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9D3" w:rsidRDefault="0089586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62743"/>
            <wp:effectExtent l="0" t="0" r="3175" b="0"/>
            <wp:docPr id="1" name="Рисунок 1" descr="C:\Users\User\Pictures\6Iv8ZeOj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6Iv8ZeOjAl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2743"/>
                    </a:xfrm>
                    <a:prstGeom prst="rect">
                      <a:avLst/>
                    </a:prstGeom>
                    <a:noFill/>
                    <a:ln>
                      <a:noFill/>
                    </a:ln>
                  </pic:spPr>
                </pic:pic>
              </a:graphicData>
            </a:graphic>
          </wp:inline>
        </w:drawing>
      </w:r>
    </w:p>
    <w:p w:rsidR="00895863" w:rsidRDefault="00895863">
      <w:pPr>
        <w:rPr>
          <w:rFonts w:ascii="Times New Roman" w:hAnsi="Times New Roman" w:cs="Times New Roman"/>
          <w:sz w:val="24"/>
          <w:szCs w:val="24"/>
        </w:rPr>
      </w:pPr>
    </w:p>
    <w:p w:rsidR="00895863" w:rsidRPr="00895863" w:rsidRDefault="00895863" w:rsidP="00895863">
      <w:pPr>
        <w:rPr>
          <w:rFonts w:ascii="Times New Roman" w:hAnsi="Times New Roman" w:cs="Times New Roman"/>
          <w:sz w:val="24"/>
          <w:szCs w:val="24"/>
        </w:rPr>
      </w:pPr>
      <w:hyperlink r:id="rId6" w:history="1">
        <w:r w:rsidRPr="00895863">
          <w:rPr>
            <w:rStyle w:val="a5"/>
            <w:rFonts w:ascii="Times New Roman" w:hAnsi="Times New Roman" w:cs="Times New Roman"/>
            <w:sz w:val="24"/>
            <w:szCs w:val="24"/>
          </w:rPr>
          <w:t>http://www.rostourunion.ru/countries/aziya/turciya/</w:t>
        </w:r>
      </w:hyperlink>
      <w:r w:rsidRPr="00895863">
        <w:rPr>
          <w:rFonts w:ascii="Times New Roman" w:hAnsi="Times New Roman" w:cs="Times New Roman"/>
          <w:sz w:val="24"/>
          <w:szCs w:val="24"/>
        </w:rPr>
        <w:t xml:space="preserve">  </w:t>
      </w:r>
      <w:r w:rsidRPr="00895863">
        <w:rPr>
          <w:rFonts w:ascii="Times New Roman" w:hAnsi="Times New Roman" w:cs="Times New Roman"/>
          <w:sz w:val="24"/>
          <w:szCs w:val="24"/>
        </w:rPr>
        <w:t xml:space="preserve">Электронный ресурс. </w:t>
      </w:r>
      <w:r w:rsidRPr="00895863">
        <w:rPr>
          <w:rFonts w:ascii="Times New Roman" w:hAnsi="Times New Roman" w:cs="Times New Roman"/>
          <w:sz w:val="24"/>
          <w:szCs w:val="24"/>
        </w:rPr>
        <w:t>Ростуризм (</w:t>
      </w:r>
      <w:r>
        <w:rPr>
          <w:rFonts w:ascii="Times New Roman" w:hAnsi="Times New Roman" w:cs="Times New Roman"/>
          <w:sz w:val="24"/>
          <w:szCs w:val="24"/>
        </w:rPr>
        <w:t xml:space="preserve">дата получения информации </w:t>
      </w:r>
      <w:r w:rsidRPr="00895863">
        <w:rPr>
          <w:rFonts w:ascii="Times New Roman" w:hAnsi="Times New Roman" w:cs="Times New Roman"/>
          <w:sz w:val="24"/>
          <w:szCs w:val="24"/>
        </w:rPr>
        <w:t>10.12.2015 г.)</w:t>
      </w:r>
    </w:p>
    <w:p w:rsidR="00895863" w:rsidRPr="00A02538" w:rsidRDefault="00895863" w:rsidP="00895863">
      <w:pPr>
        <w:shd w:val="clear" w:color="auto" w:fill="5A9E25"/>
        <w:spacing w:line="336" w:lineRule="auto"/>
        <w:outlineLvl w:val="1"/>
        <w:rPr>
          <w:rFonts w:ascii="Arial" w:eastAsia="Times New Roman" w:hAnsi="Arial" w:cs="Arial"/>
          <w:b/>
          <w:bCs/>
          <w:caps/>
          <w:color w:val="FFFFFF"/>
          <w:kern w:val="36"/>
          <w:sz w:val="24"/>
          <w:szCs w:val="24"/>
          <w:lang w:eastAsia="ru-RU"/>
        </w:rPr>
      </w:pPr>
      <w:r w:rsidRPr="00A02538">
        <w:rPr>
          <w:rFonts w:ascii="Arial" w:eastAsia="Times New Roman" w:hAnsi="Arial" w:cs="Arial"/>
          <w:b/>
          <w:bCs/>
          <w:caps/>
          <w:color w:val="FFFFFF"/>
          <w:kern w:val="36"/>
          <w:sz w:val="24"/>
          <w:szCs w:val="24"/>
          <w:lang w:eastAsia="ru-RU"/>
        </w:rPr>
        <w:t xml:space="preserve">Турция </w:t>
      </w:r>
    </w:p>
    <w:tbl>
      <w:tblPr>
        <w:tblW w:w="2500" w:type="pct"/>
        <w:tblCellMar>
          <w:left w:w="0" w:type="dxa"/>
          <w:right w:w="0" w:type="dxa"/>
        </w:tblCellMar>
        <w:tblLook w:val="04A0" w:firstRow="1" w:lastRow="0" w:firstColumn="1" w:lastColumn="0" w:noHBand="0" w:noVBand="1"/>
      </w:tblPr>
      <w:tblGrid>
        <w:gridCol w:w="1189"/>
        <w:gridCol w:w="3489"/>
      </w:tblGrid>
      <w:tr w:rsidR="00895863" w:rsidRPr="00A02538" w:rsidTr="00345D91">
        <w:tc>
          <w:tcPr>
            <w:tcW w:w="0" w:type="auto"/>
            <w:vAlign w:val="center"/>
            <w:hideMark/>
          </w:tcPr>
          <w:p w:rsidR="00895863" w:rsidRPr="00A02538" w:rsidRDefault="00895863" w:rsidP="00345D91">
            <w:pPr>
              <w:spacing w:after="0" w:line="336" w:lineRule="auto"/>
              <w:rPr>
                <w:rFonts w:ascii="Arial" w:eastAsia="Times New Roman" w:hAnsi="Arial" w:cs="Arial"/>
                <w:color w:val="363635"/>
                <w:sz w:val="20"/>
                <w:szCs w:val="20"/>
                <w:lang w:eastAsia="ru-RU"/>
              </w:rPr>
            </w:pPr>
            <w:r>
              <w:rPr>
                <w:rFonts w:ascii="Arial" w:eastAsia="Times New Roman" w:hAnsi="Arial" w:cs="Arial"/>
                <w:noProof/>
                <w:color w:val="363635"/>
                <w:sz w:val="20"/>
                <w:szCs w:val="20"/>
                <w:lang w:eastAsia="ru-RU"/>
              </w:rPr>
              <w:drawing>
                <wp:inline distT="0" distB="0" distL="0" distR="0" wp14:anchorId="1EECA6B4" wp14:editId="77C3FBD6">
                  <wp:extent cx="504825" cy="333375"/>
                  <wp:effectExtent l="0" t="0" r="9525" b="9525"/>
                  <wp:docPr id="5" name="Рисунок 5" descr="Тур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урц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c>
          <w:tcPr>
            <w:tcW w:w="0" w:type="auto"/>
            <w:vAlign w:val="center"/>
            <w:hideMark/>
          </w:tcPr>
          <w:p w:rsidR="00895863" w:rsidRPr="00A02538" w:rsidRDefault="00895863" w:rsidP="00345D91">
            <w:pPr>
              <w:spacing w:after="0" w:line="336" w:lineRule="auto"/>
              <w:rPr>
                <w:rFonts w:ascii="Arial" w:eastAsia="Times New Roman" w:hAnsi="Arial" w:cs="Arial"/>
                <w:color w:val="363635"/>
                <w:sz w:val="20"/>
                <w:szCs w:val="20"/>
                <w:lang w:eastAsia="ru-RU"/>
              </w:rPr>
            </w:pPr>
            <w:r w:rsidRPr="00A02538">
              <w:rPr>
                <w:rFonts w:ascii="Arial" w:eastAsia="Times New Roman" w:hAnsi="Arial" w:cs="Arial"/>
                <w:b/>
                <w:bCs/>
                <w:color w:val="363635"/>
                <w:sz w:val="20"/>
                <w:szCs w:val="20"/>
                <w:lang w:eastAsia="ru-RU"/>
              </w:rPr>
              <w:t>ТУРЦИЯ</w:t>
            </w:r>
            <w:r w:rsidRPr="00A02538">
              <w:rPr>
                <w:rFonts w:ascii="Arial" w:eastAsia="Times New Roman" w:hAnsi="Arial" w:cs="Arial"/>
                <w:b/>
                <w:bCs/>
                <w:color w:val="363635"/>
                <w:sz w:val="20"/>
                <w:szCs w:val="20"/>
                <w:lang w:eastAsia="ru-RU"/>
              </w:rPr>
              <w:br/>
            </w:r>
            <w:r w:rsidRPr="00A02538">
              <w:rPr>
                <w:rFonts w:ascii="Arial" w:eastAsia="Times New Roman" w:hAnsi="Arial" w:cs="Arial"/>
                <w:color w:val="363635"/>
                <w:sz w:val="20"/>
                <w:szCs w:val="20"/>
                <w:lang w:eastAsia="ru-RU"/>
              </w:rPr>
              <w:t>(Официальное название)</w:t>
            </w:r>
          </w:p>
        </w:tc>
      </w:tr>
    </w:tbl>
    <w:p w:rsidR="00895863" w:rsidRDefault="00895863" w:rsidP="00895863">
      <w:pPr>
        <w:shd w:val="clear" w:color="auto" w:fill="FCFCFC"/>
        <w:spacing w:after="225" w:line="336" w:lineRule="auto"/>
        <w:rPr>
          <w:rFonts w:ascii="Arial" w:eastAsia="Times New Roman" w:hAnsi="Arial" w:cs="Arial"/>
          <w:color w:val="363635"/>
          <w:sz w:val="20"/>
          <w:szCs w:val="20"/>
          <w:lang w:eastAsia="ru-RU"/>
        </w:rPr>
      </w:pPr>
      <w:r w:rsidRPr="00A02538">
        <w:rPr>
          <w:rFonts w:ascii="Arial" w:eastAsia="Times New Roman" w:hAnsi="Arial" w:cs="Arial"/>
          <w:color w:val="363635"/>
          <w:sz w:val="20"/>
          <w:szCs w:val="20"/>
          <w:lang w:eastAsia="ru-RU"/>
        </w:rPr>
        <w:br/>
      </w:r>
      <w:hyperlink r:id="rId8" w:history="1">
        <w:r w:rsidRPr="00A02538">
          <w:rPr>
            <w:rFonts w:ascii="Arial" w:eastAsia="Times New Roman" w:hAnsi="Arial" w:cs="Arial"/>
            <w:color w:val="0000FF"/>
            <w:sz w:val="15"/>
            <w:szCs w:val="15"/>
            <w:lang w:eastAsia="ru-RU"/>
          </w:rPr>
          <w:t>Просмотреть увеличенную карту</w:t>
        </w:r>
      </w:hyperlink>
    </w:p>
    <w:p w:rsidR="00895863" w:rsidRPr="00A02538" w:rsidRDefault="00895863" w:rsidP="00895863">
      <w:pPr>
        <w:shd w:val="clear" w:color="auto" w:fill="FCFCFC"/>
        <w:spacing w:after="225" w:line="336" w:lineRule="auto"/>
        <w:rPr>
          <w:rFonts w:ascii="Arial" w:eastAsia="Times New Roman" w:hAnsi="Arial" w:cs="Arial"/>
          <w:color w:val="363635"/>
          <w:sz w:val="20"/>
          <w:szCs w:val="20"/>
          <w:lang w:eastAsia="ru-RU"/>
        </w:rPr>
      </w:pPr>
      <w:r w:rsidRPr="00A02538">
        <w:rPr>
          <w:rFonts w:ascii="Times New Roman" w:eastAsia="Times New Roman" w:hAnsi="Times New Roman" w:cs="Times New Roman"/>
          <w:color w:val="363635"/>
          <w:sz w:val="24"/>
          <w:szCs w:val="24"/>
          <w:lang w:eastAsia="ru-RU"/>
        </w:rPr>
        <w:t xml:space="preserve">Основная часть территории Турции, находящейся на стыке Европы и Азии, расположена на Анатолийском полуострове (п-ов Малая Азия). </w:t>
      </w:r>
      <w:proofErr w:type="gramStart"/>
      <w:r w:rsidRPr="00A02538">
        <w:rPr>
          <w:rFonts w:ascii="Times New Roman" w:eastAsia="Times New Roman" w:hAnsi="Times New Roman" w:cs="Times New Roman"/>
          <w:color w:val="363635"/>
          <w:sz w:val="24"/>
          <w:szCs w:val="24"/>
          <w:lang w:eastAsia="ru-RU"/>
        </w:rPr>
        <w:t>Страна граничит с Болгарией, Грецией, Грузией, Арменией, Ираном, Ираком, Сирией, имеет выход к Азербайджану.</w:t>
      </w:r>
      <w:proofErr w:type="gramEnd"/>
      <w:r w:rsidRPr="00A02538">
        <w:rPr>
          <w:rFonts w:ascii="Times New Roman" w:eastAsia="Times New Roman" w:hAnsi="Times New Roman" w:cs="Times New Roman"/>
          <w:color w:val="363635"/>
          <w:sz w:val="24"/>
          <w:szCs w:val="24"/>
          <w:lang w:eastAsia="ru-RU"/>
        </w:rPr>
        <w:t xml:space="preserve"> Омывается водами Черного, Мраморного, Эгейского и Средиземного морей.</w:t>
      </w:r>
    </w:p>
    <w:p w:rsidR="00895863" w:rsidRPr="00A02538" w:rsidRDefault="00895863" w:rsidP="00895863">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Территория - 780  тыс. км</w:t>
      </w:r>
      <w:r w:rsidRPr="00A02538">
        <w:rPr>
          <w:rFonts w:ascii="Times New Roman" w:eastAsia="Times New Roman" w:hAnsi="Times New Roman" w:cs="Times New Roman"/>
          <w:color w:val="363635"/>
          <w:sz w:val="24"/>
          <w:szCs w:val="24"/>
          <w:vertAlign w:val="superscript"/>
          <w:lang w:eastAsia="ru-RU"/>
        </w:rPr>
        <w:t>2</w:t>
      </w:r>
      <w:r w:rsidRPr="00A02538">
        <w:rPr>
          <w:rFonts w:ascii="Times New Roman" w:eastAsia="Times New Roman" w:hAnsi="Times New Roman" w:cs="Times New Roman"/>
          <w:color w:val="363635"/>
          <w:sz w:val="24"/>
          <w:szCs w:val="24"/>
          <w:lang w:eastAsia="ru-RU"/>
        </w:rPr>
        <w:t xml:space="preserve">, население – 71,2 млн. человек </w:t>
      </w:r>
      <w:proofErr w:type="gramStart"/>
      <w:r w:rsidRPr="00A02538">
        <w:rPr>
          <w:rFonts w:ascii="Times New Roman" w:eastAsia="Times New Roman" w:hAnsi="Times New Roman" w:cs="Times New Roman"/>
          <w:color w:val="363635"/>
          <w:sz w:val="24"/>
          <w:szCs w:val="24"/>
          <w:lang w:eastAsia="ru-RU"/>
        </w:rPr>
        <w:t xml:space="preserve">( </w:t>
      </w:r>
      <w:proofErr w:type="gramEnd"/>
      <w:r w:rsidRPr="00A02538">
        <w:rPr>
          <w:rFonts w:ascii="Times New Roman" w:eastAsia="Times New Roman" w:hAnsi="Times New Roman" w:cs="Times New Roman"/>
          <w:color w:val="363635"/>
          <w:sz w:val="24"/>
          <w:szCs w:val="24"/>
          <w:lang w:eastAsia="ru-RU"/>
        </w:rPr>
        <w:t xml:space="preserve">2007), преобладают турки. Столица г. Анкара </w:t>
      </w:r>
      <w:proofErr w:type="gramStart"/>
      <w:r w:rsidRPr="00A02538">
        <w:rPr>
          <w:rFonts w:ascii="Times New Roman" w:eastAsia="Times New Roman" w:hAnsi="Times New Roman" w:cs="Times New Roman"/>
          <w:color w:val="363635"/>
          <w:sz w:val="24"/>
          <w:szCs w:val="24"/>
          <w:lang w:eastAsia="ru-RU"/>
        </w:rPr>
        <w:t xml:space="preserve">( </w:t>
      </w:r>
      <w:proofErr w:type="gramEnd"/>
      <w:r w:rsidRPr="00A02538">
        <w:rPr>
          <w:rFonts w:ascii="Times New Roman" w:eastAsia="Times New Roman" w:hAnsi="Times New Roman" w:cs="Times New Roman"/>
          <w:color w:val="363635"/>
          <w:sz w:val="24"/>
          <w:szCs w:val="24"/>
          <w:lang w:eastAsia="ru-RU"/>
        </w:rPr>
        <w:t xml:space="preserve">4 319 тыс. жителей, 2005), расстояние от Москвы до Анкары – 1 780 км. Время отстает от </w:t>
      </w:r>
      <w:proofErr w:type="gramStart"/>
      <w:r w:rsidRPr="00A02538">
        <w:rPr>
          <w:rFonts w:ascii="Times New Roman" w:eastAsia="Times New Roman" w:hAnsi="Times New Roman" w:cs="Times New Roman"/>
          <w:color w:val="363635"/>
          <w:sz w:val="24"/>
          <w:szCs w:val="24"/>
          <w:lang w:eastAsia="ru-RU"/>
        </w:rPr>
        <w:t>московского</w:t>
      </w:r>
      <w:proofErr w:type="gramEnd"/>
      <w:r w:rsidRPr="00A02538">
        <w:rPr>
          <w:rFonts w:ascii="Times New Roman" w:eastAsia="Times New Roman" w:hAnsi="Times New Roman" w:cs="Times New Roman"/>
          <w:color w:val="363635"/>
          <w:sz w:val="24"/>
          <w:szCs w:val="24"/>
          <w:lang w:eastAsia="ru-RU"/>
        </w:rPr>
        <w:t xml:space="preserve"> на один час. Транспортная доступность – авиа, автомобильное, </w:t>
      </w:r>
      <w:proofErr w:type="spellStart"/>
      <w:r w:rsidRPr="00A02538">
        <w:rPr>
          <w:rFonts w:ascii="Times New Roman" w:eastAsia="Times New Roman" w:hAnsi="Times New Roman" w:cs="Times New Roman"/>
          <w:color w:val="363635"/>
          <w:sz w:val="24"/>
          <w:szCs w:val="24"/>
          <w:lang w:eastAsia="ru-RU"/>
        </w:rPr>
        <w:t>ж.д</w:t>
      </w:r>
      <w:proofErr w:type="spellEnd"/>
      <w:r w:rsidRPr="00A02538">
        <w:rPr>
          <w:rFonts w:ascii="Times New Roman" w:eastAsia="Times New Roman" w:hAnsi="Times New Roman" w:cs="Times New Roman"/>
          <w:color w:val="363635"/>
          <w:sz w:val="24"/>
          <w:szCs w:val="24"/>
          <w:lang w:eastAsia="ru-RU"/>
        </w:rPr>
        <w:t>. сообщение, ряд морских портов круизных заходов.</w:t>
      </w:r>
    </w:p>
    <w:p w:rsidR="00895863" w:rsidRPr="00A02538" w:rsidRDefault="00895863" w:rsidP="00895863">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Климат субтропический, на внутренних нагорьях континентальный. Средняя t января на низменностях от +5° C на севере до +10</w:t>
      </w:r>
      <w:proofErr w:type="gramStart"/>
      <w:r w:rsidRPr="00A02538">
        <w:rPr>
          <w:rFonts w:ascii="Times New Roman" w:eastAsia="Times New Roman" w:hAnsi="Times New Roman" w:cs="Times New Roman"/>
          <w:color w:val="363635"/>
          <w:sz w:val="24"/>
          <w:szCs w:val="24"/>
          <w:lang w:eastAsia="ru-RU"/>
        </w:rPr>
        <w:t>° С</w:t>
      </w:r>
      <w:proofErr w:type="gramEnd"/>
      <w:r w:rsidRPr="00A02538">
        <w:rPr>
          <w:rFonts w:ascii="Times New Roman" w:eastAsia="Times New Roman" w:hAnsi="Times New Roman" w:cs="Times New Roman"/>
          <w:color w:val="363635"/>
          <w:sz w:val="24"/>
          <w:szCs w:val="24"/>
          <w:lang w:eastAsia="ru-RU"/>
        </w:rPr>
        <w:t xml:space="preserve"> на юге, июля  от +23° С на Черноморском побережье до +25.. +32° С у Средиземного моря. Кол-во солнечных дней в году -</w:t>
      </w:r>
      <w:proofErr w:type="gramStart"/>
      <w:r w:rsidRPr="00A02538">
        <w:rPr>
          <w:rFonts w:ascii="Times New Roman" w:eastAsia="Times New Roman" w:hAnsi="Times New Roman" w:cs="Times New Roman"/>
          <w:color w:val="363635"/>
          <w:sz w:val="24"/>
          <w:szCs w:val="24"/>
          <w:lang w:eastAsia="ru-RU"/>
        </w:rPr>
        <w:t xml:space="preserve"> ,</w:t>
      </w:r>
      <w:proofErr w:type="gramEnd"/>
      <w:r w:rsidRPr="00A02538">
        <w:rPr>
          <w:rFonts w:ascii="Times New Roman" w:eastAsia="Times New Roman" w:hAnsi="Times New Roman" w:cs="Times New Roman"/>
          <w:color w:val="363635"/>
          <w:sz w:val="24"/>
          <w:szCs w:val="24"/>
          <w:lang w:eastAsia="ru-RU"/>
        </w:rPr>
        <w:t xml:space="preserve"> средняя </w:t>
      </w:r>
      <w:r w:rsidRPr="00A02538">
        <w:rPr>
          <w:rFonts w:ascii="Times New Roman" w:eastAsia="Times New Roman" w:hAnsi="Times New Roman" w:cs="Times New Roman"/>
          <w:color w:val="363635"/>
          <w:sz w:val="24"/>
          <w:szCs w:val="24"/>
          <w:lang w:eastAsia="ru-RU"/>
        </w:rPr>
        <w:lastRenderedPageBreak/>
        <w:t>t воды летом - . Основную часть страны занимают нагорья (до 5 165 м, г. Б. Арарат). Главные реки Евфрат, Тигр, несколько крупных озер (Севан, Туз и др.). Распространены степи и каменистые пустоши, прибрежные хребты покрыты лесами. На западе страны расположен морской путь, соединяющий Черное и Средиземное море (проливы Босфор и Дарданеллы).</w:t>
      </w:r>
    </w:p>
    <w:p w:rsidR="00895863" w:rsidRPr="00A02538" w:rsidRDefault="00895863" w:rsidP="00895863">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Граждане России могут получить визу на границе, официальный язык турецкий, религия ислам, валюта турецкая лира.</w:t>
      </w:r>
    </w:p>
    <w:p w:rsidR="00895863" w:rsidRPr="00A02538" w:rsidRDefault="00895863" w:rsidP="00895863">
      <w:pPr>
        <w:shd w:val="clear" w:color="auto" w:fill="FCFCFC"/>
        <w:spacing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t>Виды туризма:</w:t>
      </w:r>
      <w:r w:rsidRPr="00A02538">
        <w:rPr>
          <w:rFonts w:ascii="Times New Roman" w:eastAsia="Times New Roman" w:hAnsi="Times New Roman" w:cs="Times New Roman"/>
          <w:color w:val="363635"/>
          <w:sz w:val="24"/>
          <w:szCs w:val="24"/>
          <w:lang w:eastAsia="ru-RU"/>
        </w:rPr>
        <w:t xml:space="preserve"> пляжный и различные виды отдыха на море, культурно-познавательный (экскурсионный), морские круизы, рафтинг, горнолыжный туризм. </w:t>
      </w:r>
    </w:p>
    <w:tbl>
      <w:tblPr>
        <w:tblW w:w="5000" w:type="pct"/>
        <w:tblCellMar>
          <w:left w:w="0" w:type="dxa"/>
          <w:right w:w="0" w:type="dxa"/>
        </w:tblCellMar>
        <w:tblLook w:val="04A0" w:firstRow="1" w:lastRow="0" w:firstColumn="1" w:lastColumn="0" w:noHBand="0" w:noVBand="1"/>
      </w:tblPr>
      <w:tblGrid>
        <w:gridCol w:w="3118"/>
        <w:gridCol w:w="3118"/>
        <w:gridCol w:w="3119"/>
      </w:tblGrid>
      <w:tr w:rsidR="00895863" w:rsidRPr="00A02538" w:rsidTr="00345D91">
        <w:tc>
          <w:tcPr>
            <w:tcW w:w="1650" w:type="pct"/>
            <w:hideMark/>
          </w:tcPr>
          <w:p w:rsidR="00895863" w:rsidRPr="00A02538" w:rsidRDefault="00895863" w:rsidP="00895863">
            <w:pPr>
              <w:spacing w:after="0" w:line="336" w:lineRule="auto"/>
              <w:jc w:val="both"/>
              <w:rPr>
                <w:rFonts w:ascii="Times New Roman" w:eastAsia="Times New Roman" w:hAnsi="Times New Roman" w:cs="Times New Roman"/>
                <w:color w:val="363635"/>
                <w:sz w:val="20"/>
                <w:szCs w:val="20"/>
                <w:lang w:eastAsia="ru-RU"/>
              </w:rPr>
            </w:pPr>
            <w:r w:rsidRPr="00895863">
              <w:rPr>
                <w:rFonts w:ascii="Times New Roman" w:eastAsia="Times New Roman" w:hAnsi="Times New Roman" w:cs="Times New Roman"/>
                <w:b/>
                <w:bCs/>
                <w:color w:val="363635"/>
                <w:sz w:val="20"/>
                <w:szCs w:val="20"/>
                <w:lang w:eastAsia="ru-RU"/>
              </w:rPr>
              <w:t>Представительство Министерства культуры и туризма Турции</w:t>
            </w:r>
            <w:r w:rsidRPr="00A02538">
              <w:rPr>
                <w:rFonts w:ascii="Times New Roman" w:eastAsia="Times New Roman" w:hAnsi="Times New Roman" w:cs="Times New Roman"/>
                <w:color w:val="363635"/>
                <w:sz w:val="20"/>
                <w:szCs w:val="20"/>
                <w:lang w:eastAsia="ru-RU"/>
              </w:rPr>
              <w:br/>
              <w:t xml:space="preserve">Москва, 1-я </w:t>
            </w:r>
            <w:proofErr w:type="gramStart"/>
            <w:r w:rsidRPr="00A02538">
              <w:rPr>
                <w:rFonts w:ascii="Times New Roman" w:eastAsia="Times New Roman" w:hAnsi="Times New Roman" w:cs="Times New Roman"/>
                <w:color w:val="363635"/>
                <w:sz w:val="20"/>
                <w:szCs w:val="20"/>
                <w:lang w:eastAsia="ru-RU"/>
              </w:rPr>
              <w:t>Тверская-Ямская</w:t>
            </w:r>
            <w:proofErr w:type="gramEnd"/>
            <w:r w:rsidRPr="00A02538">
              <w:rPr>
                <w:rFonts w:ascii="Times New Roman" w:eastAsia="Times New Roman" w:hAnsi="Times New Roman" w:cs="Times New Roman"/>
                <w:color w:val="363635"/>
                <w:sz w:val="20"/>
                <w:szCs w:val="20"/>
                <w:lang w:eastAsia="ru-RU"/>
              </w:rPr>
              <w:t>, дом 23, офис 18</w:t>
            </w:r>
            <w:r w:rsidRPr="00A02538">
              <w:rPr>
                <w:rFonts w:ascii="Times New Roman" w:eastAsia="Times New Roman" w:hAnsi="Times New Roman" w:cs="Times New Roman"/>
                <w:color w:val="363635"/>
                <w:sz w:val="20"/>
                <w:szCs w:val="20"/>
                <w:lang w:eastAsia="ru-RU"/>
              </w:rPr>
              <w:br/>
              <w:t xml:space="preserve">Телефон: +7 (495) 721-19-45 </w:t>
            </w:r>
            <w:r w:rsidRPr="00A02538">
              <w:rPr>
                <w:rFonts w:ascii="Times New Roman" w:eastAsia="Times New Roman" w:hAnsi="Times New Roman" w:cs="Times New Roman"/>
                <w:color w:val="363635"/>
                <w:sz w:val="20"/>
                <w:szCs w:val="20"/>
                <w:lang w:eastAsia="ru-RU"/>
              </w:rPr>
              <w:br/>
              <w:t>Факс: +7 (495) 721-19-46</w:t>
            </w:r>
          </w:p>
        </w:tc>
        <w:tc>
          <w:tcPr>
            <w:tcW w:w="1650" w:type="pct"/>
            <w:hideMark/>
          </w:tcPr>
          <w:p w:rsidR="00895863" w:rsidRPr="00A02538" w:rsidRDefault="00895863" w:rsidP="00895863">
            <w:pPr>
              <w:spacing w:after="0" w:line="336" w:lineRule="auto"/>
              <w:jc w:val="both"/>
              <w:rPr>
                <w:rFonts w:ascii="Times New Roman" w:eastAsia="Times New Roman" w:hAnsi="Times New Roman" w:cs="Times New Roman"/>
                <w:color w:val="363635"/>
                <w:sz w:val="20"/>
                <w:szCs w:val="20"/>
                <w:lang w:eastAsia="ru-RU"/>
              </w:rPr>
            </w:pPr>
            <w:r w:rsidRPr="00895863">
              <w:rPr>
                <w:rFonts w:ascii="Times New Roman" w:eastAsia="Times New Roman" w:hAnsi="Times New Roman" w:cs="Times New Roman"/>
                <w:b/>
                <w:bCs/>
                <w:color w:val="363635"/>
                <w:sz w:val="20"/>
                <w:szCs w:val="20"/>
                <w:lang w:eastAsia="ru-RU"/>
              </w:rPr>
              <w:t>Посольство Турции в Москве</w:t>
            </w:r>
            <w:r w:rsidRPr="00A02538">
              <w:rPr>
                <w:rFonts w:ascii="Times New Roman" w:eastAsia="Times New Roman" w:hAnsi="Times New Roman" w:cs="Times New Roman"/>
                <w:color w:val="363635"/>
                <w:sz w:val="20"/>
                <w:szCs w:val="20"/>
                <w:lang w:eastAsia="ru-RU"/>
              </w:rPr>
              <w:br/>
              <w:t xml:space="preserve">Москва, 7-й Ростовский переулок, 12 </w:t>
            </w:r>
            <w:r w:rsidRPr="00A02538">
              <w:rPr>
                <w:rFonts w:ascii="Times New Roman" w:eastAsia="Times New Roman" w:hAnsi="Times New Roman" w:cs="Times New Roman"/>
                <w:color w:val="363635"/>
                <w:sz w:val="20"/>
                <w:szCs w:val="20"/>
                <w:lang w:eastAsia="ru-RU"/>
              </w:rPr>
              <w:br/>
              <w:t xml:space="preserve">Телефон: +7(495)956-55-95 </w:t>
            </w:r>
            <w:r w:rsidRPr="00A02538">
              <w:rPr>
                <w:rFonts w:ascii="Times New Roman" w:eastAsia="Times New Roman" w:hAnsi="Times New Roman" w:cs="Times New Roman"/>
                <w:color w:val="363635"/>
                <w:sz w:val="20"/>
                <w:szCs w:val="20"/>
                <w:lang w:eastAsia="ru-RU"/>
              </w:rPr>
              <w:br/>
              <w:t xml:space="preserve">Секретарь посла: </w:t>
            </w:r>
            <w:r w:rsidRPr="00A02538">
              <w:rPr>
                <w:rFonts w:ascii="Times New Roman" w:eastAsia="Times New Roman" w:hAnsi="Times New Roman" w:cs="Times New Roman"/>
                <w:color w:val="363635"/>
                <w:sz w:val="20"/>
                <w:szCs w:val="20"/>
                <w:lang w:eastAsia="ru-RU"/>
              </w:rPr>
              <w:br/>
              <w:t>Телефон: +7(495)246-99-89</w:t>
            </w:r>
            <w:r w:rsidRPr="00A02538">
              <w:rPr>
                <w:rFonts w:ascii="Times New Roman" w:eastAsia="Times New Roman" w:hAnsi="Times New Roman" w:cs="Times New Roman"/>
                <w:color w:val="363635"/>
                <w:sz w:val="20"/>
                <w:szCs w:val="20"/>
                <w:lang w:eastAsia="ru-RU"/>
              </w:rPr>
              <w:br/>
              <w:t xml:space="preserve">Факс: +7(495)956-55-97 </w:t>
            </w:r>
            <w:r w:rsidRPr="00A02538">
              <w:rPr>
                <w:rFonts w:ascii="Times New Roman" w:eastAsia="Times New Roman" w:hAnsi="Times New Roman" w:cs="Times New Roman"/>
                <w:color w:val="363635"/>
                <w:sz w:val="20"/>
                <w:szCs w:val="20"/>
                <w:lang w:eastAsia="ru-RU"/>
              </w:rPr>
              <w:br/>
              <w:t>E-</w:t>
            </w:r>
            <w:proofErr w:type="spellStart"/>
            <w:r w:rsidRPr="00A02538">
              <w:rPr>
                <w:rFonts w:ascii="Times New Roman" w:eastAsia="Times New Roman" w:hAnsi="Times New Roman" w:cs="Times New Roman"/>
                <w:color w:val="363635"/>
                <w:sz w:val="20"/>
                <w:szCs w:val="20"/>
                <w:lang w:eastAsia="ru-RU"/>
              </w:rPr>
              <w:t>mail</w:t>
            </w:r>
            <w:proofErr w:type="spellEnd"/>
            <w:r w:rsidRPr="00A02538">
              <w:rPr>
                <w:rFonts w:ascii="Times New Roman" w:eastAsia="Times New Roman" w:hAnsi="Times New Roman" w:cs="Times New Roman"/>
                <w:color w:val="363635"/>
                <w:sz w:val="20"/>
                <w:szCs w:val="20"/>
                <w:lang w:eastAsia="ru-RU"/>
              </w:rPr>
              <w:t xml:space="preserve">: </w:t>
            </w:r>
            <w:hyperlink r:id="rId9" w:history="1">
              <w:r w:rsidRPr="00A02538">
                <w:rPr>
                  <w:rFonts w:ascii="Times New Roman" w:eastAsia="Times New Roman" w:hAnsi="Times New Roman" w:cs="Times New Roman"/>
                  <w:color w:val="296FB4"/>
                  <w:sz w:val="20"/>
                  <w:szCs w:val="20"/>
                  <w:lang w:eastAsia="ru-RU"/>
                </w:rPr>
                <w:t>turemb@co.ru</w:t>
              </w:r>
            </w:hyperlink>
            <w:r w:rsidRPr="00A02538">
              <w:rPr>
                <w:rFonts w:ascii="Times New Roman" w:eastAsia="Times New Roman" w:hAnsi="Times New Roman" w:cs="Times New Roman"/>
                <w:color w:val="363635"/>
                <w:sz w:val="20"/>
                <w:szCs w:val="20"/>
                <w:lang w:eastAsia="ru-RU"/>
              </w:rPr>
              <w:t xml:space="preserve"> </w:t>
            </w:r>
            <w:r w:rsidRPr="00A02538">
              <w:rPr>
                <w:rFonts w:ascii="Times New Roman" w:eastAsia="Times New Roman" w:hAnsi="Times New Roman" w:cs="Times New Roman"/>
                <w:color w:val="363635"/>
                <w:sz w:val="20"/>
                <w:szCs w:val="20"/>
                <w:lang w:eastAsia="ru-RU"/>
              </w:rPr>
              <w:br/>
              <w:t xml:space="preserve">Консульский отдел: </w:t>
            </w:r>
            <w:r w:rsidRPr="00A02538">
              <w:rPr>
                <w:rFonts w:ascii="Times New Roman" w:eastAsia="Times New Roman" w:hAnsi="Times New Roman" w:cs="Times New Roman"/>
                <w:color w:val="363635"/>
                <w:sz w:val="20"/>
                <w:szCs w:val="20"/>
                <w:lang w:eastAsia="ru-RU"/>
              </w:rPr>
              <w:br/>
              <w:t>Телефон: +7(495)246-12-52</w:t>
            </w:r>
            <w:r w:rsidRPr="00A02538">
              <w:rPr>
                <w:rFonts w:ascii="Times New Roman" w:eastAsia="Times New Roman" w:hAnsi="Times New Roman" w:cs="Times New Roman"/>
                <w:color w:val="363635"/>
                <w:sz w:val="20"/>
                <w:szCs w:val="20"/>
                <w:lang w:eastAsia="ru-RU"/>
              </w:rPr>
              <w:br/>
              <w:t>факс +7(495)956-55-97</w:t>
            </w:r>
          </w:p>
        </w:tc>
        <w:tc>
          <w:tcPr>
            <w:tcW w:w="1650" w:type="pct"/>
            <w:hideMark/>
          </w:tcPr>
          <w:p w:rsidR="00895863" w:rsidRPr="00A02538" w:rsidRDefault="00895863" w:rsidP="00895863">
            <w:pPr>
              <w:spacing w:after="0" w:line="336" w:lineRule="auto"/>
              <w:jc w:val="both"/>
              <w:rPr>
                <w:rFonts w:ascii="Times New Roman" w:eastAsia="Times New Roman" w:hAnsi="Times New Roman" w:cs="Times New Roman"/>
                <w:color w:val="363635"/>
                <w:sz w:val="20"/>
                <w:szCs w:val="20"/>
                <w:lang w:val="en-US" w:eastAsia="ru-RU"/>
              </w:rPr>
            </w:pPr>
            <w:hyperlink r:id="rId10" w:tgtFrame="_blank" w:history="1">
              <w:r w:rsidRPr="00895863">
                <w:rPr>
                  <w:rFonts w:ascii="Times New Roman" w:eastAsia="Times New Roman" w:hAnsi="Times New Roman" w:cs="Times New Roman"/>
                  <w:b/>
                  <w:bCs/>
                  <w:color w:val="296FB4"/>
                  <w:sz w:val="20"/>
                  <w:szCs w:val="20"/>
                  <w:lang w:eastAsia="ru-RU"/>
                </w:rPr>
                <w:t>Посольство</w:t>
              </w:r>
              <w:r w:rsidRPr="00895863">
                <w:rPr>
                  <w:rFonts w:ascii="Times New Roman" w:eastAsia="Times New Roman" w:hAnsi="Times New Roman" w:cs="Times New Roman"/>
                  <w:b/>
                  <w:bCs/>
                  <w:color w:val="296FB4"/>
                  <w:sz w:val="20"/>
                  <w:szCs w:val="20"/>
                  <w:lang w:val="en-US" w:eastAsia="ru-RU"/>
                </w:rPr>
                <w:t xml:space="preserve"> </w:t>
              </w:r>
              <w:r w:rsidRPr="00895863">
                <w:rPr>
                  <w:rFonts w:ascii="Times New Roman" w:eastAsia="Times New Roman" w:hAnsi="Times New Roman" w:cs="Times New Roman"/>
                  <w:b/>
                  <w:bCs/>
                  <w:color w:val="296FB4"/>
                  <w:sz w:val="20"/>
                  <w:szCs w:val="20"/>
                  <w:lang w:eastAsia="ru-RU"/>
                </w:rPr>
                <w:t>РФ</w:t>
              </w:r>
              <w:r w:rsidRPr="00895863">
                <w:rPr>
                  <w:rFonts w:ascii="Times New Roman" w:eastAsia="Times New Roman" w:hAnsi="Times New Roman" w:cs="Times New Roman"/>
                  <w:b/>
                  <w:bCs/>
                  <w:color w:val="296FB4"/>
                  <w:sz w:val="20"/>
                  <w:szCs w:val="20"/>
                  <w:lang w:val="en-US" w:eastAsia="ru-RU"/>
                </w:rPr>
                <w:t xml:space="preserve"> </w:t>
              </w:r>
              <w:r w:rsidRPr="00895863">
                <w:rPr>
                  <w:rFonts w:ascii="Times New Roman" w:eastAsia="Times New Roman" w:hAnsi="Times New Roman" w:cs="Times New Roman"/>
                  <w:b/>
                  <w:bCs/>
                  <w:color w:val="296FB4"/>
                  <w:sz w:val="20"/>
                  <w:szCs w:val="20"/>
                  <w:lang w:eastAsia="ru-RU"/>
                </w:rPr>
                <w:t>в</w:t>
              </w:r>
              <w:r w:rsidRPr="00895863">
                <w:rPr>
                  <w:rFonts w:ascii="Times New Roman" w:eastAsia="Times New Roman" w:hAnsi="Times New Roman" w:cs="Times New Roman"/>
                  <w:b/>
                  <w:bCs/>
                  <w:color w:val="296FB4"/>
                  <w:sz w:val="20"/>
                  <w:szCs w:val="20"/>
                  <w:lang w:val="en-US" w:eastAsia="ru-RU"/>
                </w:rPr>
                <w:t xml:space="preserve"> </w:t>
              </w:r>
              <w:r w:rsidRPr="00895863">
                <w:rPr>
                  <w:rFonts w:ascii="Times New Roman" w:eastAsia="Times New Roman" w:hAnsi="Times New Roman" w:cs="Times New Roman"/>
                  <w:b/>
                  <w:bCs/>
                  <w:color w:val="296FB4"/>
                  <w:sz w:val="20"/>
                  <w:szCs w:val="20"/>
                  <w:lang w:eastAsia="ru-RU"/>
                </w:rPr>
                <w:t>Турции</w:t>
              </w:r>
            </w:hyperlink>
            <w:r w:rsidRPr="00A02538">
              <w:rPr>
                <w:rFonts w:ascii="Times New Roman" w:eastAsia="Times New Roman" w:hAnsi="Times New Roman" w:cs="Times New Roman"/>
                <w:color w:val="363635"/>
                <w:sz w:val="20"/>
                <w:szCs w:val="20"/>
                <w:lang w:val="en-US" w:eastAsia="ru-RU"/>
              </w:rPr>
              <w:br/>
              <w:t xml:space="preserve">Embassy of the Russian Federation in the Republic of Turkey, </w:t>
            </w:r>
            <w:proofErr w:type="spellStart"/>
            <w:r w:rsidRPr="00A02538">
              <w:rPr>
                <w:rFonts w:ascii="Times New Roman" w:eastAsia="Times New Roman" w:hAnsi="Times New Roman" w:cs="Times New Roman"/>
                <w:color w:val="363635"/>
                <w:sz w:val="20"/>
                <w:szCs w:val="20"/>
                <w:lang w:val="en-US" w:eastAsia="ru-RU"/>
              </w:rPr>
              <w:t>Karyagdi</w:t>
            </w:r>
            <w:proofErr w:type="spellEnd"/>
            <w:r w:rsidRPr="00A02538">
              <w:rPr>
                <w:rFonts w:ascii="Times New Roman" w:eastAsia="Times New Roman" w:hAnsi="Times New Roman" w:cs="Times New Roman"/>
                <w:color w:val="363635"/>
                <w:sz w:val="20"/>
                <w:szCs w:val="20"/>
                <w:lang w:val="en-US" w:eastAsia="ru-RU"/>
              </w:rPr>
              <w:t xml:space="preserve"> </w:t>
            </w:r>
            <w:proofErr w:type="spellStart"/>
            <w:r w:rsidRPr="00A02538">
              <w:rPr>
                <w:rFonts w:ascii="Times New Roman" w:eastAsia="Times New Roman" w:hAnsi="Times New Roman" w:cs="Times New Roman"/>
                <w:color w:val="363635"/>
                <w:sz w:val="20"/>
                <w:szCs w:val="20"/>
                <w:lang w:val="en-US" w:eastAsia="ru-RU"/>
              </w:rPr>
              <w:t>Sok</w:t>
            </w:r>
            <w:proofErr w:type="spellEnd"/>
            <w:r w:rsidRPr="00A02538">
              <w:rPr>
                <w:rFonts w:ascii="Times New Roman" w:eastAsia="Times New Roman" w:hAnsi="Times New Roman" w:cs="Times New Roman"/>
                <w:color w:val="363635"/>
                <w:sz w:val="20"/>
                <w:szCs w:val="20"/>
                <w:lang w:val="en-US" w:eastAsia="ru-RU"/>
              </w:rPr>
              <w:t xml:space="preserve">. 5, </w:t>
            </w:r>
            <w:proofErr w:type="spellStart"/>
            <w:r w:rsidRPr="00A02538">
              <w:rPr>
                <w:rFonts w:ascii="Times New Roman" w:eastAsia="Times New Roman" w:hAnsi="Times New Roman" w:cs="Times New Roman"/>
                <w:color w:val="363635"/>
                <w:sz w:val="20"/>
                <w:szCs w:val="20"/>
                <w:lang w:val="en-US" w:eastAsia="ru-RU"/>
              </w:rPr>
              <w:t>Cankaya</w:t>
            </w:r>
            <w:proofErr w:type="spellEnd"/>
            <w:r w:rsidRPr="00A02538">
              <w:rPr>
                <w:rFonts w:ascii="Times New Roman" w:eastAsia="Times New Roman" w:hAnsi="Times New Roman" w:cs="Times New Roman"/>
                <w:color w:val="363635"/>
                <w:sz w:val="20"/>
                <w:szCs w:val="20"/>
                <w:lang w:val="en-US" w:eastAsia="ru-RU"/>
              </w:rPr>
              <w:t xml:space="preserve">, Ankara, Turkey </w:t>
            </w:r>
            <w:r w:rsidRPr="00A02538">
              <w:rPr>
                <w:rFonts w:ascii="Times New Roman" w:eastAsia="Times New Roman" w:hAnsi="Times New Roman" w:cs="Times New Roman"/>
                <w:color w:val="363635"/>
                <w:sz w:val="20"/>
                <w:szCs w:val="20"/>
                <w:lang w:val="en-US" w:eastAsia="ru-RU"/>
              </w:rPr>
              <w:br/>
            </w:r>
            <w:r w:rsidRPr="00A02538">
              <w:rPr>
                <w:rFonts w:ascii="Times New Roman" w:eastAsia="Times New Roman" w:hAnsi="Times New Roman" w:cs="Times New Roman"/>
                <w:color w:val="363635"/>
                <w:sz w:val="20"/>
                <w:szCs w:val="20"/>
                <w:lang w:eastAsia="ru-RU"/>
              </w:rPr>
              <w:t>Телефон</w:t>
            </w:r>
            <w:r w:rsidRPr="00A02538">
              <w:rPr>
                <w:rFonts w:ascii="Times New Roman" w:eastAsia="Times New Roman" w:hAnsi="Times New Roman" w:cs="Times New Roman"/>
                <w:color w:val="363635"/>
                <w:sz w:val="20"/>
                <w:szCs w:val="20"/>
                <w:lang w:val="en-US" w:eastAsia="ru-RU"/>
              </w:rPr>
              <w:t xml:space="preserve">: (8-10-90-312) 439-35-18; 439-21-22 </w:t>
            </w:r>
            <w:r w:rsidRPr="00A02538">
              <w:rPr>
                <w:rFonts w:ascii="Times New Roman" w:eastAsia="Times New Roman" w:hAnsi="Times New Roman" w:cs="Times New Roman"/>
                <w:color w:val="363635"/>
                <w:sz w:val="20"/>
                <w:szCs w:val="20"/>
                <w:lang w:val="en-US" w:eastAsia="ru-RU"/>
              </w:rPr>
              <w:br/>
            </w:r>
            <w:r w:rsidRPr="00A02538">
              <w:rPr>
                <w:rFonts w:ascii="Times New Roman" w:eastAsia="Times New Roman" w:hAnsi="Times New Roman" w:cs="Times New Roman"/>
                <w:color w:val="363635"/>
                <w:sz w:val="20"/>
                <w:szCs w:val="20"/>
                <w:lang w:eastAsia="ru-RU"/>
              </w:rPr>
              <w:t>Факс</w:t>
            </w:r>
            <w:r w:rsidRPr="00A02538">
              <w:rPr>
                <w:rFonts w:ascii="Times New Roman" w:eastAsia="Times New Roman" w:hAnsi="Times New Roman" w:cs="Times New Roman"/>
                <w:color w:val="363635"/>
                <w:sz w:val="20"/>
                <w:szCs w:val="20"/>
                <w:lang w:val="en-US" w:eastAsia="ru-RU"/>
              </w:rPr>
              <w:t xml:space="preserve">: (8-10-90-312) 442-90-20 </w:t>
            </w:r>
            <w:r w:rsidRPr="00A02538">
              <w:rPr>
                <w:rFonts w:ascii="Times New Roman" w:eastAsia="Times New Roman" w:hAnsi="Times New Roman" w:cs="Times New Roman"/>
                <w:color w:val="363635"/>
                <w:sz w:val="20"/>
                <w:szCs w:val="20"/>
                <w:lang w:val="en-US" w:eastAsia="ru-RU"/>
              </w:rPr>
              <w:br/>
              <w:t xml:space="preserve">E-mail: </w:t>
            </w:r>
            <w:hyperlink r:id="rId11" w:history="1">
              <w:r w:rsidRPr="00A02538">
                <w:rPr>
                  <w:rFonts w:ascii="Times New Roman" w:eastAsia="Times New Roman" w:hAnsi="Times New Roman" w:cs="Times New Roman"/>
                  <w:color w:val="296FB4"/>
                  <w:sz w:val="20"/>
                  <w:szCs w:val="20"/>
                  <w:lang w:val="en-US" w:eastAsia="ru-RU"/>
                </w:rPr>
                <w:t>rus-ankara@yandex.ru</w:t>
              </w:r>
            </w:hyperlink>
            <w:r w:rsidRPr="00A02538">
              <w:rPr>
                <w:rFonts w:ascii="Times New Roman" w:eastAsia="Times New Roman" w:hAnsi="Times New Roman" w:cs="Times New Roman"/>
                <w:color w:val="363635"/>
                <w:sz w:val="20"/>
                <w:szCs w:val="20"/>
                <w:lang w:val="en-US" w:eastAsia="ru-RU"/>
              </w:rPr>
              <w:t xml:space="preserve"> </w:t>
            </w:r>
            <w:r w:rsidRPr="00A02538">
              <w:rPr>
                <w:rFonts w:ascii="Times New Roman" w:eastAsia="Times New Roman" w:hAnsi="Times New Roman" w:cs="Times New Roman"/>
                <w:color w:val="363635"/>
                <w:sz w:val="20"/>
                <w:szCs w:val="20"/>
                <w:lang w:val="en-US" w:eastAsia="ru-RU"/>
              </w:rPr>
              <w:br/>
            </w:r>
            <w:hyperlink r:id="rId12" w:tgtFrame="_blank" w:history="1">
              <w:r w:rsidRPr="00A02538">
                <w:rPr>
                  <w:rFonts w:ascii="Times New Roman" w:eastAsia="Times New Roman" w:hAnsi="Times New Roman" w:cs="Times New Roman"/>
                  <w:color w:val="296FB4"/>
                  <w:sz w:val="20"/>
                  <w:szCs w:val="20"/>
                  <w:lang w:val="en-US" w:eastAsia="ru-RU"/>
                </w:rPr>
                <w:t>www.turkey.mid.ru</w:t>
              </w:r>
            </w:hyperlink>
          </w:p>
        </w:tc>
      </w:tr>
      <w:tr w:rsidR="00895863" w:rsidRPr="00A02538" w:rsidTr="00345D91">
        <w:tc>
          <w:tcPr>
            <w:tcW w:w="1650" w:type="pct"/>
            <w:hideMark/>
          </w:tcPr>
          <w:p w:rsidR="00895863" w:rsidRPr="00A02538" w:rsidRDefault="00895863" w:rsidP="00895863">
            <w:pPr>
              <w:spacing w:after="0" w:line="336" w:lineRule="auto"/>
              <w:jc w:val="both"/>
              <w:rPr>
                <w:rFonts w:ascii="Times New Roman" w:eastAsia="Times New Roman" w:hAnsi="Times New Roman" w:cs="Times New Roman"/>
                <w:color w:val="363635"/>
                <w:sz w:val="20"/>
                <w:szCs w:val="20"/>
                <w:lang w:eastAsia="ru-RU"/>
              </w:rPr>
            </w:pPr>
            <w:hyperlink r:id="rId13" w:tgtFrame="_blank" w:history="1">
              <w:r w:rsidRPr="00895863">
                <w:rPr>
                  <w:rFonts w:ascii="Times New Roman" w:eastAsia="Times New Roman" w:hAnsi="Times New Roman" w:cs="Times New Roman"/>
                  <w:b/>
                  <w:bCs/>
                  <w:color w:val="296FB4"/>
                  <w:sz w:val="20"/>
                  <w:szCs w:val="20"/>
                  <w:lang w:eastAsia="ru-RU"/>
                </w:rPr>
                <w:t>Министерство культуры и туризма Турции</w:t>
              </w:r>
            </w:hyperlink>
          </w:p>
        </w:tc>
        <w:tc>
          <w:tcPr>
            <w:tcW w:w="1650" w:type="pct"/>
            <w:hideMark/>
          </w:tcPr>
          <w:p w:rsidR="00895863" w:rsidRPr="00A02538" w:rsidRDefault="00895863" w:rsidP="00895863">
            <w:pPr>
              <w:spacing w:after="0" w:line="336" w:lineRule="auto"/>
              <w:jc w:val="both"/>
              <w:rPr>
                <w:rFonts w:ascii="Times New Roman" w:eastAsia="Times New Roman" w:hAnsi="Times New Roman" w:cs="Times New Roman"/>
                <w:color w:val="363635"/>
                <w:sz w:val="20"/>
                <w:szCs w:val="20"/>
                <w:lang w:eastAsia="ru-RU"/>
              </w:rPr>
            </w:pPr>
            <w:r w:rsidRPr="00895863">
              <w:rPr>
                <w:rFonts w:ascii="Times New Roman" w:eastAsia="Times New Roman" w:hAnsi="Times New Roman" w:cs="Times New Roman"/>
                <w:b/>
                <w:bCs/>
                <w:color w:val="363635"/>
                <w:sz w:val="20"/>
                <w:szCs w:val="20"/>
                <w:lang w:eastAsia="ru-RU"/>
              </w:rPr>
              <w:t>Генеральное Консульство в Казани</w:t>
            </w:r>
            <w:r w:rsidRPr="00A02538">
              <w:rPr>
                <w:rFonts w:ascii="Times New Roman" w:eastAsia="Times New Roman" w:hAnsi="Times New Roman" w:cs="Times New Roman"/>
                <w:color w:val="363635"/>
                <w:sz w:val="20"/>
                <w:szCs w:val="20"/>
                <w:lang w:eastAsia="ru-RU"/>
              </w:rPr>
              <w:br/>
              <w:t xml:space="preserve">Татария, Казань, улица Карла Маркса, 71 </w:t>
            </w:r>
            <w:r w:rsidRPr="00A02538">
              <w:rPr>
                <w:rFonts w:ascii="Times New Roman" w:eastAsia="Times New Roman" w:hAnsi="Times New Roman" w:cs="Times New Roman"/>
                <w:color w:val="363635"/>
                <w:sz w:val="20"/>
                <w:szCs w:val="20"/>
                <w:lang w:eastAsia="ru-RU"/>
              </w:rPr>
              <w:br/>
              <w:t>Телефон:+7(8438)64-46-40</w:t>
            </w:r>
            <w:r w:rsidRPr="00A02538">
              <w:rPr>
                <w:rFonts w:ascii="Times New Roman" w:eastAsia="Times New Roman" w:hAnsi="Times New Roman" w:cs="Times New Roman"/>
                <w:color w:val="363635"/>
                <w:sz w:val="20"/>
                <w:szCs w:val="20"/>
                <w:lang w:eastAsia="ru-RU"/>
              </w:rPr>
              <w:br/>
              <w:t>факс +7(8438)64-25-11</w:t>
            </w:r>
          </w:p>
        </w:tc>
        <w:tc>
          <w:tcPr>
            <w:tcW w:w="1650" w:type="pct"/>
            <w:hideMark/>
          </w:tcPr>
          <w:p w:rsidR="00895863" w:rsidRPr="00A02538" w:rsidRDefault="00895863" w:rsidP="00895863">
            <w:pPr>
              <w:spacing w:after="0" w:line="336" w:lineRule="auto"/>
              <w:jc w:val="both"/>
              <w:rPr>
                <w:rFonts w:ascii="Times New Roman" w:eastAsia="Times New Roman" w:hAnsi="Times New Roman" w:cs="Times New Roman"/>
                <w:color w:val="363635"/>
                <w:sz w:val="20"/>
                <w:szCs w:val="20"/>
                <w:lang w:eastAsia="ru-RU"/>
              </w:rPr>
            </w:pPr>
            <w:r w:rsidRPr="00A02538">
              <w:rPr>
                <w:rFonts w:ascii="Times New Roman" w:eastAsia="Times New Roman" w:hAnsi="Times New Roman" w:cs="Times New Roman"/>
                <w:color w:val="363635"/>
                <w:sz w:val="20"/>
                <w:szCs w:val="20"/>
                <w:lang w:eastAsia="ru-RU"/>
              </w:rPr>
              <w:t> </w:t>
            </w:r>
          </w:p>
        </w:tc>
      </w:tr>
    </w:tbl>
    <w:p w:rsidR="00895863" w:rsidRPr="00A02538" w:rsidRDefault="00895863" w:rsidP="00895863">
      <w:pPr>
        <w:shd w:val="clear" w:color="auto" w:fill="FCFCFC"/>
        <w:spacing w:line="336" w:lineRule="auto"/>
        <w:jc w:val="both"/>
        <w:rPr>
          <w:rFonts w:ascii="Times New Roman" w:eastAsia="Times New Roman" w:hAnsi="Times New Roman" w:cs="Times New Roman"/>
          <w:vanish/>
          <w:color w:val="363635"/>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95863" w:rsidRPr="00A02538" w:rsidTr="00345D91">
        <w:tc>
          <w:tcPr>
            <w:tcW w:w="0" w:type="auto"/>
            <w:vAlign w:val="center"/>
            <w:hideMark/>
          </w:tcPr>
          <w:p w:rsidR="00895863"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Наиболее популярные туристские объекты</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Длинная череда исторических событий и великих государств, существовавших на территории Турции на протяжении нескольких тысячелетий, оставили после себя огромное количество историко-культурных достопримечательностей, которые по праву входят в мировую сокровищницу культуры. Великие империи, развивавшиеся на земле современной Турции, постоянно влияли на ход исторических событий в Передней Азии и оказали значительное влияние на страны Европе. Не меньше, чем историческое наследие, славится ландшафтное разнообразие страны, где расположены и фантастических пейзажей Каппадокии, и песчаные пляжи </w:t>
            </w:r>
            <w:proofErr w:type="spellStart"/>
            <w:r w:rsidRPr="00A02538">
              <w:rPr>
                <w:rFonts w:ascii="Times New Roman" w:eastAsia="Times New Roman" w:hAnsi="Times New Roman" w:cs="Times New Roman"/>
                <w:color w:val="363635"/>
                <w:sz w:val="24"/>
                <w:szCs w:val="24"/>
                <w:lang w:eastAsia="ru-RU"/>
              </w:rPr>
              <w:t>Антальи</w:t>
            </w:r>
            <w:proofErr w:type="gramStart"/>
            <w:r w:rsidRPr="00A02538">
              <w:rPr>
                <w:rFonts w:ascii="Times New Roman" w:eastAsia="Times New Roman" w:hAnsi="Times New Roman" w:cs="Times New Roman"/>
                <w:color w:val="363635"/>
                <w:sz w:val="24"/>
                <w:szCs w:val="24"/>
                <w:lang w:eastAsia="ru-RU"/>
              </w:rPr>
              <w:t>.В</w:t>
            </w:r>
            <w:proofErr w:type="gramEnd"/>
            <w:r w:rsidRPr="00A02538">
              <w:rPr>
                <w:rFonts w:ascii="Times New Roman" w:eastAsia="Times New Roman" w:hAnsi="Times New Roman" w:cs="Times New Roman"/>
                <w:color w:val="363635"/>
                <w:sz w:val="24"/>
                <w:szCs w:val="24"/>
                <w:lang w:eastAsia="ru-RU"/>
              </w:rPr>
              <w:t>се</w:t>
            </w:r>
            <w:proofErr w:type="spellEnd"/>
            <w:r w:rsidRPr="00A02538">
              <w:rPr>
                <w:rFonts w:ascii="Times New Roman" w:eastAsia="Times New Roman" w:hAnsi="Times New Roman" w:cs="Times New Roman"/>
                <w:color w:val="363635"/>
                <w:sz w:val="24"/>
                <w:szCs w:val="24"/>
                <w:lang w:eastAsia="ru-RU"/>
              </w:rPr>
              <w:t xml:space="preserve"> это - теплый климат, богатая история и огромное количество памятников древних цивилизаций - привлекает в Турцию множество туристов со всего света.</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t>Стамбул</w:t>
            </w:r>
            <w:r w:rsidRPr="00A02538">
              <w:rPr>
                <w:rFonts w:ascii="Times New Roman" w:eastAsia="Times New Roman" w:hAnsi="Times New Roman" w:cs="Times New Roman"/>
                <w:color w:val="363635"/>
                <w:sz w:val="24"/>
                <w:szCs w:val="24"/>
                <w:lang w:eastAsia="ru-RU"/>
              </w:rPr>
              <w:t xml:space="preserve"> - единственный в мире город, который расположен на двух материках – славится </w:t>
            </w:r>
            <w:r w:rsidRPr="00A02538">
              <w:rPr>
                <w:rFonts w:ascii="Times New Roman" w:eastAsia="Times New Roman" w:hAnsi="Times New Roman" w:cs="Times New Roman"/>
                <w:color w:val="363635"/>
                <w:sz w:val="24"/>
                <w:szCs w:val="24"/>
                <w:lang w:eastAsia="ru-RU"/>
              </w:rPr>
              <w:lastRenderedPageBreak/>
              <w:t xml:space="preserve">многочисленными архитектурными памятниками. От византийского периода сохранились остатки императорских дворцов, акведук </w:t>
            </w:r>
            <w:proofErr w:type="spellStart"/>
            <w:r w:rsidRPr="00A02538">
              <w:rPr>
                <w:rFonts w:ascii="Times New Roman" w:eastAsia="Times New Roman" w:hAnsi="Times New Roman" w:cs="Times New Roman"/>
                <w:color w:val="363635"/>
                <w:sz w:val="24"/>
                <w:szCs w:val="24"/>
                <w:lang w:eastAsia="ru-RU"/>
              </w:rPr>
              <w:t>Валента</w:t>
            </w:r>
            <w:proofErr w:type="spellEnd"/>
            <w:r w:rsidRPr="00A02538">
              <w:rPr>
                <w:rFonts w:ascii="Times New Roman" w:eastAsia="Times New Roman" w:hAnsi="Times New Roman" w:cs="Times New Roman"/>
                <w:color w:val="363635"/>
                <w:sz w:val="24"/>
                <w:szCs w:val="24"/>
                <w:lang w:eastAsia="ru-RU"/>
              </w:rPr>
              <w:t xml:space="preserve">, руины городских стен, подземные цистерны и культовые сооружения, большинство из которых переделано в мечети. Главная достопримечательность - собор св. Софии (Айя-София,532-537 </w:t>
            </w:r>
            <w:proofErr w:type="spellStart"/>
            <w:r w:rsidRPr="00A02538">
              <w:rPr>
                <w:rFonts w:ascii="Times New Roman" w:eastAsia="Times New Roman" w:hAnsi="Times New Roman" w:cs="Times New Roman"/>
                <w:color w:val="363635"/>
                <w:sz w:val="24"/>
                <w:szCs w:val="24"/>
                <w:lang w:eastAsia="ru-RU"/>
              </w:rPr>
              <w:t>г.г</w:t>
            </w:r>
            <w:proofErr w:type="spellEnd"/>
            <w:r w:rsidRPr="00A02538">
              <w:rPr>
                <w:rFonts w:ascii="Times New Roman" w:eastAsia="Times New Roman" w:hAnsi="Times New Roman" w:cs="Times New Roman"/>
                <w:color w:val="363635"/>
                <w:sz w:val="24"/>
                <w:szCs w:val="24"/>
                <w:lang w:eastAsia="ru-RU"/>
              </w:rPr>
              <w:t xml:space="preserve">., музей) – бывший кафедральный собор византийской столицы Константинополя. Рядом расположена мечеть </w:t>
            </w:r>
            <w:proofErr w:type="spellStart"/>
            <w:r w:rsidRPr="00A02538">
              <w:rPr>
                <w:rFonts w:ascii="Times New Roman" w:eastAsia="Times New Roman" w:hAnsi="Times New Roman" w:cs="Times New Roman"/>
                <w:color w:val="363635"/>
                <w:sz w:val="24"/>
                <w:szCs w:val="24"/>
                <w:lang w:eastAsia="ru-RU"/>
              </w:rPr>
              <w:t>Ахмедие</w:t>
            </w:r>
            <w:proofErr w:type="spellEnd"/>
            <w:r w:rsidRPr="00A02538">
              <w:rPr>
                <w:rFonts w:ascii="Times New Roman" w:eastAsia="Times New Roman" w:hAnsi="Times New Roman" w:cs="Times New Roman"/>
                <w:color w:val="363635"/>
                <w:sz w:val="24"/>
                <w:szCs w:val="24"/>
                <w:lang w:eastAsia="ru-RU"/>
              </w:rPr>
              <w:t xml:space="preserve"> (Голубая мечеть, 1609 - 1616 </w:t>
            </w:r>
            <w:proofErr w:type="spellStart"/>
            <w:r w:rsidRPr="00A02538">
              <w:rPr>
                <w:rFonts w:ascii="Times New Roman" w:eastAsia="Times New Roman" w:hAnsi="Times New Roman" w:cs="Times New Roman"/>
                <w:color w:val="363635"/>
                <w:sz w:val="24"/>
                <w:szCs w:val="24"/>
                <w:lang w:eastAsia="ru-RU"/>
              </w:rPr>
              <w:t>г.г</w:t>
            </w:r>
            <w:proofErr w:type="spellEnd"/>
            <w:r w:rsidRPr="00A02538">
              <w:rPr>
                <w:rFonts w:ascii="Times New Roman" w:eastAsia="Times New Roman" w:hAnsi="Times New Roman" w:cs="Times New Roman"/>
                <w:color w:val="363635"/>
                <w:sz w:val="24"/>
                <w:szCs w:val="24"/>
                <w:lang w:eastAsia="ru-RU"/>
              </w:rPr>
              <w:t xml:space="preserve">.), стены которой покрыты плиткой голубого цвета. Интересна мечеть </w:t>
            </w:r>
            <w:proofErr w:type="spellStart"/>
            <w:r w:rsidRPr="00A02538">
              <w:rPr>
                <w:rFonts w:ascii="Times New Roman" w:eastAsia="Times New Roman" w:hAnsi="Times New Roman" w:cs="Times New Roman"/>
                <w:color w:val="363635"/>
                <w:sz w:val="24"/>
                <w:szCs w:val="24"/>
                <w:lang w:eastAsia="ru-RU"/>
              </w:rPr>
              <w:t>Сулеймание-джами</w:t>
            </w:r>
            <w:proofErr w:type="spellEnd"/>
            <w:r w:rsidRPr="00A02538">
              <w:rPr>
                <w:rFonts w:ascii="Times New Roman" w:eastAsia="Times New Roman" w:hAnsi="Times New Roman" w:cs="Times New Roman"/>
                <w:color w:val="363635"/>
                <w:sz w:val="24"/>
                <w:szCs w:val="24"/>
                <w:lang w:eastAsia="ru-RU"/>
              </w:rPr>
              <w:t xml:space="preserve"> (мечеть султана Сулеймана, 1550-1557 </w:t>
            </w:r>
            <w:proofErr w:type="spellStart"/>
            <w:r w:rsidRPr="00A02538">
              <w:rPr>
                <w:rFonts w:ascii="Times New Roman" w:eastAsia="Times New Roman" w:hAnsi="Times New Roman" w:cs="Times New Roman"/>
                <w:color w:val="363635"/>
                <w:sz w:val="24"/>
                <w:szCs w:val="24"/>
                <w:lang w:eastAsia="ru-RU"/>
              </w:rPr>
              <w:t>г.</w:t>
            </w:r>
            <w:proofErr w:type="gramStart"/>
            <w:r w:rsidRPr="00A02538">
              <w:rPr>
                <w:rFonts w:ascii="Times New Roman" w:eastAsia="Times New Roman" w:hAnsi="Times New Roman" w:cs="Times New Roman"/>
                <w:color w:val="363635"/>
                <w:sz w:val="24"/>
                <w:szCs w:val="24"/>
                <w:lang w:eastAsia="ru-RU"/>
              </w:rPr>
              <w:t>г</w:t>
            </w:r>
            <w:proofErr w:type="spellEnd"/>
            <w:proofErr w:type="gramEnd"/>
            <w:r w:rsidRPr="00A02538">
              <w:rPr>
                <w:rFonts w:ascii="Times New Roman" w:eastAsia="Times New Roman" w:hAnsi="Times New Roman" w:cs="Times New Roman"/>
                <w:color w:val="363635"/>
                <w:sz w:val="24"/>
                <w:szCs w:val="24"/>
                <w:lang w:eastAsia="ru-RU"/>
              </w:rPr>
              <w:t xml:space="preserve">.). Популярен султанский дворец </w:t>
            </w:r>
            <w:proofErr w:type="spellStart"/>
            <w:r w:rsidRPr="00A02538">
              <w:rPr>
                <w:rFonts w:ascii="Times New Roman" w:eastAsia="Times New Roman" w:hAnsi="Times New Roman" w:cs="Times New Roman"/>
                <w:color w:val="363635"/>
                <w:sz w:val="24"/>
                <w:szCs w:val="24"/>
                <w:lang w:eastAsia="ru-RU"/>
              </w:rPr>
              <w:t>Топкапы</w:t>
            </w:r>
            <w:proofErr w:type="spellEnd"/>
            <w:r w:rsidRPr="00A02538">
              <w:rPr>
                <w:rFonts w:ascii="Times New Roman" w:eastAsia="Times New Roman" w:hAnsi="Times New Roman" w:cs="Times New Roman"/>
                <w:color w:val="363635"/>
                <w:sz w:val="24"/>
                <w:szCs w:val="24"/>
                <w:lang w:eastAsia="ru-RU"/>
              </w:rPr>
              <w:t xml:space="preserve"> (1466 г., музей и оружейная палата). Заслуживает внимания цистерна Базилики - подземная камера с многочисленными колоннами, построенная для хранения воды при императоре Юстиниане (532 г.). Стоит отметить церковь св. Ирины (VI в.), церковь св. Федора (</w:t>
            </w:r>
            <w:proofErr w:type="spellStart"/>
            <w:r w:rsidRPr="00A02538">
              <w:rPr>
                <w:rFonts w:ascii="Times New Roman" w:eastAsia="Times New Roman" w:hAnsi="Times New Roman" w:cs="Times New Roman"/>
                <w:color w:val="363635"/>
                <w:sz w:val="24"/>
                <w:szCs w:val="24"/>
                <w:lang w:eastAsia="ru-RU"/>
              </w:rPr>
              <w:t>Килисе-Джами</w:t>
            </w:r>
            <w:proofErr w:type="spellEnd"/>
            <w:r w:rsidRPr="00A02538">
              <w:rPr>
                <w:rFonts w:ascii="Times New Roman" w:eastAsia="Times New Roman" w:hAnsi="Times New Roman" w:cs="Times New Roman"/>
                <w:color w:val="363635"/>
                <w:sz w:val="24"/>
                <w:szCs w:val="24"/>
                <w:lang w:eastAsia="ru-RU"/>
              </w:rPr>
              <w:t xml:space="preserve">, XI в.) с мозаиками XIV в., церковь Пресвятой Богородицы, мечети </w:t>
            </w:r>
            <w:proofErr w:type="spellStart"/>
            <w:r w:rsidRPr="00A02538">
              <w:rPr>
                <w:rFonts w:ascii="Times New Roman" w:eastAsia="Times New Roman" w:hAnsi="Times New Roman" w:cs="Times New Roman"/>
                <w:color w:val="363635"/>
                <w:sz w:val="24"/>
                <w:szCs w:val="24"/>
                <w:lang w:eastAsia="ru-RU"/>
              </w:rPr>
              <w:t>Микримахи</w:t>
            </w:r>
            <w:proofErr w:type="spellEnd"/>
            <w:r w:rsidRPr="00A02538">
              <w:rPr>
                <w:rFonts w:ascii="Times New Roman" w:eastAsia="Times New Roman" w:hAnsi="Times New Roman" w:cs="Times New Roman"/>
                <w:color w:val="363635"/>
                <w:sz w:val="24"/>
                <w:szCs w:val="24"/>
                <w:lang w:eastAsia="ru-RU"/>
              </w:rPr>
              <w:t xml:space="preserve">, Селима-Завоевателя, Сулеймана (XVI в.), </w:t>
            </w:r>
            <w:proofErr w:type="spellStart"/>
            <w:r w:rsidRPr="00A02538">
              <w:rPr>
                <w:rFonts w:ascii="Times New Roman" w:eastAsia="Times New Roman" w:hAnsi="Times New Roman" w:cs="Times New Roman"/>
                <w:color w:val="363635"/>
                <w:sz w:val="24"/>
                <w:szCs w:val="24"/>
                <w:lang w:eastAsia="ru-RU"/>
              </w:rPr>
              <w:t>Эйюпа</w:t>
            </w:r>
            <w:proofErr w:type="spell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Шах-заде</w:t>
            </w:r>
            <w:proofErr w:type="gramEnd"/>
            <w:r w:rsidRPr="00A02538">
              <w:rPr>
                <w:rFonts w:ascii="Times New Roman" w:eastAsia="Times New Roman" w:hAnsi="Times New Roman" w:cs="Times New Roman"/>
                <w:color w:val="363635"/>
                <w:sz w:val="24"/>
                <w:szCs w:val="24"/>
                <w:lang w:eastAsia="ru-RU"/>
              </w:rPr>
              <w:t xml:space="preserve"> (1548 г.). В городе расположены медресе </w:t>
            </w:r>
            <w:proofErr w:type="spellStart"/>
            <w:r w:rsidRPr="00A02538">
              <w:rPr>
                <w:rFonts w:ascii="Times New Roman" w:eastAsia="Times New Roman" w:hAnsi="Times New Roman" w:cs="Times New Roman"/>
                <w:color w:val="363635"/>
                <w:sz w:val="24"/>
                <w:szCs w:val="24"/>
                <w:lang w:eastAsia="ru-RU"/>
              </w:rPr>
              <w:t>Баязида</w:t>
            </w:r>
            <w:proofErr w:type="spellEnd"/>
            <w:r w:rsidRPr="00A02538">
              <w:rPr>
                <w:rFonts w:ascii="Times New Roman" w:eastAsia="Times New Roman" w:hAnsi="Times New Roman" w:cs="Times New Roman"/>
                <w:color w:val="363635"/>
                <w:sz w:val="24"/>
                <w:szCs w:val="24"/>
                <w:lang w:eastAsia="ru-RU"/>
              </w:rPr>
              <w:t xml:space="preserve"> (XVI в.), крепости </w:t>
            </w:r>
            <w:proofErr w:type="spellStart"/>
            <w:r w:rsidRPr="00A02538">
              <w:rPr>
                <w:rFonts w:ascii="Times New Roman" w:eastAsia="Times New Roman" w:hAnsi="Times New Roman" w:cs="Times New Roman"/>
                <w:color w:val="363635"/>
                <w:sz w:val="24"/>
                <w:szCs w:val="24"/>
                <w:lang w:eastAsia="ru-RU"/>
              </w:rPr>
              <w:t>Анадолухисары</w:t>
            </w:r>
            <w:proofErr w:type="spellEnd"/>
            <w:r w:rsidRPr="00A02538">
              <w:rPr>
                <w:rFonts w:ascii="Times New Roman" w:eastAsia="Times New Roman" w:hAnsi="Times New Roman" w:cs="Times New Roman"/>
                <w:color w:val="363635"/>
                <w:sz w:val="24"/>
                <w:szCs w:val="24"/>
                <w:lang w:eastAsia="ru-RU"/>
              </w:rPr>
              <w:t xml:space="preserve"> (XIV в.), </w:t>
            </w:r>
            <w:proofErr w:type="spellStart"/>
            <w:r w:rsidRPr="00A02538">
              <w:rPr>
                <w:rFonts w:ascii="Times New Roman" w:eastAsia="Times New Roman" w:hAnsi="Times New Roman" w:cs="Times New Roman"/>
                <w:color w:val="363635"/>
                <w:sz w:val="24"/>
                <w:szCs w:val="24"/>
                <w:lang w:eastAsia="ru-RU"/>
              </w:rPr>
              <w:t>Румелихисары</w:t>
            </w:r>
            <w:proofErr w:type="spellEnd"/>
            <w:r w:rsidRPr="00A02538">
              <w:rPr>
                <w:rFonts w:ascii="Times New Roman" w:eastAsia="Times New Roman" w:hAnsi="Times New Roman" w:cs="Times New Roman"/>
                <w:color w:val="363635"/>
                <w:sz w:val="24"/>
                <w:szCs w:val="24"/>
                <w:lang w:eastAsia="ru-RU"/>
              </w:rPr>
              <w:t xml:space="preserve"> (1452 г.), </w:t>
            </w:r>
            <w:proofErr w:type="spellStart"/>
            <w:r w:rsidRPr="00A02538">
              <w:rPr>
                <w:rFonts w:ascii="Times New Roman" w:eastAsia="Times New Roman" w:hAnsi="Times New Roman" w:cs="Times New Roman"/>
                <w:color w:val="363635"/>
                <w:sz w:val="24"/>
                <w:szCs w:val="24"/>
                <w:lang w:eastAsia="ru-RU"/>
              </w:rPr>
              <w:t>Едикуле</w:t>
            </w:r>
            <w:proofErr w:type="spellEnd"/>
            <w:r w:rsidRPr="00A02538">
              <w:rPr>
                <w:rFonts w:ascii="Times New Roman" w:eastAsia="Times New Roman" w:hAnsi="Times New Roman" w:cs="Times New Roman"/>
                <w:color w:val="363635"/>
                <w:sz w:val="24"/>
                <w:szCs w:val="24"/>
                <w:lang w:eastAsia="ru-RU"/>
              </w:rPr>
              <w:t xml:space="preserve"> (1457 г.), </w:t>
            </w:r>
            <w:proofErr w:type="spellStart"/>
            <w:r w:rsidRPr="00A02538">
              <w:rPr>
                <w:rFonts w:ascii="Times New Roman" w:eastAsia="Times New Roman" w:hAnsi="Times New Roman" w:cs="Times New Roman"/>
                <w:color w:val="363635"/>
                <w:sz w:val="24"/>
                <w:szCs w:val="24"/>
                <w:lang w:eastAsia="ru-RU"/>
              </w:rPr>
              <w:t>Йеребатан</w:t>
            </w:r>
            <w:proofErr w:type="spellEnd"/>
            <w:r w:rsidRPr="00A02538">
              <w:rPr>
                <w:rFonts w:ascii="Times New Roman" w:eastAsia="Times New Roman" w:hAnsi="Times New Roman" w:cs="Times New Roman"/>
                <w:color w:val="363635"/>
                <w:sz w:val="24"/>
                <w:szCs w:val="24"/>
                <w:lang w:eastAsia="ru-RU"/>
              </w:rPr>
              <w:t xml:space="preserve"> Сарай (погруженный дворец, VI в.), башня </w:t>
            </w:r>
            <w:proofErr w:type="spellStart"/>
            <w:r w:rsidRPr="00A02538">
              <w:rPr>
                <w:rFonts w:ascii="Times New Roman" w:eastAsia="Times New Roman" w:hAnsi="Times New Roman" w:cs="Times New Roman"/>
                <w:color w:val="363635"/>
                <w:sz w:val="24"/>
                <w:szCs w:val="24"/>
                <w:lang w:eastAsia="ru-RU"/>
              </w:rPr>
              <w:t>Галата</w:t>
            </w:r>
            <w:proofErr w:type="spellEnd"/>
            <w:r w:rsidRPr="00A02538">
              <w:rPr>
                <w:rFonts w:ascii="Times New Roman" w:eastAsia="Times New Roman" w:hAnsi="Times New Roman" w:cs="Times New Roman"/>
                <w:color w:val="363635"/>
                <w:sz w:val="24"/>
                <w:szCs w:val="24"/>
                <w:lang w:eastAsia="ru-RU"/>
              </w:rPr>
              <w:t xml:space="preserve"> (1348 г.) и др.</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Символом страны считается мост через пролив Босфор (длина 1 560 м.). На берегу Босфора стоит 20-метровый Египетский обелиск, возведенный фараоном Тутмосом Третьим в XV в. до н. э. и перевезенный в Стамбул в 390 г. Поблизости расположена Змеиная колонна (</w:t>
            </w:r>
            <w:proofErr w:type="spellStart"/>
            <w:r w:rsidRPr="00A02538">
              <w:rPr>
                <w:rFonts w:ascii="Times New Roman" w:eastAsia="Times New Roman" w:hAnsi="Times New Roman" w:cs="Times New Roman"/>
                <w:color w:val="363635"/>
                <w:sz w:val="24"/>
                <w:szCs w:val="24"/>
                <w:lang w:eastAsia="ru-RU"/>
              </w:rPr>
              <w:t>Бурмали</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Сютун</w:t>
            </w:r>
            <w:proofErr w:type="spellEnd"/>
            <w:r w:rsidRPr="00A02538">
              <w:rPr>
                <w:rFonts w:ascii="Times New Roman" w:eastAsia="Times New Roman" w:hAnsi="Times New Roman" w:cs="Times New Roman"/>
                <w:color w:val="363635"/>
                <w:sz w:val="24"/>
                <w:szCs w:val="24"/>
                <w:lang w:eastAsia="ru-RU"/>
              </w:rPr>
              <w:t xml:space="preserve">) – обелиск, воздвигнутый в 479 г. усилиями 31 города в честь победы над персами в битве при </w:t>
            </w:r>
            <w:proofErr w:type="spellStart"/>
            <w:r w:rsidRPr="00A02538">
              <w:rPr>
                <w:rFonts w:ascii="Times New Roman" w:eastAsia="Times New Roman" w:hAnsi="Times New Roman" w:cs="Times New Roman"/>
                <w:color w:val="363635"/>
                <w:sz w:val="24"/>
                <w:szCs w:val="24"/>
                <w:lang w:eastAsia="ru-RU"/>
              </w:rPr>
              <w:t>Платеа</w:t>
            </w:r>
            <w:proofErr w:type="spellEnd"/>
            <w:r w:rsidRPr="00A02538">
              <w:rPr>
                <w:rFonts w:ascii="Times New Roman" w:eastAsia="Times New Roman" w:hAnsi="Times New Roman" w:cs="Times New Roman"/>
                <w:color w:val="363635"/>
                <w:sz w:val="24"/>
                <w:szCs w:val="24"/>
                <w:lang w:eastAsia="ru-RU"/>
              </w:rPr>
              <w:t xml:space="preserve">.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Среди многочисленных музеев стоит отметить Музей </w:t>
            </w:r>
            <w:proofErr w:type="spellStart"/>
            <w:r w:rsidRPr="00A02538">
              <w:rPr>
                <w:rFonts w:ascii="Times New Roman" w:eastAsia="Times New Roman" w:hAnsi="Times New Roman" w:cs="Times New Roman"/>
                <w:color w:val="363635"/>
                <w:sz w:val="24"/>
                <w:szCs w:val="24"/>
                <w:lang w:eastAsia="ru-RU"/>
              </w:rPr>
              <w:t>Карье</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церковьХора</w:t>
            </w:r>
            <w:proofErr w:type="spellEnd"/>
            <w:r w:rsidRPr="00A02538">
              <w:rPr>
                <w:rFonts w:ascii="Times New Roman" w:eastAsia="Times New Roman" w:hAnsi="Times New Roman" w:cs="Times New Roman"/>
                <w:color w:val="363635"/>
                <w:sz w:val="24"/>
                <w:szCs w:val="24"/>
                <w:lang w:eastAsia="ru-RU"/>
              </w:rPr>
              <w:t xml:space="preserve">, XI в., коллекция фресок и мозаик), Музей античности, Музей Восточных Древностей (предметы месопотамской, египетской, анатолийской и арабской цивилизаций), Музей турецкого и мусульманского искусства (дворец </w:t>
            </w:r>
            <w:proofErr w:type="gramStart"/>
            <w:r w:rsidRPr="00A02538">
              <w:rPr>
                <w:rFonts w:ascii="Times New Roman" w:eastAsia="Times New Roman" w:hAnsi="Times New Roman" w:cs="Times New Roman"/>
                <w:color w:val="363635"/>
                <w:sz w:val="24"/>
                <w:szCs w:val="24"/>
                <w:lang w:eastAsia="ru-RU"/>
              </w:rPr>
              <w:t>Ибрагим-паши</w:t>
            </w:r>
            <w:proofErr w:type="gramEnd"/>
            <w:r w:rsidRPr="00A02538">
              <w:rPr>
                <w:rFonts w:ascii="Times New Roman" w:eastAsia="Times New Roman" w:hAnsi="Times New Roman" w:cs="Times New Roman"/>
                <w:color w:val="363635"/>
                <w:sz w:val="24"/>
                <w:szCs w:val="24"/>
                <w:lang w:eastAsia="ru-RU"/>
              </w:rPr>
              <w:t>, 1524 г., интерьеры домов различных регионов Турции и др.).</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t>Анкара</w:t>
            </w:r>
            <w:r w:rsidRPr="00A02538">
              <w:rPr>
                <w:rFonts w:ascii="Times New Roman" w:eastAsia="Times New Roman" w:hAnsi="Times New Roman" w:cs="Times New Roman"/>
                <w:color w:val="363635"/>
                <w:sz w:val="24"/>
                <w:szCs w:val="24"/>
                <w:lang w:eastAsia="ru-RU"/>
              </w:rPr>
              <w:t xml:space="preserve"> - столица и второй по величине город страны. Историческим центром города считается башня Ак Кале (Белый замок), обнесенная двойной стеной (с VI в.). Стоит осмотреть мечеть Хаджи-Байрам (XV в.), построенную рядом с руинами храма Августина и Рома. Популярен мавзолей </w:t>
            </w:r>
            <w:proofErr w:type="spellStart"/>
            <w:r w:rsidRPr="00A02538">
              <w:rPr>
                <w:rFonts w:ascii="Times New Roman" w:eastAsia="Times New Roman" w:hAnsi="Times New Roman" w:cs="Times New Roman"/>
                <w:color w:val="363635"/>
                <w:sz w:val="24"/>
                <w:szCs w:val="24"/>
                <w:lang w:eastAsia="ru-RU"/>
              </w:rPr>
              <w:t>Ататюрка</w:t>
            </w:r>
            <w:proofErr w:type="spellEnd"/>
            <w:r w:rsidRPr="00A02538">
              <w:rPr>
                <w:rFonts w:ascii="Times New Roman" w:eastAsia="Times New Roman" w:hAnsi="Times New Roman" w:cs="Times New Roman"/>
                <w:color w:val="363635"/>
                <w:sz w:val="24"/>
                <w:szCs w:val="24"/>
                <w:lang w:eastAsia="ru-RU"/>
              </w:rPr>
              <w:t xml:space="preserve"> (1953 г.), где похоронен основатель Турецкой республики Мустафа </w:t>
            </w:r>
            <w:proofErr w:type="spellStart"/>
            <w:r w:rsidRPr="00A02538">
              <w:rPr>
                <w:rFonts w:ascii="Times New Roman" w:eastAsia="Times New Roman" w:hAnsi="Times New Roman" w:cs="Times New Roman"/>
                <w:color w:val="363635"/>
                <w:sz w:val="24"/>
                <w:szCs w:val="24"/>
                <w:lang w:eastAsia="ru-RU"/>
              </w:rPr>
              <w:t>Кемаль</w:t>
            </w:r>
            <w:proofErr w:type="spellEnd"/>
            <w:r w:rsidRPr="00A02538">
              <w:rPr>
                <w:rFonts w:ascii="Times New Roman" w:eastAsia="Times New Roman" w:hAnsi="Times New Roman" w:cs="Times New Roman"/>
                <w:color w:val="363635"/>
                <w:sz w:val="24"/>
                <w:szCs w:val="24"/>
                <w:lang w:eastAsia="ru-RU"/>
              </w:rPr>
              <w:t xml:space="preserve">. Лучшим музеем города считается Музей Анатолийских цивилизаций (Музей хеттов) с богатейшими собраниями, посвященными периодам хеттского и фригийского господства, империи Урарту и эпохе римского владычества. Поблизости от Анкары расположен город-памятник </w:t>
            </w:r>
            <w:proofErr w:type="spellStart"/>
            <w:r w:rsidRPr="00895863">
              <w:rPr>
                <w:rFonts w:ascii="Times New Roman" w:eastAsia="Times New Roman" w:hAnsi="Times New Roman" w:cs="Times New Roman"/>
                <w:b/>
                <w:bCs/>
                <w:color w:val="363635"/>
                <w:sz w:val="24"/>
                <w:szCs w:val="24"/>
                <w:lang w:eastAsia="ru-RU"/>
              </w:rPr>
              <w:t>Богазкей</w:t>
            </w:r>
            <w:proofErr w:type="spellEnd"/>
            <w:r w:rsidRPr="00A02538">
              <w:rPr>
                <w:rFonts w:ascii="Times New Roman" w:eastAsia="Times New Roman" w:hAnsi="Times New Roman" w:cs="Times New Roman"/>
                <w:color w:val="363635"/>
                <w:sz w:val="24"/>
                <w:szCs w:val="24"/>
                <w:lang w:eastAsia="ru-RU"/>
              </w:rPr>
              <w:t xml:space="preserve"> - хеттская столица </w:t>
            </w:r>
            <w:proofErr w:type="spellStart"/>
            <w:r w:rsidRPr="00895863">
              <w:rPr>
                <w:rFonts w:ascii="Times New Roman" w:eastAsia="Times New Roman" w:hAnsi="Times New Roman" w:cs="Times New Roman"/>
                <w:b/>
                <w:bCs/>
                <w:color w:val="363635"/>
                <w:sz w:val="24"/>
                <w:szCs w:val="24"/>
                <w:lang w:eastAsia="ru-RU"/>
              </w:rPr>
              <w:t>Хаттусаса</w:t>
            </w:r>
            <w:proofErr w:type="spellEnd"/>
            <w:r w:rsidRPr="00A02538">
              <w:rPr>
                <w:rFonts w:ascii="Times New Roman" w:eastAsia="Times New Roman" w:hAnsi="Times New Roman" w:cs="Times New Roman"/>
                <w:color w:val="363635"/>
                <w:sz w:val="24"/>
                <w:szCs w:val="24"/>
                <w:lang w:eastAsia="ru-RU"/>
              </w:rPr>
              <w:t xml:space="preserve"> (XVII - XIII вв. до н. э.). Примечательны руины главного хеттского храма, остатки циклопических стен, дворцов, скальных святилищ. Сохранились Львиные ворота и известная коллекция клинописи </w:t>
            </w:r>
            <w:proofErr w:type="spellStart"/>
            <w:r w:rsidRPr="00A02538">
              <w:rPr>
                <w:rFonts w:ascii="Times New Roman" w:eastAsia="Times New Roman" w:hAnsi="Times New Roman" w:cs="Times New Roman"/>
                <w:color w:val="363635"/>
                <w:sz w:val="24"/>
                <w:szCs w:val="24"/>
                <w:lang w:eastAsia="ru-RU"/>
              </w:rPr>
              <w:t>Богазкейский</w:t>
            </w:r>
            <w:proofErr w:type="spellEnd"/>
            <w:r w:rsidRPr="00A02538">
              <w:rPr>
                <w:rFonts w:ascii="Times New Roman" w:eastAsia="Times New Roman" w:hAnsi="Times New Roman" w:cs="Times New Roman"/>
                <w:color w:val="363635"/>
                <w:sz w:val="24"/>
                <w:szCs w:val="24"/>
                <w:lang w:eastAsia="ru-RU"/>
              </w:rPr>
              <w:t xml:space="preserve"> архив.</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lastRenderedPageBreak/>
              <w:t>Измир</w:t>
            </w:r>
            <w:r w:rsidRPr="00A02538">
              <w:rPr>
                <w:rFonts w:ascii="Times New Roman" w:eastAsia="Times New Roman" w:hAnsi="Times New Roman" w:cs="Times New Roman"/>
                <w:color w:val="363635"/>
                <w:sz w:val="24"/>
                <w:szCs w:val="24"/>
                <w:lang w:eastAsia="ru-RU"/>
              </w:rPr>
              <w:t xml:space="preserve"> - древняя Смирна – считается родиной Гомера. Сохранились 13 колонн с прекрасными капителями. В центре города расположена мечетью </w:t>
            </w:r>
            <w:proofErr w:type="spellStart"/>
            <w:r w:rsidRPr="00A02538">
              <w:rPr>
                <w:rFonts w:ascii="Times New Roman" w:eastAsia="Times New Roman" w:hAnsi="Times New Roman" w:cs="Times New Roman"/>
                <w:color w:val="363635"/>
                <w:sz w:val="24"/>
                <w:szCs w:val="24"/>
                <w:lang w:eastAsia="ru-RU"/>
              </w:rPr>
              <w:t>Яхлы</w:t>
            </w:r>
            <w:proofErr w:type="spellEnd"/>
            <w:r w:rsidRPr="00A02538">
              <w:rPr>
                <w:rFonts w:ascii="Times New Roman" w:eastAsia="Times New Roman" w:hAnsi="Times New Roman" w:cs="Times New Roman"/>
                <w:color w:val="363635"/>
                <w:sz w:val="24"/>
                <w:szCs w:val="24"/>
                <w:lang w:eastAsia="ru-RU"/>
              </w:rPr>
              <w:t xml:space="preserve"> (1754 г.), Часовая башня. Сохранились старинные караван-сараи </w:t>
            </w:r>
            <w:proofErr w:type="spellStart"/>
            <w:r w:rsidRPr="00A02538">
              <w:rPr>
                <w:rFonts w:ascii="Times New Roman" w:eastAsia="Times New Roman" w:hAnsi="Times New Roman" w:cs="Times New Roman"/>
                <w:color w:val="363635"/>
                <w:sz w:val="24"/>
                <w:szCs w:val="24"/>
                <w:lang w:eastAsia="ru-RU"/>
              </w:rPr>
              <w:t>Чакалоглу</w:t>
            </w:r>
            <w:proofErr w:type="spellEnd"/>
            <w:r w:rsidRPr="00A02538">
              <w:rPr>
                <w:rFonts w:ascii="Times New Roman" w:eastAsia="Times New Roman" w:hAnsi="Times New Roman" w:cs="Times New Roman"/>
                <w:color w:val="363635"/>
                <w:sz w:val="24"/>
                <w:szCs w:val="24"/>
                <w:lang w:eastAsia="ru-RU"/>
              </w:rPr>
              <w:t xml:space="preserve"> Ханы и </w:t>
            </w:r>
            <w:proofErr w:type="spellStart"/>
            <w:r w:rsidRPr="00A02538">
              <w:rPr>
                <w:rFonts w:ascii="Times New Roman" w:eastAsia="Times New Roman" w:hAnsi="Times New Roman" w:cs="Times New Roman"/>
                <w:color w:val="363635"/>
                <w:sz w:val="24"/>
                <w:szCs w:val="24"/>
                <w:lang w:eastAsia="ru-RU"/>
              </w:rPr>
              <w:t>Кызларагасы</w:t>
            </w:r>
            <w:proofErr w:type="spellEnd"/>
            <w:r w:rsidRPr="00A02538">
              <w:rPr>
                <w:rFonts w:ascii="Times New Roman" w:eastAsia="Times New Roman" w:hAnsi="Times New Roman" w:cs="Times New Roman"/>
                <w:color w:val="363635"/>
                <w:sz w:val="24"/>
                <w:szCs w:val="24"/>
                <w:lang w:eastAsia="ru-RU"/>
              </w:rPr>
              <w:t xml:space="preserve"> Ханы (XVIII в.), мечети </w:t>
            </w:r>
            <w:proofErr w:type="spellStart"/>
            <w:r w:rsidRPr="00A02538">
              <w:rPr>
                <w:rFonts w:ascii="Times New Roman" w:eastAsia="Times New Roman" w:hAnsi="Times New Roman" w:cs="Times New Roman"/>
                <w:color w:val="363635"/>
                <w:sz w:val="24"/>
                <w:szCs w:val="24"/>
                <w:lang w:eastAsia="ru-RU"/>
              </w:rPr>
              <w:t>Хисар</w:t>
            </w:r>
            <w:proofErr w:type="spellEnd"/>
            <w:r w:rsidRPr="00A02538">
              <w:rPr>
                <w:rFonts w:ascii="Times New Roman" w:eastAsia="Times New Roman" w:hAnsi="Times New Roman" w:cs="Times New Roman"/>
                <w:color w:val="363635"/>
                <w:sz w:val="24"/>
                <w:szCs w:val="24"/>
                <w:lang w:eastAsia="ru-RU"/>
              </w:rPr>
              <w:t xml:space="preserve"> (1597 г.) и </w:t>
            </w:r>
            <w:proofErr w:type="spellStart"/>
            <w:r w:rsidRPr="00A02538">
              <w:rPr>
                <w:rFonts w:ascii="Times New Roman" w:eastAsia="Times New Roman" w:hAnsi="Times New Roman" w:cs="Times New Roman"/>
                <w:color w:val="363635"/>
                <w:sz w:val="24"/>
                <w:szCs w:val="24"/>
                <w:lang w:eastAsia="ru-RU"/>
              </w:rPr>
              <w:t>Шадирван</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Кемералты</w:t>
            </w:r>
            <w:proofErr w:type="spellEnd"/>
            <w:r w:rsidRPr="00A02538">
              <w:rPr>
                <w:rFonts w:ascii="Times New Roman" w:eastAsia="Times New Roman" w:hAnsi="Times New Roman" w:cs="Times New Roman"/>
                <w:color w:val="363635"/>
                <w:sz w:val="24"/>
                <w:szCs w:val="24"/>
                <w:lang w:eastAsia="ru-RU"/>
              </w:rPr>
              <w:t xml:space="preserve">, 1636 г.). На холме </w:t>
            </w:r>
            <w:proofErr w:type="spellStart"/>
            <w:r w:rsidRPr="00A02538">
              <w:rPr>
                <w:rFonts w:ascii="Times New Roman" w:eastAsia="Times New Roman" w:hAnsi="Times New Roman" w:cs="Times New Roman"/>
                <w:color w:val="363635"/>
                <w:sz w:val="24"/>
                <w:szCs w:val="24"/>
                <w:lang w:eastAsia="ru-RU"/>
              </w:rPr>
              <w:t>Пагос</w:t>
            </w:r>
            <w:proofErr w:type="spellEnd"/>
            <w:r w:rsidRPr="00A02538">
              <w:rPr>
                <w:rFonts w:ascii="Times New Roman" w:eastAsia="Times New Roman" w:hAnsi="Times New Roman" w:cs="Times New Roman"/>
                <w:color w:val="363635"/>
                <w:sz w:val="24"/>
                <w:szCs w:val="24"/>
                <w:lang w:eastAsia="ru-RU"/>
              </w:rPr>
              <w:t xml:space="preserve"> возвышается византийская крепость </w:t>
            </w:r>
            <w:proofErr w:type="spellStart"/>
            <w:r w:rsidRPr="00A02538">
              <w:rPr>
                <w:rFonts w:ascii="Times New Roman" w:eastAsia="Times New Roman" w:hAnsi="Times New Roman" w:cs="Times New Roman"/>
                <w:color w:val="363635"/>
                <w:sz w:val="24"/>
                <w:szCs w:val="24"/>
                <w:lang w:eastAsia="ru-RU"/>
              </w:rPr>
              <w:t>Кадифекале</w:t>
            </w:r>
            <w:proofErr w:type="spellEnd"/>
            <w:r w:rsidRPr="00A02538">
              <w:rPr>
                <w:rFonts w:ascii="Times New Roman" w:eastAsia="Times New Roman" w:hAnsi="Times New Roman" w:cs="Times New Roman"/>
                <w:color w:val="363635"/>
                <w:sz w:val="24"/>
                <w:szCs w:val="24"/>
                <w:lang w:eastAsia="ru-RU"/>
              </w:rPr>
              <w:t xml:space="preserve"> (бархатная). Работает Этнографический музей, Археологический музей (уникальные археологические находки из Западной Анатолии, в том числе из Эфеса, II в. н. э.). Известностью пользуются бани Дианы, термальные источники </w:t>
            </w:r>
            <w:proofErr w:type="spellStart"/>
            <w:r w:rsidRPr="00A02538">
              <w:rPr>
                <w:rFonts w:ascii="Times New Roman" w:eastAsia="Times New Roman" w:hAnsi="Times New Roman" w:cs="Times New Roman"/>
                <w:color w:val="363635"/>
                <w:sz w:val="24"/>
                <w:szCs w:val="24"/>
                <w:lang w:eastAsia="ru-RU"/>
              </w:rPr>
              <w:t>Балчова</w:t>
            </w:r>
            <w:proofErr w:type="spellEnd"/>
            <w:r w:rsidRPr="00A02538">
              <w:rPr>
                <w:rFonts w:ascii="Times New Roman" w:eastAsia="Times New Roman" w:hAnsi="Times New Roman" w:cs="Times New Roman"/>
                <w:color w:val="363635"/>
                <w:sz w:val="24"/>
                <w:szCs w:val="24"/>
                <w:lang w:eastAsia="ru-RU"/>
              </w:rPr>
              <w:t xml:space="preserve"> (источники Агамемнона). В окрестностях Измира расположены современные морские курорты.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В </w:t>
            </w:r>
            <w:proofErr w:type="spellStart"/>
            <w:r w:rsidRPr="00895863">
              <w:rPr>
                <w:rFonts w:ascii="Times New Roman" w:eastAsia="Times New Roman" w:hAnsi="Times New Roman" w:cs="Times New Roman"/>
                <w:b/>
                <w:bCs/>
                <w:color w:val="363635"/>
                <w:sz w:val="24"/>
                <w:szCs w:val="24"/>
                <w:lang w:eastAsia="ru-RU"/>
              </w:rPr>
              <w:t>Кемальпаше</w:t>
            </w:r>
            <w:proofErr w:type="spellEnd"/>
            <w:r w:rsidRPr="00A02538">
              <w:rPr>
                <w:rFonts w:ascii="Times New Roman" w:eastAsia="Times New Roman" w:hAnsi="Times New Roman" w:cs="Times New Roman"/>
                <w:color w:val="363635"/>
                <w:sz w:val="24"/>
                <w:szCs w:val="24"/>
                <w:lang w:eastAsia="ru-RU"/>
              </w:rPr>
              <w:t xml:space="preserve"> находятся уникальный хеттский барельеф</w:t>
            </w:r>
            <w:proofErr w:type="gramStart"/>
            <w:r w:rsidRPr="00A02538">
              <w:rPr>
                <w:rFonts w:ascii="Times New Roman" w:eastAsia="Times New Roman" w:hAnsi="Times New Roman" w:cs="Times New Roman"/>
                <w:color w:val="363635"/>
                <w:sz w:val="24"/>
                <w:szCs w:val="24"/>
                <w:lang w:eastAsia="ru-RU"/>
              </w:rPr>
              <w:t xml:space="preserve"> Э</w:t>
            </w:r>
            <w:proofErr w:type="gramEnd"/>
            <w:r w:rsidRPr="00A02538">
              <w:rPr>
                <w:rFonts w:ascii="Times New Roman" w:eastAsia="Times New Roman" w:hAnsi="Times New Roman" w:cs="Times New Roman"/>
                <w:color w:val="363635"/>
                <w:sz w:val="24"/>
                <w:szCs w:val="24"/>
                <w:lang w:eastAsia="ru-RU"/>
              </w:rPr>
              <w:t>ти Бабе (Отец хеттов, XIII в. до н. э.) и руины Девичьего замка (</w:t>
            </w:r>
            <w:proofErr w:type="spellStart"/>
            <w:r w:rsidRPr="00A02538">
              <w:rPr>
                <w:rFonts w:ascii="Times New Roman" w:eastAsia="Times New Roman" w:hAnsi="Times New Roman" w:cs="Times New Roman"/>
                <w:color w:val="363635"/>
                <w:sz w:val="24"/>
                <w:szCs w:val="24"/>
                <w:lang w:eastAsia="ru-RU"/>
              </w:rPr>
              <w:t>Кыз</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калеси</w:t>
            </w:r>
            <w:proofErr w:type="spellEnd"/>
            <w:r w:rsidRPr="00A02538">
              <w:rPr>
                <w:rFonts w:ascii="Times New Roman" w:eastAsia="Times New Roman" w:hAnsi="Times New Roman" w:cs="Times New Roman"/>
                <w:color w:val="363635"/>
                <w:sz w:val="24"/>
                <w:szCs w:val="24"/>
                <w:lang w:eastAsia="ru-RU"/>
              </w:rPr>
              <w:t xml:space="preserve">). В живописной бухте Эгейского моря в 110 км от Измира расположен </w:t>
            </w:r>
            <w:proofErr w:type="spellStart"/>
            <w:r w:rsidRPr="00895863">
              <w:rPr>
                <w:rFonts w:ascii="Times New Roman" w:eastAsia="Times New Roman" w:hAnsi="Times New Roman" w:cs="Times New Roman"/>
                <w:b/>
                <w:bCs/>
                <w:color w:val="363635"/>
                <w:sz w:val="24"/>
                <w:szCs w:val="24"/>
                <w:lang w:eastAsia="ru-RU"/>
              </w:rPr>
              <w:t>Дидим</w:t>
            </w:r>
            <w:proofErr w:type="spellEnd"/>
            <w:r w:rsidRPr="00A02538">
              <w:rPr>
                <w:rFonts w:ascii="Times New Roman" w:eastAsia="Times New Roman" w:hAnsi="Times New Roman" w:cs="Times New Roman"/>
                <w:color w:val="363635"/>
                <w:sz w:val="24"/>
                <w:szCs w:val="24"/>
                <w:lang w:eastAsia="ru-RU"/>
              </w:rPr>
              <w:t>, известный храмом Аполлона (VIII-IV в. до н. э.). В 29 км</w:t>
            </w:r>
            <w:proofErr w:type="gramStart"/>
            <w:r w:rsidRPr="00A02538">
              <w:rPr>
                <w:rFonts w:ascii="Times New Roman" w:eastAsia="Times New Roman" w:hAnsi="Times New Roman" w:cs="Times New Roman"/>
                <w:color w:val="363635"/>
                <w:sz w:val="24"/>
                <w:szCs w:val="24"/>
                <w:lang w:eastAsia="ru-RU"/>
              </w:rPr>
              <w:t>.</w:t>
            </w:r>
            <w:proofErr w:type="gram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о</w:t>
            </w:r>
            <w:proofErr w:type="gramEnd"/>
            <w:r w:rsidRPr="00A02538">
              <w:rPr>
                <w:rFonts w:ascii="Times New Roman" w:eastAsia="Times New Roman" w:hAnsi="Times New Roman" w:cs="Times New Roman"/>
                <w:color w:val="363635"/>
                <w:sz w:val="24"/>
                <w:szCs w:val="24"/>
                <w:lang w:eastAsia="ru-RU"/>
              </w:rPr>
              <w:t xml:space="preserve">т Измира лежит городок </w:t>
            </w:r>
            <w:proofErr w:type="spellStart"/>
            <w:r w:rsidRPr="00895863">
              <w:rPr>
                <w:rFonts w:ascii="Times New Roman" w:eastAsia="Times New Roman" w:hAnsi="Times New Roman" w:cs="Times New Roman"/>
                <w:b/>
                <w:bCs/>
                <w:color w:val="363635"/>
                <w:sz w:val="24"/>
                <w:szCs w:val="24"/>
                <w:lang w:eastAsia="ru-RU"/>
              </w:rPr>
              <w:t>Маниса</w:t>
            </w:r>
            <w:proofErr w:type="spellEnd"/>
            <w:r w:rsidRPr="00A02538">
              <w:rPr>
                <w:rFonts w:ascii="Times New Roman" w:eastAsia="Times New Roman" w:hAnsi="Times New Roman" w:cs="Times New Roman"/>
                <w:color w:val="363635"/>
                <w:sz w:val="24"/>
                <w:szCs w:val="24"/>
                <w:lang w:eastAsia="ru-RU"/>
              </w:rPr>
              <w:t xml:space="preserve">, знаменитый мечетям Улу </w:t>
            </w:r>
            <w:proofErr w:type="spellStart"/>
            <w:r w:rsidRPr="00A02538">
              <w:rPr>
                <w:rFonts w:ascii="Times New Roman" w:eastAsia="Times New Roman" w:hAnsi="Times New Roman" w:cs="Times New Roman"/>
                <w:color w:val="363635"/>
                <w:sz w:val="24"/>
                <w:szCs w:val="24"/>
                <w:lang w:eastAsia="ru-RU"/>
              </w:rPr>
              <w:t>Джами</w:t>
            </w:r>
            <w:proofErr w:type="spellEnd"/>
            <w:r w:rsidRPr="00A02538">
              <w:rPr>
                <w:rFonts w:ascii="Times New Roman" w:eastAsia="Times New Roman" w:hAnsi="Times New Roman" w:cs="Times New Roman"/>
                <w:color w:val="363635"/>
                <w:sz w:val="24"/>
                <w:szCs w:val="24"/>
                <w:lang w:eastAsia="ru-RU"/>
              </w:rPr>
              <w:t xml:space="preserve"> (1376 г.) и </w:t>
            </w:r>
            <w:proofErr w:type="spellStart"/>
            <w:r w:rsidRPr="00A02538">
              <w:rPr>
                <w:rFonts w:ascii="Times New Roman" w:eastAsia="Times New Roman" w:hAnsi="Times New Roman" w:cs="Times New Roman"/>
                <w:color w:val="363635"/>
                <w:sz w:val="24"/>
                <w:szCs w:val="24"/>
                <w:lang w:eastAsia="ru-RU"/>
              </w:rPr>
              <w:t>Мурадийе</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Джами</w:t>
            </w:r>
            <w:proofErr w:type="spellEnd"/>
            <w:r w:rsidRPr="00A02538">
              <w:rPr>
                <w:rFonts w:ascii="Times New Roman" w:eastAsia="Times New Roman" w:hAnsi="Times New Roman" w:cs="Times New Roman"/>
                <w:color w:val="363635"/>
                <w:sz w:val="24"/>
                <w:szCs w:val="24"/>
                <w:lang w:eastAsia="ru-RU"/>
              </w:rPr>
              <w:t xml:space="preserve"> (1586 г.). Недалеко от </w:t>
            </w:r>
            <w:proofErr w:type="spellStart"/>
            <w:r w:rsidRPr="00A02538">
              <w:rPr>
                <w:rFonts w:ascii="Times New Roman" w:eastAsia="Times New Roman" w:hAnsi="Times New Roman" w:cs="Times New Roman"/>
                <w:color w:val="363635"/>
                <w:sz w:val="24"/>
                <w:szCs w:val="24"/>
                <w:lang w:eastAsia="ru-RU"/>
              </w:rPr>
              <w:t>Манисы</w:t>
            </w:r>
            <w:proofErr w:type="spellEnd"/>
            <w:r w:rsidRPr="00A02538">
              <w:rPr>
                <w:rFonts w:ascii="Times New Roman" w:eastAsia="Times New Roman" w:hAnsi="Times New Roman" w:cs="Times New Roman"/>
                <w:color w:val="363635"/>
                <w:sz w:val="24"/>
                <w:szCs w:val="24"/>
                <w:lang w:eastAsia="ru-RU"/>
              </w:rPr>
              <w:t xml:space="preserve"> находится гигантское изображение горного божества хеттов </w:t>
            </w:r>
            <w:proofErr w:type="spellStart"/>
            <w:r w:rsidRPr="00A02538">
              <w:rPr>
                <w:rFonts w:ascii="Times New Roman" w:eastAsia="Times New Roman" w:hAnsi="Times New Roman" w:cs="Times New Roman"/>
                <w:color w:val="363635"/>
                <w:sz w:val="24"/>
                <w:szCs w:val="24"/>
                <w:lang w:eastAsia="ru-RU"/>
              </w:rPr>
              <w:t>Таш</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Сурет</w:t>
            </w:r>
            <w:proofErr w:type="spellEnd"/>
            <w:r w:rsidRPr="00A02538">
              <w:rPr>
                <w:rFonts w:ascii="Times New Roman" w:eastAsia="Times New Roman" w:hAnsi="Times New Roman" w:cs="Times New Roman"/>
                <w:color w:val="363635"/>
                <w:sz w:val="24"/>
                <w:szCs w:val="24"/>
                <w:lang w:eastAsia="ru-RU"/>
              </w:rPr>
              <w:t xml:space="preserve">.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К северу от Измира </w:t>
            </w:r>
            <w:proofErr w:type="gramStart"/>
            <w:r w:rsidRPr="00A02538">
              <w:rPr>
                <w:rFonts w:ascii="Times New Roman" w:eastAsia="Times New Roman" w:hAnsi="Times New Roman" w:cs="Times New Roman"/>
                <w:color w:val="363635"/>
                <w:sz w:val="24"/>
                <w:szCs w:val="24"/>
                <w:lang w:eastAsia="ru-RU"/>
              </w:rPr>
              <w:t>расположена</w:t>
            </w:r>
            <w:proofErr w:type="gramEnd"/>
            <w:r w:rsidRPr="00A02538">
              <w:rPr>
                <w:rFonts w:ascii="Times New Roman" w:eastAsia="Times New Roman" w:hAnsi="Times New Roman" w:cs="Times New Roman"/>
                <w:color w:val="363635"/>
                <w:sz w:val="24"/>
                <w:szCs w:val="24"/>
                <w:lang w:eastAsia="ru-RU"/>
              </w:rPr>
              <w:t xml:space="preserve"> </w:t>
            </w:r>
            <w:proofErr w:type="spellStart"/>
            <w:r w:rsidRPr="00895863">
              <w:rPr>
                <w:rFonts w:ascii="Times New Roman" w:eastAsia="Times New Roman" w:hAnsi="Times New Roman" w:cs="Times New Roman"/>
                <w:b/>
                <w:bCs/>
                <w:color w:val="363635"/>
                <w:sz w:val="24"/>
                <w:szCs w:val="24"/>
                <w:lang w:eastAsia="ru-RU"/>
              </w:rPr>
              <w:t>Бергама</w:t>
            </w:r>
            <w:proofErr w:type="spellEnd"/>
            <w:r w:rsidRPr="00895863">
              <w:rPr>
                <w:rFonts w:ascii="Times New Roman" w:eastAsia="Times New Roman" w:hAnsi="Times New Roman" w:cs="Times New Roman"/>
                <w:b/>
                <w:bCs/>
                <w:color w:val="363635"/>
                <w:sz w:val="24"/>
                <w:szCs w:val="24"/>
                <w:lang w:eastAsia="ru-RU"/>
              </w:rPr>
              <w:t xml:space="preserve"> </w:t>
            </w:r>
            <w:r w:rsidRPr="00A02538">
              <w:rPr>
                <w:rFonts w:ascii="Times New Roman" w:eastAsia="Times New Roman" w:hAnsi="Times New Roman" w:cs="Times New Roman"/>
                <w:color w:val="363635"/>
                <w:sz w:val="24"/>
                <w:szCs w:val="24"/>
                <w:lang w:eastAsia="ru-RU"/>
              </w:rPr>
              <w:t xml:space="preserve">- древний Пергам, столицей </w:t>
            </w:r>
            <w:proofErr w:type="spellStart"/>
            <w:r w:rsidRPr="00A02538">
              <w:rPr>
                <w:rFonts w:ascii="Times New Roman" w:eastAsia="Times New Roman" w:hAnsi="Times New Roman" w:cs="Times New Roman"/>
                <w:color w:val="363635"/>
                <w:sz w:val="24"/>
                <w:szCs w:val="24"/>
                <w:lang w:eastAsia="ru-RU"/>
              </w:rPr>
              <w:t>Пергамского</w:t>
            </w:r>
            <w:proofErr w:type="spellEnd"/>
            <w:r w:rsidRPr="00A02538">
              <w:rPr>
                <w:rFonts w:ascii="Times New Roman" w:eastAsia="Times New Roman" w:hAnsi="Times New Roman" w:cs="Times New Roman"/>
                <w:color w:val="363635"/>
                <w:sz w:val="24"/>
                <w:szCs w:val="24"/>
                <w:lang w:eastAsia="ru-RU"/>
              </w:rPr>
              <w:t xml:space="preserve"> царства и римский форпост в Малой Азии. </w:t>
            </w:r>
            <w:proofErr w:type="gramStart"/>
            <w:r w:rsidRPr="00A02538">
              <w:rPr>
                <w:rFonts w:ascii="Times New Roman" w:eastAsia="Times New Roman" w:hAnsi="Times New Roman" w:cs="Times New Roman"/>
                <w:color w:val="363635"/>
                <w:sz w:val="24"/>
                <w:szCs w:val="24"/>
                <w:lang w:eastAsia="ru-RU"/>
              </w:rPr>
              <w:t>Вокруг акрополя сохранились руины библиотеки (II в. до н. э.), театра (IV-II вв. до н. э.), коринфского храма Траяна (117-118 гг. н. э.), дорического храма Афины (III в.), храма Диониса (II в. до н. э.), мраморного алтаря Зевса (II в. до н. э.).</w:t>
            </w:r>
            <w:proofErr w:type="gramEnd"/>
            <w:r w:rsidRPr="00A02538">
              <w:rPr>
                <w:rFonts w:ascii="Times New Roman" w:eastAsia="Times New Roman" w:hAnsi="Times New Roman" w:cs="Times New Roman"/>
                <w:color w:val="363635"/>
                <w:sz w:val="24"/>
                <w:szCs w:val="24"/>
                <w:lang w:eastAsia="ru-RU"/>
              </w:rPr>
              <w:t xml:space="preserve"> В окрестностях можно осмотреть руины эллинского храма Геры (III-II вв. до н. э.), здания </w:t>
            </w:r>
            <w:proofErr w:type="spellStart"/>
            <w:r w:rsidRPr="00A02538">
              <w:rPr>
                <w:rFonts w:ascii="Times New Roman" w:eastAsia="Times New Roman" w:hAnsi="Times New Roman" w:cs="Times New Roman"/>
                <w:color w:val="363635"/>
                <w:sz w:val="24"/>
                <w:szCs w:val="24"/>
                <w:lang w:eastAsia="ru-RU"/>
              </w:rPr>
              <w:t>гимнасия</w:t>
            </w:r>
            <w:proofErr w:type="spellEnd"/>
            <w:r w:rsidRPr="00A02538">
              <w:rPr>
                <w:rFonts w:ascii="Times New Roman" w:eastAsia="Times New Roman" w:hAnsi="Times New Roman" w:cs="Times New Roman"/>
                <w:color w:val="363635"/>
                <w:sz w:val="24"/>
                <w:szCs w:val="24"/>
                <w:lang w:eastAsia="ru-RU"/>
              </w:rPr>
              <w:t xml:space="preserve">, Красного двора, впоследствии переделанного в византийскую базилику. Сохранились руины храма </w:t>
            </w:r>
            <w:proofErr w:type="spellStart"/>
            <w:r w:rsidRPr="00A02538">
              <w:rPr>
                <w:rFonts w:ascii="Times New Roman" w:eastAsia="Times New Roman" w:hAnsi="Times New Roman" w:cs="Times New Roman"/>
                <w:color w:val="363635"/>
                <w:sz w:val="24"/>
                <w:szCs w:val="24"/>
                <w:lang w:eastAsia="ru-RU"/>
              </w:rPr>
              <w:t>Асклепиона</w:t>
            </w:r>
            <w:proofErr w:type="spellEnd"/>
            <w:r w:rsidRPr="00A02538">
              <w:rPr>
                <w:rFonts w:ascii="Times New Roman" w:eastAsia="Times New Roman" w:hAnsi="Times New Roman" w:cs="Times New Roman"/>
                <w:color w:val="363635"/>
                <w:sz w:val="24"/>
                <w:szCs w:val="24"/>
                <w:lang w:eastAsia="ru-RU"/>
              </w:rPr>
              <w:t xml:space="preserve">, Храмовый театр и др.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Недалеко от </w:t>
            </w:r>
            <w:proofErr w:type="spellStart"/>
            <w:r w:rsidRPr="00A02538">
              <w:rPr>
                <w:rFonts w:ascii="Times New Roman" w:eastAsia="Times New Roman" w:hAnsi="Times New Roman" w:cs="Times New Roman"/>
                <w:color w:val="363635"/>
                <w:sz w:val="24"/>
                <w:szCs w:val="24"/>
                <w:lang w:eastAsia="ru-RU"/>
              </w:rPr>
              <w:t>Бергама</w:t>
            </w:r>
            <w:proofErr w:type="spellEnd"/>
            <w:r w:rsidRPr="00A02538">
              <w:rPr>
                <w:rFonts w:ascii="Times New Roman" w:eastAsia="Times New Roman" w:hAnsi="Times New Roman" w:cs="Times New Roman"/>
                <w:color w:val="363635"/>
                <w:sz w:val="24"/>
                <w:szCs w:val="24"/>
                <w:lang w:eastAsia="ru-RU"/>
              </w:rPr>
              <w:t xml:space="preserve"> расположены остатки </w:t>
            </w:r>
            <w:proofErr w:type="spellStart"/>
            <w:r w:rsidRPr="00895863">
              <w:rPr>
                <w:rFonts w:ascii="Times New Roman" w:eastAsia="Times New Roman" w:hAnsi="Times New Roman" w:cs="Times New Roman"/>
                <w:b/>
                <w:bCs/>
                <w:color w:val="363635"/>
                <w:sz w:val="24"/>
                <w:szCs w:val="24"/>
                <w:lang w:eastAsia="ru-RU"/>
              </w:rPr>
              <w:t>Милета</w:t>
            </w:r>
            <w:proofErr w:type="spellEnd"/>
            <w:r w:rsidRPr="00A02538">
              <w:rPr>
                <w:rFonts w:ascii="Times New Roman" w:eastAsia="Times New Roman" w:hAnsi="Times New Roman" w:cs="Times New Roman"/>
                <w:color w:val="363635"/>
                <w:sz w:val="24"/>
                <w:szCs w:val="24"/>
                <w:lang w:eastAsia="ru-RU"/>
              </w:rPr>
              <w:t xml:space="preserve"> и </w:t>
            </w:r>
            <w:r w:rsidRPr="00895863">
              <w:rPr>
                <w:rFonts w:ascii="Times New Roman" w:eastAsia="Times New Roman" w:hAnsi="Times New Roman" w:cs="Times New Roman"/>
                <w:b/>
                <w:bCs/>
                <w:color w:val="363635"/>
                <w:sz w:val="24"/>
                <w:szCs w:val="24"/>
                <w:lang w:eastAsia="ru-RU"/>
              </w:rPr>
              <w:t>Трои</w:t>
            </w:r>
            <w:r w:rsidRPr="00A02538">
              <w:rPr>
                <w:rFonts w:ascii="Times New Roman" w:eastAsia="Times New Roman" w:hAnsi="Times New Roman" w:cs="Times New Roman"/>
                <w:color w:val="363635"/>
                <w:sz w:val="24"/>
                <w:szCs w:val="24"/>
                <w:lang w:eastAsia="ru-RU"/>
              </w:rPr>
              <w:t xml:space="preserve">. Главной достопримечательностью </w:t>
            </w:r>
            <w:proofErr w:type="spellStart"/>
            <w:r w:rsidRPr="00895863">
              <w:rPr>
                <w:rFonts w:ascii="Times New Roman" w:eastAsia="Times New Roman" w:hAnsi="Times New Roman" w:cs="Times New Roman"/>
                <w:b/>
                <w:bCs/>
                <w:color w:val="363635"/>
                <w:sz w:val="24"/>
                <w:szCs w:val="24"/>
                <w:lang w:eastAsia="ru-RU"/>
              </w:rPr>
              <w:t>Милета</w:t>
            </w:r>
            <w:proofErr w:type="spellEnd"/>
            <w:r w:rsidRPr="00A02538">
              <w:rPr>
                <w:rFonts w:ascii="Times New Roman" w:eastAsia="Times New Roman" w:hAnsi="Times New Roman" w:cs="Times New Roman"/>
                <w:color w:val="363635"/>
                <w:sz w:val="24"/>
                <w:szCs w:val="24"/>
                <w:lang w:eastAsia="ru-RU"/>
              </w:rPr>
              <w:t xml:space="preserve"> считается театр, вмещавший  25 тыс. зрителей (IV в. до н. э.). Сохранились южная Агора, термы </w:t>
            </w:r>
            <w:proofErr w:type="spellStart"/>
            <w:r w:rsidRPr="00A02538">
              <w:rPr>
                <w:rFonts w:ascii="Times New Roman" w:eastAsia="Times New Roman" w:hAnsi="Times New Roman" w:cs="Times New Roman"/>
                <w:color w:val="363635"/>
                <w:sz w:val="24"/>
                <w:szCs w:val="24"/>
                <w:lang w:eastAsia="ru-RU"/>
              </w:rPr>
              <w:t>Фаустины</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Булевтерий</w:t>
            </w:r>
            <w:proofErr w:type="spellEnd"/>
            <w:r w:rsidRPr="00A02538">
              <w:rPr>
                <w:rFonts w:ascii="Times New Roman" w:eastAsia="Times New Roman" w:hAnsi="Times New Roman" w:cs="Times New Roman"/>
                <w:color w:val="363635"/>
                <w:sz w:val="24"/>
                <w:szCs w:val="24"/>
                <w:lang w:eastAsia="ru-RU"/>
              </w:rPr>
              <w:t xml:space="preserve"> (II в. н. э.), фрагменты статуй львов, охранявших вход в гавань, храм Аполлона Дельфийского и стадион (II в. до н. э.). Руины </w:t>
            </w:r>
            <w:r w:rsidRPr="00895863">
              <w:rPr>
                <w:rFonts w:ascii="Times New Roman" w:eastAsia="Times New Roman" w:hAnsi="Times New Roman" w:cs="Times New Roman"/>
                <w:b/>
                <w:bCs/>
                <w:color w:val="363635"/>
                <w:sz w:val="24"/>
                <w:szCs w:val="24"/>
                <w:lang w:eastAsia="ru-RU"/>
              </w:rPr>
              <w:t>Трои</w:t>
            </w:r>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Илиона</w:t>
            </w:r>
            <w:proofErr w:type="spellEnd"/>
            <w:r w:rsidRPr="00A02538">
              <w:rPr>
                <w:rFonts w:ascii="Times New Roman" w:eastAsia="Times New Roman" w:hAnsi="Times New Roman" w:cs="Times New Roman"/>
                <w:color w:val="363635"/>
                <w:sz w:val="24"/>
                <w:szCs w:val="24"/>
                <w:lang w:eastAsia="ru-RU"/>
              </w:rPr>
              <w:t xml:space="preserve">) - крупнейшего города эпохи ранней бронзы (III тысячелетие до н. э.) - лежат в окрестностях холмов </w:t>
            </w:r>
            <w:proofErr w:type="spellStart"/>
            <w:r w:rsidRPr="00A02538">
              <w:rPr>
                <w:rFonts w:ascii="Times New Roman" w:eastAsia="Times New Roman" w:hAnsi="Times New Roman" w:cs="Times New Roman"/>
                <w:color w:val="363635"/>
                <w:sz w:val="24"/>
                <w:szCs w:val="24"/>
                <w:lang w:eastAsia="ru-RU"/>
              </w:rPr>
              <w:t>Хизарлы</w:t>
            </w:r>
            <w:proofErr w:type="gramStart"/>
            <w:r w:rsidRPr="00A02538">
              <w:rPr>
                <w:rFonts w:ascii="Times New Roman" w:eastAsia="Times New Roman" w:hAnsi="Times New Roman" w:cs="Times New Roman"/>
                <w:color w:val="363635"/>
                <w:sz w:val="24"/>
                <w:szCs w:val="24"/>
                <w:lang w:eastAsia="ru-RU"/>
              </w:rPr>
              <w:t>к</w:t>
            </w:r>
            <w:proofErr w:type="spellEnd"/>
            <w:r w:rsidRPr="00A02538">
              <w:rPr>
                <w:rFonts w:ascii="Times New Roman" w:eastAsia="Times New Roman" w:hAnsi="Times New Roman" w:cs="Times New Roman"/>
                <w:color w:val="363635"/>
                <w:sz w:val="24"/>
                <w:szCs w:val="24"/>
                <w:lang w:eastAsia="ru-RU"/>
              </w:rPr>
              <w:t>(</w:t>
            </w:r>
            <w:proofErr w:type="spellStart"/>
            <w:proofErr w:type="gramEnd"/>
            <w:r w:rsidRPr="00A02538">
              <w:rPr>
                <w:rFonts w:ascii="Times New Roman" w:eastAsia="Times New Roman" w:hAnsi="Times New Roman" w:cs="Times New Roman"/>
                <w:color w:val="363635"/>
                <w:sz w:val="24"/>
                <w:szCs w:val="24"/>
                <w:lang w:eastAsia="ru-RU"/>
              </w:rPr>
              <w:t>Гиссарлык</w:t>
            </w:r>
            <w:proofErr w:type="spell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Частично сохранились въездная эстакада (2500-2150 г. до н. э.), городской вал (1900-1300 г. до н. э.), стена римского периода, Акрополь, храм Афины.</w:t>
            </w:r>
            <w:proofErr w:type="gramEnd"/>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Туристической столицей турецкого Средиземноморья считается </w:t>
            </w:r>
            <w:r w:rsidRPr="00895863">
              <w:rPr>
                <w:rFonts w:ascii="Times New Roman" w:eastAsia="Times New Roman" w:hAnsi="Times New Roman" w:cs="Times New Roman"/>
                <w:b/>
                <w:bCs/>
                <w:color w:val="363635"/>
                <w:sz w:val="24"/>
                <w:szCs w:val="24"/>
                <w:lang w:eastAsia="ru-RU"/>
              </w:rPr>
              <w:t>Анталья</w:t>
            </w:r>
            <w:r w:rsidRPr="00A02538">
              <w:rPr>
                <w:rFonts w:ascii="Times New Roman" w:eastAsia="Times New Roman" w:hAnsi="Times New Roman" w:cs="Times New Roman"/>
                <w:color w:val="363635"/>
                <w:sz w:val="24"/>
                <w:szCs w:val="24"/>
                <w:lang w:eastAsia="ru-RU"/>
              </w:rPr>
              <w:t xml:space="preserve">. Исторический центр старого города расположен вокруг древней римской гавани. Сохранились крепостные стены, ворота Адриана. Интересен минарет </w:t>
            </w:r>
            <w:proofErr w:type="spellStart"/>
            <w:r w:rsidRPr="00A02538">
              <w:rPr>
                <w:rFonts w:ascii="Times New Roman" w:eastAsia="Times New Roman" w:hAnsi="Times New Roman" w:cs="Times New Roman"/>
                <w:color w:val="363635"/>
                <w:sz w:val="24"/>
                <w:szCs w:val="24"/>
                <w:lang w:eastAsia="ru-RU"/>
              </w:rPr>
              <w:t>Йивли</w:t>
            </w:r>
            <w:proofErr w:type="spell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 xml:space="preserve">( </w:t>
            </w:r>
            <w:proofErr w:type="gramEnd"/>
            <w:r w:rsidRPr="00A02538">
              <w:rPr>
                <w:rFonts w:ascii="Times New Roman" w:eastAsia="Times New Roman" w:hAnsi="Times New Roman" w:cs="Times New Roman"/>
                <w:color w:val="363635"/>
                <w:sz w:val="24"/>
                <w:szCs w:val="24"/>
                <w:lang w:eastAsia="ru-RU"/>
              </w:rPr>
              <w:t xml:space="preserve">ХI в.), мечеть </w:t>
            </w:r>
            <w:proofErr w:type="spellStart"/>
            <w:r w:rsidRPr="00A02538">
              <w:rPr>
                <w:rFonts w:ascii="Times New Roman" w:eastAsia="Times New Roman" w:hAnsi="Times New Roman" w:cs="Times New Roman"/>
                <w:color w:val="363635"/>
                <w:sz w:val="24"/>
                <w:szCs w:val="24"/>
                <w:lang w:eastAsia="ru-RU"/>
              </w:rPr>
              <w:t>Эски</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Джами</w:t>
            </w:r>
            <w:proofErr w:type="spellEnd"/>
            <w:r w:rsidRPr="00895863">
              <w:rPr>
                <w:rFonts w:ascii="Times New Roman" w:eastAsia="Times New Roman" w:hAnsi="Times New Roman" w:cs="Times New Roman"/>
                <w:b/>
                <w:bCs/>
                <w:color w:val="363635"/>
                <w:sz w:val="24"/>
                <w:szCs w:val="24"/>
                <w:lang w:eastAsia="ru-RU"/>
              </w:rPr>
              <w:t>(</w:t>
            </w:r>
            <w:r w:rsidRPr="00A02538">
              <w:rPr>
                <w:rFonts w:ascii="Times New Roman" w:eastAsia="Times New Roman" w:hAnsi="Times New Roman" w:cs="Times New Roman"/>
                <w:color w:val="363635"/>
                <w:sz w:val="24"/>
                <w:szCs w:val="24"/>
                <w:lang w:eastAsia="ru-RU"/>
              </w:rPr>
              <w:t xml:space="preserve">1373 г.), построенная по образцу византийской церкви, монастырь танцующих дервишей </w:t>
            </w:r>
            <w:proofErr w:type="spellStart"/>
            <w:r w:rsidRPr="00A02538">
              <w:rPr>
                <w:rFonts w:ascii="Times New Roman" w:eastAsia="Times New Roman" w:hAnsi="Times New Roman" w:cs="Times New Roman"/>
                <w:color w:val="363635"/>
                <w:sz w:val="24"/>
                <w:szCs w:val="24"/>
                <w:lang w:eastAsia="ru-RU"/>
              </w:rPr>
              <w:t>Мевлевихане</w:t>
            </w:r>
            <w:proofErr w:type="spellEnd"/>
            <w:r w:rsidRPr="00A02538">
              <w:rPr>
                <w:rFonts w:ascii="Times New Roman" w:eastAsia="Times New Roman" w:hAnsi="Times New Roman" w:cs="Times New Roman"/>
                <w:color w:val="363635"/>
                <w:sz w:val="24"/>
                <w:szCs w:val="24"/>
                <w:lang w:eastAsia="ru-RU"/>
              </w:rPr>
              <w:t xml:space="preserve"> (выставка современного искусства), Срезанный минарет. В районе нового города находятся основные объекты современной пляжной инфраструктуры - пляжи, яхтенные стоянки и т.д.</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lastRenderedPageBreak/>
              <w:t xml:space="preserve">В окрестностях </w:t>
            </w:r>
            <w:r w:rsidRPr="00895863">
              <w:rPr>
                <w:rFonts w:ascii="Times New Roman" w:eastAsia="Times New Roman" w:hAnsi="Times New Roman" w:cs="Times New Roman"/>
                <w:b/>
                <w:bCs/>
                <w:color w:val="363635"/>
                <w:sz w:val="24"/>
                <w:szCs w:val="24"/>
                <w:lang w:eastAsia="ru-RU"/>
              </w:rPr>
              <w:t>Антальи</w:t>
            </w:r>
            <w:r w:rsidRPr="00A02538">
              <w:rPr>
                <w:rFonts w:ascii="Times New Roman" w:eastAsia="Times New Roman" w:hAnsi="Times New Roman" w:cs="Times New Roman"/>
                <w:color w:val="363635"/>
                <w:sz w:val="24"/>
                <w:szCs w:val="24"/>
                <w:lang w:eastAsia="ru-RU"/>
              </w:rPr>
              <w:t xml:space="preserve"> интересны древний город </w:t>
            </w:r>
            <w:r w:rsidRPr="00895863">
              <w:rPr>
                <w:rFonts w:ascii="Times New Roman" w:eastAsia="Times New Roman" w:hAnsi="Times New Roman" w:cs="Times New Roman"/>
                <w:b/>
                <w:bCs/>
                <w:color w:val="363635"/>
                <w:sz w:val="24"/>
                <w:szCs w:val="24"/>
                <w:lang w:eastAsia="ru-RU"/>
              </w:rPr>
              <w:t>Перге</w:t>
            </w:r>
            <w:r w:rsidRPr="00A02538">
              <w:rPr>
                <w:rFonts w:ascii="Times New Roman" w:eastAsia="Times New Roman" w:hAnsi="Times New Roman" w:cs="Times New Roman"/>
                <w:color w:val="363635"/>
                <w:sz w:val="24"/>
                <w:szCs w:val="24"/>
                <w:lang w:eastAsia="ru-RU"/>
              </w:rPr>
              <w:t xml:space="preserve">, где сохранились античный театр и стадион, </w:t>
            </w:r>
            <w:proofErr w:type="spellStart"/>
            <w:r w:rsidRPr="00895863">
              <w:rPr>
                <w:rFonts w:ascii="Times New Roman" w:eastAsia="Times New Roman" w:hAnsi="Times New Roman" w:cs="Times New Roman"/>
                <w:b/>
                <w:bCs/>
                <w:color w:val="363635"/>
                <w:sz w:val="24"/>
                <w:szCs w:val="24"/>
                <w:lang w:eastAsia="ru-RU"/>
              </w:rPr>
              <w:t>Аспенд</w:t>
            </w:r>
            <w:proofErr w:type="spellEnd"/>
            <w:r w:rsidRPr="00A02538">
              <w:rPr>
                <w:rFonts w:ascii="Times New Roman" w:eastAsia="Times New Roman" w:hAnsi="Times New Roman" w:cs="Times New Roman"/>
                <w:color w:val="363635"/>
                <w:sz w:val="24"/>
                <w:szCs w:val="24"/>
                <w:lang w:eastAsia="ru-RU"/>
              </w:rPr>
              <w:t xml:space="preserve"> с театром-дворцом архитектора Зенона (II в. до н. э.) и римским акведуком, </w:t>
            </w:r>
            <w:proofErr w:type="spellStart"/>
            <w:r w:rsidRPr="00895863">
              <w:rPr>
                <w:rFonts w:ascii="Times New Roman" w:eastAsia="Times New Roman" w:hAnsi="Times New Roman" w:cs="Times New Roman"/>
                <w:b/>
                <w:bCs/>
                <w:color w:val="363635"/>
                <w:sz w:val="24"/>
                <w:szCs w:val="24"/>
                <w:lang w:eastAsia="ru-RU"/>
              </w:rPr>
              <w:t>Олимпос</w:t>
            </w:r>
            <w:proofErr w:type="spellEnd"/>
            <w:r w:rsidRPr="00A02538">
              <w:rPr>
                <w:rFonts w:ascii="Times New Roman" w:eastAsia="Times New Roman" w:hAnsi="Times New Roman" w:cs="Times New Roman"/>
                <w:color w:val="363635"/>
                <w:sz w:val="24"/>
                <w:szCs w:val="24"/>
                <w:lang w:eastAsia="ru-RU"/>
              </w:rPr>
              <w:t xml:space="preserve"> и др. В окрестностях г. </w:t>
            </w:r>
            <w:proofErr w:type="spellStart"/>
            <w:r w:rsidRPr="00895863">
              <w:rPr>
                <w:rFonts w:ascii="Times New Roman" w:eastAsia="Times New Roman" w:hAnsi="Times New Roman" w:cs="Times New Roman"/>
                <w:b/>
                <w:bCs/>
                <w:color w:val="363635"/>
                <w:sz w:val="24"/>
                <w:szCs w:val="24"/>
                <w:lang w:eastAsia="ru-RU"/>
              </w:rPr>
              <w:t>Демре</w:t>
            </w:r>
            <w:proofErr w:type="spellEnd"/>
            <w:r w:rsidRPr="00A02538">
              <w:rPr>
                <w:rFonts w:ascii="Times New Roman" w:eastAsia="Times New Roman" w:hAnsi="Times New Roman" w:cs="Times New Roman"/>
                <w:color w:val="363635"/>
                <w:sz w:val="24"/>
                <w:szCs w:val="24"/>
                <w:lang w:eastAsia="ru-RU"/>
              </w:rPr>
              <w:t xml:space="preserve"> лежат руины </w:t>
            </w:r>
            <w:r w:rsidRPr="00895863">
              <w:rPr>
                <w:rFonts w:ascii="Times New Roman" w:eastAsia="Times New Roman" w:hAnsi="Times New Roman" w:cs="Times New Roman"/>
                <w:b/>
                <w:bCs/>
                <w:color w:val="363635"/>
                <w:sz w:val="24"/>
                <w:szCs w:val="24"/>
                <w:lang w:eastAsia="ru-RU"/>
              </w:rPr>
              <w:t>Миры</w:t>
            </w:r>
            <w:r w:rsidRPr="00A02538">
              <w:rPr>
                <w:rFonts w:ascii="Times New Roman" w:eastAsia="Times New Roman" w:hAnsi="Times New Roman" w:cs="Times New Roman"/>
                <w:color w:val="363635"/>
                <w:sz w:val="24"/>
                <w:szCs w:val="24"/>
                <w:lang w:eastAsia="ru-RU"/>
              </w:rPr>
              <w:t xml:space="preserve"> - столицы древней Ликии, где в IV в. служил епископом Николай Чудотворец. Популярна </w:t>
            </w:r>
            <w:r w:rsidRPr="00895863">
              <w:rPr>
                <w:rFonts w:ascii="Times New Roman" w:eastAsia="Times New Roman" w:hAnsi="Times New Roman" w:cs="Times New Roman"/>
                <w:b/>
                <w:bCs/>
                <w:color w:val="363635"/>
                <w:sz w:val="24"/>
                <w:szCs w:val="24"/>
                <w:lang w:eastAsia="ru-RU"/>
              </w:rPr>
              <w:t xml:space="preserve">церковь св. Николая </w:t>
            </w:r>
            <w:r w:rsidRPr="00A02538">
              <w:rPr>
                <w:rFonts w:ascii="Times New Roman" w:eastAsia="Times New Roman" w:hAnsi="Times New Roman" w:cs="Times New Roman"/>
                <w:color w:val="363635"/>
                <w:sz w:val="24"/>
                <w:szCs w:val="24"/>
                <w:lang w:eastAsia="ru-RU"/>
              </w:rPr>
              <w:t xml:space="preserve">- объект христианского паломничества. В скалах над городом сохранились захоронения времен </w:t>
            </w:r>
            <w:proofErr w:type="spellStart"/>
            <w:r w:rsidRPr="00A02538">
              <w:rPr>
                <w:rFonts w:ascii="Times New Roman" w:eastAsia="Times New Roman" w:hAnsi="Times New Roman" w:cs="Times New Roman"/>
                <w:color w:val="363635"/>
                <w:sz w:val="24"/>
                <w:szCs w:val="24"/>
                <w:lang w:eastAsia="ru-RU"/>
              </w:rPr>
              <w:t>Ликийского</w:t>
            </w:r>
            <w:proofErr w:type="spellEnd"/>
            <w:r w:rsidRPr="00A02538">
              <w:rPr>
                <w:rFonts w:ascii="Times New Roman" w:eastAsia="Times New Roman" w:hAnsi="Times New Roman" w:cs="Times New Roman"/>
                <w:color w:val="363635"/>
                <w:sz w:val="24"/>
                <w:szCs w:val="24"/>
                <w:lang w:eastAsia="ru-RU"/>
              </w:rPr>
              <w:t xml:space="preserve"> царства. Недалеко от Антальи расположены популярные живописные водопады </w:t>
            </w:r>
            <w:r w:rsidRPr="00895863">
              <w:rPr>
                <w:rFonts w:ascii="Times New Roman" w:eastAsia="Times New Roman" w:hAnsi="Times New Roman" w:cs="Times New Roman"/>
                <w:b/>
                <w:bCs/>
                <w:color w:val="363635"/>
                <w:sz w:val="24"/>
                <w:szCs w:val="24"/>
                <w:lang w:eastAsia="ru-RU"/>
              </w:rPr>
              <w:t xml:space="preserve">Верхний </w:t>
            </w:r>
            <w:proofErr w:type="spellStart"/>
            <w:r w:rsidRPr="00895863">
              <w:rPr>
                <w:rFonts w:ascii="Times New Roman" w:eastAsia="Times New Roman" w:hAnsi="Times New Roman" w:cs="Times New Roman"/>
                <w:b/>
                <w:bCs/>
                <w:color w:val="363635"/>
                <w:sz w:val="24"/>
                <w:szCs w:val="24"/>
                <w:lang w:eastAsia="ru-RU"/>
              </w:rPr>
              <w:t>Дюден</w:t>
            </w:r>
            <w:proofErr w:type="spellEnd"/>
            <w:r w:rsidRPr="00A02538">
              <w:rPr>
                <w:rFonts w:ascii="Times New Roman" w:eastAsia="Times New Roman" w:hAnsi="Times New Roman" w:cs="Times New Roman"/>
                <w:color w:val="363635"/>
                <w:sz w:val="24"/>
                <w:szCs w:val="24"/>
                <w:lang w:eastAsia="ru-RU"/>
              </w:rPr>
              <w:t xml:space="preserve"> и </w:t>
            </w:r>
            <w:proofErr w:type="spellStart"/>
            <w:r w:rsidRPr="00895863">
              <w:rPr>
                <w:rFonts w:ascii="Times New Roman" w:eastAsia="Times New Roman" w:hAnsi="Times New Roman" w:cs="Times New Roman"/>
                <w:b/>
                <w:bCs/>
                <w:color w:val="363635"/>
                <w:sz w:val="24"/>
                <w:szCs w:val="24"/>
                <w:lang w:eastAsia="ru-RU"/>
              </w:rPr>
              <w:t>Кёпрю</w:t>
            </w:r>
            <w:proofErr w:type="spellEnd"/>
            <w:r w:rsidRPr="00A02538">
              <w:rPr>
                <w:rFonts w:ascii="Times New Roman" w:eastAsia="Times New Roman" w:hAnsi="Times New Roman" w:cs="Times New Roman"/>
                <w:color w:val="363635"/>
                <w:sz w:val="24"/>
                <w:szCs w:val="24"/>
                <w:lang w:eastAsia="ru-RU"/>
              </w:rPr>
              <w:t xml:space="preserve">, </w:t>
            </w:r>
            <w:r w:rsidRPr="00895863">
              <w:rPr>
                <w:rFonts w:ascii="Times New Roman" w:eastAsia="Times New Roman" w:hAnsi="Times New Roman" w:cs="Times New Roman"/>
                <w:b/>
                <w:bCs/>
                <w:color w:val="363635"/>
                <w:sz w:val="24"/>
                <w:szCs w:val="24"/>
                <w:lang w:eastAsia="ru-RU"/>
              </w:rPr>
              <w:t xml:space="preserve">каньон </w:t>
            </w:r>
            <w:proofErr w:type="spellStart"/>
            <w:r w:rsidRPr="00895863">
              <w:rPr>
                <w:rFonts w:ascii="Times New Roman" w:eastAsia="Times New Roman" w:hAnsi="Times New Roman" w:cs="Times New Roman"/>
                <w:b/>
                <w:bCs/>
                <w:color w:val="363635"/>
                <w:sz w:val="24"/>
                <w:szCs w:val="24"/>
                <w:lang w:eastAsia="ru-RU"/>
              </w:rPr>
              <w:t>Гювер</w:t>
            </w:r>
            <w:proofErr w:type="spellEnd"/>
            <w:r w:rsidRPr="00A02538">
              <w:rPr>
                <w:rFonts w:ascii="Times New Roman" w:eastAsia="Times New Roman" w:hAnsi="Times New Roman" w:cs="Times New Roman"/>
                <w:color w:val="363635"/>
                <w:sz w:val="24"/>
                <w:szCs w:val="24"/>
                <w:lang w:eastAsia="ru-RU"/>
              </w:rPr>
              <w:t xml:space="preserve"> </w:t>
            </w:r>
            <w:r w:rsidRPr="00895863">
              <w:rPr>
                <w:rFonts w:ascii="Times New Roman" w:eastAsia="Times New Roman" w:hAnsi="Times New Roman" w:cs="Times New Roman"/>
                <w:b/>
                <w:bCs/>
                <w:color w:val="363635"/>
                <w:sz w:val="24"/>
                <w:szCs w:val="24"/>
                <w:lang w:eastAsia="ru-RU"/>
              </w:rPr>
              <w:t xml:space="preserve">пещера </w:t>
            </w:r>
            <w:proofErr w:type="spellStart"/>
            <w:r w:rsidRPr="00895863">
              <w:rPr>
                <w:rFonts w:ascii="Times New Roman" w:eastAsia="Times New Roman" w:hAnsi="Times New Roman" w:cs="Times New Roman"/>
                <w:b/>
                <w:bCs/>
                <w:color w:val="363635"/>
                <w:sz w:val="24"/>
                <w:szCs w:val="24"/>
                <w:lang w:eastAsia="ru-RU"/>
              </w:rPr>
              <w:t>Караин</w:t>
            </w:r>
            <w:proofErr w:type="spellEnd"/>
            <w:r w:rsidRPr="00A02538">
              <w:rPr>
                <w:rFonts w:ascii="Times New Roman" w:eastAsia="Times New Roman" w:hAnsi="Times New Roman" w:cs="Times New Roman"/>
                <w:color w:val="363635"/>
                <w:sz w:val="24"/>
                <w:szCs w:val="24"/>
                <w:lang w:eastAsia="ru-RU"/>
              </w:rPr>
              <w:t xml:space="preserve">, парк </w:t>
            </w:r>
            <w:proofErr w:type="spellStart"/>
            <w:r w:rsidRPr="00895863">
              <w:rPr>
                <w:rFonts w:ascii="Times New Roman" w:eastAsia="Times New Roman" w:hAnsi="Times New Roman" w:cs="Times New Roman"/>
                <w:b/>
                <w:bCs/>
                <w:color w:val="363635"/>
                <w:sz w:val="24"/>
                <w:szCs w:val="24"/>
                <w:lang w:eastAsia="ru-RU"/>
              </w:rPr>
              <w:t>Дюзлерчамы</w:t>
            </w:r>
            <w:proofErr w:type="spellEnd"/>
            <w:r w:rsidRPr="00A02538">
              <w:rPr>
                <w:rFonts w:ascii="Times New Roman" w:eastAsia="Times New Roman" w:hAnsi="Times New Roman" w:cs="Times New Roman"/>
                <w:color w:val="363635"/>
                <w:sz w:val="24"/>
                <w:szCs w:val="24"/>
                <w:lang w:eastAsia="ru-RU"/>
              </w:rPr>
              <w:t xml:space="preserve">.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Между Анталией и </w:t>
            </w:r>
            <w:proofErr w:type="gramStart"/>
            <w:r w:rsidRPr="00A02538">
              <w:rPr>
                <w:rFonts w:ascii="Times New Roman" w:eastAsia="Times New Roman" w:hAnsi="Times New Roman" w:cs="Times New Roman"/>
                <w:color w:val="363635"/>
                <w:sz w:val="24"/>
                <w:szCs w:val="24"/>
                <w:lang w:eastAsia="ru-RU"/>
              </w:rPr>
              <w:t>Сиде</w:t>
            </w:r>
            <w:proofErr w:type="gramEnd"/>
            <w:r w:rsidRPr="00A02538">
              <w:rPr>
                <w:rFonts w:ascii="Times New Roman" w:eastAsia="Times New Roman" w:hAnsi="Times New Roman" w:cs="Times New Roman"/>
                <w:color w:val="363635"/>
                <w:sz w:val="24"/>
                <w:szCs w:val="24"/>
                <w:lang w:eastAsia="ru-RU"/>
              </w:rPr>
              <w:t xml:space="preserve"> находится</w:t>
            </w:r>
            <w:r w:rsidRPr="00895863">
              <w:rPr>
                <w:rFonts w:ascii="Times New Roman" w:eastAsia="Times New Roman" w:hAnsi="Times New Roman" w:cs="Times New Roman"/>
                <w:b/>
                <w:bCs/>
                <w:color w:val="363635"/>
                <w:sz w:val="24"/>
                <w:szCs w:val="24"/>
                <w:lang w:eastAsia="ru-RU"/>
              </w:rPr>
              <w:t xml:space="preserve"> Белек -</w:t>
            </w:r>
            <w:r w:rsidRPr="00A02538">
              <w:rPr>
                <w:rFonts w:ascii="Times New Roman" w:eastAsia="Times New Roman" w:hAnsi="Times New Roman" w:cs="Times New Roman"/>
                <w:color w:val="363635"/>
                <w:sz w:val="24"/>
                <w:szCs w:val="24"/>
                <w:lang w:eastAsia="ru-RU"/>
              </w:rPr>
              <w:t xml:space="preserve"> гольф-центр региона – окруженный сосновыми, кедровыми и эвкалиптовыми лесами. Район славится многокилометровыми пляжами, а также национальным парком-заповедником К</w:t>
            </w:r>
            <w:r w:rsidRPr="00895863">
              <w:rPr>
                <w:rFonts w:ascii="Times New Roman" w:eastAsia="Times New Roman" w:hAnsi="Times New Roman" w:cs="Times New Roman"/>
                <w:b/>
                <w:bCs/>
                <w:color w:val="363635"/>
                <w:sz w:val="24"/>
                <w:szCs w:val="24"/>
                <w:lang w:eastAsia="ru-RU"/>
              </w:rPr>
              <w:t xml:space="preserve">аньон </w:t>
            </w:r>
            <w:proofErr w:type="spellStart"/>
            <w:r w:rsidRPr="00895863">
              <w:rPr>
                <w:rFonts w:ascii="Times New Roman" w:eastAsia="Times New Roman" w:hAnsi="Times New Roman" w:cs="Times New Roman"/>
                <w:b/>
                <w:bCs/>
                <w:color w:val="363635"/>
                <w:sz w:val="24"/>
                <w:szCs w:val="24"/>
                <w:lang w:eastAsia="ru-RU"/>
              </w:rPr>
              <w:t>Кепрюлю</w:t>
            </w:r>
            <w:proofErr w:type="spellEnd"/>
            <w:r w:rsidRPr="00895863">
              <w:rPr>
                <w:rFonts w:ascii="Times New Roman" w:eastAsia="Times New Roman" w:hAnsi="Times New Roman" w:cs="Times New Roman"/>
                <w:b/>
                <w:bCs/>
                <w:color w:val="363635"/>
                <w:sz w:val="24"/>
                <w:szCs w:val="24"/>
                <w:lang w:eastAsia="ru-RU"/>
              </w:rPr>
              <w:t>.</w:t>
            </w:r>
            <w:r w:rsidRPr="00A02538">
              <w:rPr>
                <w:rFonts w:ascii="Times New Roman" w:eastAsia="Times New Roman" w:hAnsi="Times New Roman" w:cs="Times New Roman"/>
                <w:color w:val="363635"/>
                <w:sz w:val="24"/>
                <w:szCs w:val="24"/>
                <w:lang w:eastAsia="ru-RU"/>
              </w:rPr>
              <w:t xml:space="preserve"> </w:t>
            </w:r>
            <w:r w:rsidRPr="00895863">
              <w:rPr>
                <w:rFonts w:ascii="Times New Roman" w:eastAsia="Times New Roman" w:hAnsi="Times New Roman" w:cs="Times New Roman"/>
                <w:b/>
                <w:bCs/>
                <w:color w:val="363635"/>
                <w:sz w:val="24"/>
                <w:szCs w:val="24"/>
                <w:lang w:eastAsia="ru-RU"/>
              </w:rPr>
              <w:t>Сиде</w:t>
            </w:r>
            <w:r w:rsidRPr="00A02538">
              <w:rPr>
                <w:rFonts w:ascii="Times New Roman" w:eastAsia="Times New Roman" w:hAnsi="Times New Roman" w:cs="Times New Roman"/>
                <w:color w:val="363635"/>
                <w:sz w:val="24"/>
                <w:szCs w:val="24"/>
                <w:lang w:eastAsia="ru-RU"/>
              </w:rPr>
              <w:t xml:space="preserve"> - небольшой город в 75 км</w:t>
            </w:r>
            <w:proofErr w:type="gramStart"/>
            <w:r w:rsidRPr="00A02538">
              <w:rPr>
                <w:rFonts w:ascii="Times New Roman" w:eastAsia="Times New Roman" w:hAnsi="Times New Roman" w:cs="Times New Roman"/>
                <w:color w:val="363635"/>
                <w:sz w:val="24"/>
                <w:szCs w:val="24"/>
                <w:lang w:eastAsia="ru-RU"/>
              </w:rPr>
              <w:t>.</w:t>
            </w:r>
            <w:proofErr w:type="gram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о</w:t>
            </w:r>
            <w:proofErr w:type="gramEnd"/>
            <w:r w:rsidRPr="00A02538">
              <w:rPr>
                <w:rFonts w:ascii="Times New Roman" w:eastAsia="Times New Roman" w:hAnsi="Times New Roman" w:cs="Times New Roman"/>
                <w:color w:val="363635"/>
                <w:sz w:val="24"/>
                <w:szCs w:val="24"/>
                <w:lang w:eastAsia="ru-RU"/>
              </w:rPr>
              <w:t xml:space="preserve">т Антальи - один из наиболее оживленных курортов юга Турции. До наших дней сохранились остатки амфитеатра на 16 тыс. зрителей, статуя императора </w:t>
            </w:r>
            <w:proofErr w:type="spellStart"/>
            <w:r w:rsidRPr="00A02538">
              <w:rPr>
                <w:rFonts w:ascii="Times New Roman" w:eastAsia="Times New Roman" w:hAnsi="Times New Roman" w:cs="Times New Roman"/>
                <w:color w:val="363635"/>
                <w:sz w:val="24"/>
                <w:szCs w:val="24"/>
                <w:lang w:eastAsia="ru-RU"/>
              </w:rPr>
              <w:t>Веспасиана</w:t>
            </w:r>
            <w:proofErr w:type="spellEnd"/>
            <w:r w:rsidRPr="00A02538">
              <w:rPr>
                <w:rFonts w:ascii="Times New Roman" w:eastAsia="Times New Roman" w:hAnsi="Times New Roman" w:cs="Times New Roman"/>
                <w:color w:val="363635"/>
                <w:sz w:val="24"/>
                <w:szCs w:val="24"/>
                <w:lang w:eastAsia="ru-RU"/>
              </w:rPr>
              <w:t xml:space="preserve">, храм Фортуны, фонтан, агора, римские термы (археологический музей), некрополь, акведук. Район славится песчаными пляжами. </w:t>
            </w:r>
            <w:proofErr w:type="spellStart"/>
            <w:r w:rsidRPr="00895863">
              <w:rPr>
                <w:rFonts w:ascii="Times New Roman" w:eastAsia="Times New Roman" w:hAnsi="Times New Roman" w:cs="Times New Roman"/>
                <w:b/>
                <w:bCs/>
                <w:color w:val="363635"/>
                <w:sz w:val="24"/>
                <w:szCs w:val="24"/>
                <w:lang w:eastAsia="ru-RU"/>
              </w:rPr>
              <w:t>Кемер</w:t>
            </w:r>
            <w:proofErr w:type="spellEnd"/>
            <w:r w:rsidRPr="00895863">
              <w:rPr>
                <w:rFonts w:ascii="Times New Roman" w:eastAsia="Times New Roman" w:hAnsi="Times New Roman" w:cs="Times New Roman"/>
                <w:b/>
                <w:bCs/>
                <w:color w:val="363635"/>
                <w:sz w:val="24"/>
                <w:szCs w:val="24"/>
                <w:lang w:eastAsia="ru-RU"/>
              </w:rPr>
              <w:t xml:space="preserve"> (</w:t>
            </w:r>
            <w:r w:rsidRPr="00A02538">
              <w:rPr>
                <w:rFonts w:ascii="Times New Roman" w:eastAsia="Times New Roman" w:hAnsi="Times New Roman" w:cs="Times New Roman"/>
                <w:color w:val="363635"/>
                <w:sz w:val="24"/>
                <w:szCs w:val="24"/>
                <w:lang w:eastAsia="ru-RU"/>
              </w:rPr>
              <w:t>в 42 км</w:t>
            </w:r>
            <w:proofErr w:type="gramStart"/>
            <w:r w:rsidRPr="00A02538">
              <w:rPr>
                <w:rFonts w:ascii="Times New Roman" w:eastAsia="Times New Roman" w:hAnsi="Times New Roman" w:cs="Times New Roman"/>
                <w:color w:val="363635"/>
                <w:sz w:val="24"/>
                <w:szCs w:val="24"/>
                <w:lang w:eastAsia="ru-RU"/>
              </w:rPr>
              <w:t>.</w:t>
            </w:r>
            <w:proofErr w:type="gram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к</w:t>
            </w:r>
            <w:proofErr w:type="gramEnd"/>
            <w:r w:rsidRPr="00A02538">
              <w:rPr>
                <w:rFonts w:ascii="Times New Roman" w:eastAsia="Times New Roman" w:hAnsi="Times New Roman" w:cs="Times New Roman"/>
                <w:color w:val="363635"/>
                <w:sz w:val="24"/>
                <w:szCs w:val="24"/>
                <w:lang w:eastAsia="ru-RU"/>
              </w:rPr>
              <w:t xml:space="preserve"> югу от Антальи) – современный курортный центр и известный яхт-центр.</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Недалеко от </w:t>
            </w:r>
            <w:proofErr w:type="spellStart"/>
            <w:r w:rsidRPr="00A02538">
              <w:rPr>
                <w:rFonts w:ascii="Times New Roman" w:eastAsia="Times New Roman" w:hAnsi="Times New Roman" w:cs="Times New Roman"/>
                <w:color w:val="363635"/>
                <w:sz w:val="24"/>
                <w:szCs w:val="24"/>
                <w:lang w:eastAsia="ru-RU"/>
              </w:rPr>
              <w:t>Кемера</w:t>
            </w:r>
            <w:proofErr w:type="spellEnd"/>
            <w:r w:rsidRPr="00A02538">
              <w:rPr>
                <w:rFonts w:ascii="Times New Roman" w:eastAsia="Times New Roman" w:hAnsi="Times New Roman" w:cs="Times New Roman"/>
                <w:color w:val="363635"/>
                <w:sz w:val="24"/>
                <w:szCs w:val="24"/>
                <w:lang w:eastAsia="ru-RU"/>
              </w:rPr>
              <w:t xml:space="preserve"> лежат руины древнего портового города </w:t>
            </w:r>
            <w:proofErr w:type="spellStart"/>
            <w:r w:rsidRPr="00895863">
              <w:rPr>
                <w:rFonts w:ascii="Times New Roman" w:eastAsia="Times New Roman" w:hAnsi="Times New Roman" w:cs="Times New Roman"/>
                <w:b/>
                <w:bCs/>
                <w:color w:val="363635"/>
                <w:sz w:val="24"/>
                <w:szCs w:val="24"/>
                <w:lang w:eastAsia="ru-RU"/>
              </w:rPr>
              <w:t>Фазелиса</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Текирова</w:t>
            </w:r>
            <w:proofErr w:type="spellEnd"/>
            <w:r w:rsidRPr="00A02538">
              <w:rPr>
                <w:rFonts w:ascii="Times New Roman" w:eastAsia="Times New Roman" w:hAnsi="Times New Roman" w:cs="Times New Roman"/>
                <w:color w:val="363635"/>
                <w:sz w:val="24"/>
                <w:szCs w:val="24"/>
                <w:lang w:eastAsia="ru-RU"/>
              </w:rPr>
              <w:t xml:space="preserve">), где сохранились остатки портовых стен, амфитеатра, мощеная дорога, ведущая к арке Адриана, акрополь, развалины водопроводов, базарных площадей и бань. В этом же регионе, у подножья </w:t>
            </w:r>
            <w:r w:rsidRPr="00895863">
              <w:rPr>
                <w:rFonts w:ascii="Times New Roman" w:eastAsia="Times New Roman" w:hAnsi="Times New Roman" w:cs="Times New Roman"/>
                <w:b/>
                <w:bCs/>
                <w:color w:val="363635"/>
                <w:sz w:val="24"/>
                <w:szCs w:val="24"/>
                <w:lang w:eastAsia="ru-RU"/>
              </w:rPr>
              <w:t>горы</w:t>
            </w:r>
            <w:r w:rsidRPr="00A02538">
              <w:rPr>
                <w:rFonts w:ascii="Times New Roman" w:eastAsia="Times New Roman" w:hAnsi="Times New Roman" w:cs="Times New Roman"/>
                <w:color w:val="363635"/>
                <w:sz w:val="24"/>
                <w:szCs w:val="24"/>
                <w:lang w:eastAsia="ru-RU"/>
              </w:rPr>
              <w:t xml:space="preserve"> </w:t>
            </w:r>
            <w:proofErr w:type="spellStart"/>
            <w:r w:rsidRPr="00895863">
              <w:rPr>
                <w:rFonts w:ascii="Times New Roman" w:eastAsia="Times New Roman" w:hAnsi="Times New Roman" w:cs="Times New Roman"/>
                <w:b/>
                <w:bCs/>
                <w:color w:val="363635"/>
                <w:sz w:val="24"/>
                <w:szCs w:val="24"/>
                <w:lang w:eastAsia="ru-RU"/>
              </w:rPr>
              <w:t>Олимпос</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Тахталы</w:t>
            </w:r>
            <w:proofErr w:type="spellEnd"/>
            <w:r w:rsidRPr="00A02538">
              <w:rPr>
                <w:rFonts w:ascii="Times New Roman" w:eastAsia="Times New Roman" w:hAnsi="Times New Roman" w:cs="Times New Roman"/>
                <w:color w:val="363635"/>
                <w:sz w:val="24"/>
                <w:szCs w:val="24"/>
                <w:lang w:eastAsia="ru-RU"/>
              </w:rPr>
              <w:t xml:space="preserve">, 2 400 м.) находятся руины города </w:t>
            </w:r>
            <w:proofErr w:type="spellStart"/>
            <w:r w:rsidRPr="00895863">
              <w:rPr>
                <w:rFonts w:ascii="Times New Roman" w:eastAsia="Times New Roman" w:hAnsi="Times New Roman" w:cs="Times New Roman"/>
                <w:b/>
                <w:bCs/>
                <w:color w:val="363635"/>
                <w:sz w:val="24"/>
                <w:szCs w:val="24"/>
                <w:lang w:eastAsia="ru-RU"/>
              </w:rPr>
              <w:t>Олимпос</w:t>
            </w:r>
            <w:proofErr w:type="spellEnd"/>
            <w:r w:rsidRPr="00895863">
              <w:rPr>
                <w:rFonts w:ascii="Times New Roman" w:eastAsia="Times New Roman" w:hAnsi="Times New Roman" w:cs="Times New Roman"/>
                <w:b/>
                <w:bCs/>
                <w:color w:val="363635"/>
                <w:sz w:val="24"/>
                <w:szCs w:val="24"/>
                <w:lang w:eastAsia="ru-RU"/>
              </w:rPr>
              <w:t xml:space="preserve"> (</w:t>
            </w:r>
            <w:r w:rsidRPr="00A02538">
              <w:rPr>
                <w:rFonts w:ascii="Times New Roman" w:eastAsia="Times New Roman" w:hAnsi="Times New Roman" w:cs="Times New Roman"/>
                <w:color w:val="363635"/>
                <w:sz w:val="24"/>
                <w:szCs w:val="24"/>
                <w:lang w:eastAsia="ru-RU"/>
              </w:rPr>
              <w:t xml:space="preserve">III веке до н. э.) – современного курортного района.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Г. </w:t>
            </w:r>
            <w:proofErr w:type="spellStart"/>
            <w:r w:rsidRPr="00895863">
              <w:rPr>
                <w:rFonts w:ascii="Times New Roman" w:eastAsia="Times New Roman" w:hAnsi="Times New Roman" w:cs="Times New Roman"/>
                <w:b/>
                <w:bCs/>
                <w:color w:val="363635"/>
                <w:sz w:val="24"/>
                <w:szCs w:val="24"/>
                <w:lang w:eastAsia="ru-RU"/>
              </w:rPr>
              <w:t>Сельчук</w:t>
            </w:r>
            <w:proofErr w:type="spellEnd"/>
            <w:r w:rsidRPr="00A02538">
              <w:rPr>
                <w:rFonts w:ascii="Times New Roman" w:eastAsia="Times New Roman" w:hAnsi="Times New Roman" w:cs="Times New Roman"/>
                <w:color w:val="363635"/>
                <w:sz w:val="24"/>
                <w:szCs w:val="24"/>
                <w:lang w:eastAsia="ru-RU"/>
              </w:rPr>
              <w:t xml:space="preserve"> расположен на месте знаменитого античного Эфеса, где находился храм Артемиды Эфесской – одно из семи чудес Древнего мира – сожженный тщеславным Геростратом. </w:t>
            </w:r>
            <w:proofErr w:type="gramStart"/>
            <w:r w:rsidRPr="00A02538">
              <w:rPr>
                <w:rFonts w:ascii="Times New Roman" w:eastAsia="Times New Roman" w:hAnsi="Times New Roman" w:cs="Times New Roman"/>
                <w:color w:val="363635"/>
                <w:sz w:val="24"/>
                <w:szCs w:val="24"/>
                <w:lang w:eastAsia="ru-RU"/>
              </w:rPr>
              <w:t xml:space="preserve">От древних строений сохранился Малый театр (Одеон, 150 г. н. э.), Большой театр, Агора, </w:t>
            </w:r>
            <w:proofErr w:type="spellStart"/>
            <w:r w:rsidRPr="00A02538">
              <w:rPr>
                <w:rFonts w:ascii="Times New Roman" w:eastAsia="Times New Roman" w:hAnsi="Times New Roman" w:cs="Times New Roman"/>
                <w:color w:val="363635"/>
                <w:sz w:val="24"/>
                <w:szCs w:val="24"/>
                <w:lang w:eastAsia="ru-RU"/>
              </w:rPr>
              <w:t>храмАдриана</w:t>
            </w:r>
            <w:proofErr w:type="spellEnd"/>
            <w:r w:rsidRPr="00A02538">
              <w:rPr>
                <w:rFonts w:ascii="Times New Roman" w:eastAsia="Times New Roman" w:hAnsi="Times New Roman" w:cs="Times New Roman"/>
                <w:color w:val="363635"/>
                <w:sz w:val="24"/>
                <w:szCs w:val="24"/>
                <w:lang w:eastAsia="ru-RU"/>
              </w:rPr>
              <w:t xml:space="preserve"> (138 г. н. э.), храм </w:t>
            </w:r>
            <w:proofErr w:type="spellStart"/>
            <w:r w:rsidRPr="00A02538">
              <w:rPr>
                <w:rFonts w:ascii="Times New Roman" w:eastAsia="Times New Roman" w:hAnsi="Times New Roman" w:cs="Times New Roman"/>
                <w:color w:val="363635"/>
                <w:sz w:val="24"/>
                <w:szCs w:val="24"/>
                <w:lang w:eastAsia="ru-RU"/>
              </w:rPr>
              <w:t>Гестии</w:t>
            </w:r>
            <w:proofErr w:type="spellEnd"/>
            <w:r w:rsidRPr="00A02538">
              <w:rPr>
                <w:rFonts w:ascii="Times New Roman" w:eastAsia="Times New Roman" w:hAnsi="Times New Roman" w:cs="Times New Roman"/>
                <w:color w:val="363635"/>
                <w:sz w:val="24"/>
                <w:szCs w:val="24"/>
                <w:lang w:eastAsia="ru-RU"/>
              </w:rPr>
              <w:t>, ворота Геракла, Дома на склоне холма - ансамбль богатых домов с мозаичными полами и настенными фресками и т.д.</w:t>
            </w:r>
            <w:proofErr w:type="gramEnd"/>
            <w:r w:rsidRPr="00A02538">
              <w:rPr>
                <w:rFonts w:ascii="Times New Roman" w:eastAsia="Times New Roman" w:hAnsi="Times New Roman" w:cs="Times New Roman"/>
                <w:color w:val="363635"/>
                <w:sz w:val="24"/>
                <w:szCs w:val="24"/>
                <w:lang w:eastAsia="ru-RU"/>
              </w:rPr>
              <w:t xml:space="preserve"> Под базиликой св. Иоанна похоронен апостол Иоанн. Интересны развалины византийской крепости и мечеть </w:t>
            </w:r>
            <w:proofErr w:type="spellStart"/>
            <w:r w:rsidRPr="00A02538">
              <w:rPr>
                <w:rFonts w:ascii="Times New Roman" w:eastAsia="Times New Roman" w:hAnsi="Times New Roman" w:cs="Times New Roman"/>
                <w:color w:val="363635"/>
                <w:sz w:val="24"/>
                <w:szCs w:val="24"/>
                <w:lang w:eastAsia="ru-RU"/>
              </w:rPr>
              <w:t>Исыбея</w:t>
            </w:r>
            <w:proofErr w:type="spellEnd"/>
            <w:r w:rsidRPr="00A02538">
              <w:rPr>
                <w:rFonts w:ascii="Times New Roman" w:eastAsia="Times New Roman" w:hAnsi="Times New Roman" w:cs="Times New Roman"/>
                <w:color w:val="363635"/>
                <w:sz w:val="24"/>
                <w:szCs w:val="24"/>
                <w:lang w:eastAsia="ru-RU"/>
              </w:rPr>
              <w:t xml:space="preserve"> (1375 г.), во дворе которой установлены колонны античного Эфеса.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proofErr w:type="spellStart"/>
            <w:r w:rsidRPr="00895863">
              <w:rPr>
                <w:rFonts w:ascii="Times New Roman" w:eastAsia="Times New Roman" w:hAnsi="Times New Roman" w:cs="Times New Roman"/>
                <w:b/>
                <w:bCs/>
                <w:color w:val="363635"/>
                <w:sz w:val="24"/>
                <w:szCs w:val="24"/>
                <w:lang w:eastAsia="ru-RU"/>
              </w:rPr>
              <w:t>Фетхие</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Термесос</w:t>
            </w:r>
            <w:proofErr w:type="spellEnd"/>
            <w:r w:rsidRPr="00A02538">
              <w:rPr>
                <w:rFonts w:ascii="Times New Roman" w:eastAsia="Times New Roman" w:hAnsi="Times New Roman" w:cs="Times New Roman"/>
                <w:color w:val="363635"/>
                <w:sz w:val="24"/>
                <w:szCs w:val="24"/>
                <w:lang w:eastAsia="ru-RU"/>
              </w:rPr>
              <w:t xml:space="preserve">, Город Света) известен прекрасными пляжами, изрезанным укромными бухтами побережьем, оживленными базарами, скальными захоронениями и богатой субтропической растительностью. Можно совершить поездку на яхте и посетить островов Пиратов и острова Клеопатры с затонувшими руинами древнего города. Чалым и </w:t>
            </w:r>
            <w:proofErr w:type="spellStart"/>
            <w:r w:rsidRPr="00A02538">
              <w:rPr>
                <w:rFonts w:ascii="Times New Roman" w:eastAsia="Times New Roman" w:hAnsi="Times New Roman" w:cs="Times New Roman"/>
                <w:color w:val="363635"/>
                <w:sz w:val="24"/>
                <w:szCs w:val="24"/>
                <w:lang w:eastAsia="ru-RU"/>
              </w:rPr>
              <w:t>Олюдениз</w:t>
            </w:r>
            <w:proofErr w:type="spellEnd"/>
            <w:r w:rsidRPr="00A02538">
              <w:rPr>
                <w:rFonts w:ascii="Times New Roman" w:eastAsia="Times New Roman" w:hAnsi="Times New Roman" w:cs="Times New Roman"/>
                <w:color w:val="363635"/>
                <w:sz w:val="24"/>
                <w:szCs w:val="24"/>
                <w:lang w:eastAsia="ru-RU"/>
              </w:rPr>
              <w:t xml:space="preserve"> в окрестностях славятся живописными пляжами.</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Главной достопримечательностью </w:t>
            </w:r>
            <w:proofErr w:type="spellStart"/>
            <w:r w:rsidRPr="00895863">
              <w:rPr>
                <w:rFonts w:ascii="Times New Roman" w:eastAsia="Times New Roman" w:hAnsi="Times New Roman" w:cs="Times New Roman"/>
                <w:b/>
                <w:bCs/>
                <w:color w:val="363635"/>
                <w:sz w:val="24"/>
                <w:szCs w:val="24"/>
                <w:lang w:eastAsia="ru-RU"/>
              </w:rPr>
              <w:t>Аланьи</w:t>
            </w:r>
            <w:proofErr w:type="spellEnd"/>
            <w:r w:rsidRPr="00A02538">
              <w:rPr>
                <w:rFonts w:ascii="Times New Roman" w:eastAsia="Times New Roman" w:hAnsi="Times New Roman" w:cs="Times New Roman"/>
                <w:color w:val="363635"/>
                <w:sz w:val="24"/>
                <w:szCs w:val="24"/>
                <w:lang w:eastAsia="ru-RU"/>
              </w:rPr>
              <w:t xml:space="preserve"> – древней базы пиратов </w:t>
            </w:r>
            <w:proofErr w:type="spellStart"/>
            <w:r w:rsidRPr="00A02538">
              <w:rPr>
                <w:rFonts w:ascii="Times New Roman" w:eastAsia="Times New Roman" w:hAnsi="Times New Roman" w:cs="Times New Roman"/>
                <w:color w:val="363635"/>
                <w:sz w:val="24"/>
                <w:szCs w:val="24"/>
                <w:lang w:eastAsia="ru-RU"/>
              </w:rPr>
              <w:t>Коракесио</w:t>
            </w:r>
            <w:proofErr w:type="gramStart"/>
            <w:r w:rsidRPr="00A02538">
              <w:rPr>
                <w:rFonts w:ascii="Times New Roman" w:eastAsia="Times New Roman" w:hAnsi="Times New Roman" w:cs="Times New Roman"/>
                <w:color w:val="363635"/>
                <w:sz w:val="24"/>
                <w:szCs w:val="24"/>
                <w:lang w:eastAsia="ru-RU"/>
              </w:rPr>
              <w:t>н</w:t>
            </w:r>
            <w:proofErr w:type="spellEnd"/>
            <w:r w:rsidRPr="00895863">
              <w:rPr>
                <w:rFonts w:ascii="Times New Roman" w:eastAsia="Times New Roman" w:hAnsi="Times New Roman" w:cs="Times New Roman"/>
                <w:i/>
                <w:iCs/>
                <w:color w:val="363635"/>
                <w:sz w:val="24"/>
                <w:szCs w:val="24"/>
                <w:lang w:eastAsia="ru-RU"/>
              </w:rPr>
              <w:t>-</w:t>
            </w:r>
            <w:proofErr w:type="gramEnd"/>
            <w:r w:rsidRPr="00895863">
              <w:rPr>
                <w:rFonts w:ascii="Times New Roman" w:eastAsia="Times New Roman" w:hAnsi="Times New Roman" w:cs="Times New Roman"/>
                <w:i/>
                <w:iCs/>
                <w:color w:val="363635"/>
                <w:sz w:val="24"/>
                <w:szCs w:val="24"/>
                <w:lang w:eastAsia="ru-RU"/>
              </w:rPr>
              <w:t xml:space="preserve"> </w:t>
            </w:r>
            <w:r w:rsidRPr="00A02538">
              <w:rPr>
                <w:rFonts w:ascii="Times New Roman" w:eastAsia="Times New Roman" w:hAnsi="Times New Roman" w:cs="Times New Roman"/>
                <w:color w:val="363635"/>
                <w:sz w:val="24"/>
                <w:szCs w:val="24"/>
                <w:lang w:eastAsia="ru-RU"/>
              </w:rPr>
              <w:t xml:space="preserve">считается византийская крепость. Сохранилась защищавшая гавань Красная башня (Кызыл Кале). </w:t>
            </w:r>
            <w:proofErr w:type="spellStart"/>
            <w:r w:rsidRPr="00895863">
              <w:rPr>
                <w:rFonts w:ascii="Times New Roman" w:eastAsia="Times New Roman" w:hAnsi="Times New Roman" w:cs="Times New Roman"/>
                <w:b/>
                <w:bCs/>
                <w:color w:val="363635"/>
                <w:sz w:val="24"/>
                <w:szCs w:val="24"/>
                <w:lang w:eastAsia="ru-RU"/>
              </w:rPr>
              <w:t>Аланья</w:t>
            </w:r>
            <w:proofErr w:type="spell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знаменита</w:t>
            </w:r>
            <w:proofErr w:type="gramEnd"/>
            <w:r w:rsidRPr="00A02538">
              <w:rPr>
                <w:rFonts w:ascii="Times New Roman" w:eastAsia="Times New Roman" w:hAnsi="Times New Roman" w:cs="Times New Roman"/>
                <w:color w:val="363635"/>
                <w:sz w:val="24"/>
                <w:szCs w:val="24"/>
                <w:lang w:eastAsia="ru-RU"/>
              </w:rPr>
              <w:t xml:space="preserve"> песчаными пляжами и пещерами, благоприятными для лечения </w:t>
            </w:r>
            <w:r w:rsidRPr="00A02538">
              <w:rPr>
                <w:rFonts w:ascii="Times New Roman" w:eastAsia="Times New Roman" w:hAnsi="Times New Roman" w:cs="Times New Roman"/>
                <w:color w:val="363635"/>
                <w:sz w:val="24"/>
                <w:szCs w:val="24"/>
                <w:lang w:eastAsia="ru-RU"/>
              </w:rPr>
              <w:lastRenderedPageBreak/>
              <w:t xml:space="preserve">респираторных заболеваний. </w:t>
            </w:r>
            <w:proofErr w:type="gramStart"/>
            <w:r w:rsidRPr="00A02538">
              <w:rPr>
                <w:rFonts w:ascii="Times New Roman" w:eastAsia="Times New Roman" w:hAnsi="Times New Roman" w:cs="Times New Roman"/>
                <w:color w:val="363635"/>
                <w:sz w:val="24"/>
                <w:szCs w:val="24"/>
                <w:lang w:eastAsia="ru-RU"/>
              </w:rPr>
              <w:t>Популярны</w:t>
            </w:r>
            <w:proofErr w:type="gramEnd"/>
            <w:r w:rsidRPr="00A02538">
              <w:rPr>
                <w:rFonts w:ascii="Times New Roman" w:eastAsia="Times New Roman" w:hAnsi="Times New Roman" w:cs="Times New Roman"/>
                <w:color w:val="363635"/>
                <w:sz w:val="24"/>
                <w:szCs w:val="24"/>
                <w:lang w:eastAsia="ru-RU"/>
              </w:rPr>
              <w:t xml:space="preserve"> Девичьей пещера, пещера Влюбленных, Фосфорная пещера</w:t>
            </w:r>
            <w:r w:rsidRPr="00895863">
              <w:rPr>
                <w:rFonts w:ascii="Times New Roman" w:eastAsia="Times New Roman" w:hAnsi="Times New Roman" w:cs="Times New Roman"/>
                <w:b/>
                <w:bCs/>
                <w:color w:val="363635"/>
                <w:sz w:val="24"/>
                <w:szCs w:val="24"/>
                <w:lang w:eastAsia="ru-RU"/>
              </w:rPr>
              <w:t>.</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proofErr w:type="spellStart"/>
            <w:r w:rsidRPr="00895863">
              <w:rPr>
                <w:rFonts w:ascii="Times New Roman" w:eastAsia="Times New Roman" w:hAnsi="Times New Roman" w:cs="Times New Roman"/>
                <w:b/>
                <w:bCs/>
                <w:color w:val="363635"/>
                <w:sz w:val="24"/>
                <w:szCs w:val="24"/>
                <w:lang w:eastAsia="ru-RU"/>
              </w:rPr>
              <w:t>Мармарис</w:t>
            </w:r>
            <w:proofErr w:type="spellEnd"/>
            <w:r w:rsidRPr="00A02538">
              <w:rPr>
                <w:rFonts w:ascii="Times New Roman" w:eastAsia="Times New Roman" w:hAnsi="Times New Roman" w:cs="Times New Roman"/>
                <w:color w:val="363635"/>
                <w:sz w:val="24"/>
                <w:szCs w:val="24"/>
                <w:lang w:eastAsia="ru-RU"/>
              </w:rPr>
              <w:t xml:space="preserve"> - один из лучших морских курортов страны - расположен в заливе на границы Эгейского и Средиземного морей. Старый город построен вокруг османской крепости. Сохранились Караван-сарай (рынок), замок рыцарей-госпитальеров (1522 г.). Широкие возможности для отдыха на море предоставляют многокилометровые пляжи. В центре </w:t>
            </w:r>
            <w:proofErr w:type="spellStart"/>
            <w:r w:rsidRPr="00A02538">
              <w:rPr>
                <w:rFonts w:ascii="Times New Roman" w:eastAsia="Times New Roman" w:hAnsi="Times New Roman" w:cs="Times New Roman"/>
                <w:color w:val="363635"/>
                <w:sz w:val="24"/>
                <w:szCs w:val="24"/>
                <w:lang w:eastAsia="ru-RU"/>
              </w:rPr>
              <w:t>заливаКушадасы</w:t>
            </w:r>
            <w:proofErr w:type="spellEnd"/>
            <w:r w:rsidRPr="00A02538">
              <w:rPr>
                <w:rFonts w:ascii="Times New Roman" w:eastAsia="Times New Roman" w:hAnsi="Times New Roman" w:cs="Times New Roman"/>
                <w:color w:val="363635"/>
                <w:sz w:val="24"/>
                <w:szCs w:val="24"/>
                <w:lang w:eastAsia="ru-RU"/>
              </w:rPr>
              <w:t xml:space="preserve"> находится одноименный остров. Главные достопримечательности </w:t>
            </w:r>
            <w:proofErr w:type="spellStart"/>
            <w:r w:rsidRPr="00895863">
              <w:rPr>
                <w:rFonts w:ascii="Times New Roman" w:eastAsia="Times New Roman" w:hAnsi="Times New Roman" w:cs="Times New Roman"/>
                <w:b/>
                <w:bCs/>
                <w:color w:val="363635"/>
                <w:sz w:val="24"/>
                <w:szCs w:val="24"/>
                <w:lang w:eastAsia="ru-RU"/>
              </w:rPr>
              <w:t>Кушадасы</w:t>
            </w:r>
            <w:proofErr w:type="spellEnd"/>
            <w:r w:rsidRPr="00A02538">
              <w:rPr>
                <w:rFonts w:ascii="Times New Roman" w:eastAsia="Times New Roman" w:hAnsi="Times New Roman" w:cs="Times New Roman"/>
                <w:color w:val="363635"/>
                <w:sz w:val="24"/>
                <w:szCs w:val="24"/>
                <w:lang w:eastAsia="ru-RU"/>
              </w:rPr>
              <w:t xml:space="preserve"> - древняя генуэзская крепость </w:t>
            </w:r>
            <w:proofErr w:type="spellStart"/>
            <w:r w:rsidRPr="00A02538">
              <w:rPr>
                <w:rFonts w:ascii="Times New Roman" w:eastAsia="Times New Roman" w:hAnsi="Times New Roman" w:cs="Times New Roman"/>
                <w:color w:val="363635"/>
                <w:sz w:val="24"/>
                <w:szCs w:val="24"/>
                <w:lang w:eastAsia="ru-RU"/>
              </w:rPr>
              <w:t>Кючюкада</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Калеси</w:t>
            </w:r>
            <w:proofErr w:type="spellEnd"/>
            <w:r w:rsidRPr="00A02538">
              <w:rPr>
                <w:rFonts w:ascii="Times New Roman" w:eastAsia="Times New Roman" w:hAnsi="Times New Roman" w:cs="Times New Roman"/>
                <w:color w:val="363635"/>
                <w:sz w:val="24"/>
                <w:szCs w:val="24"/>
                <w:lang w:eastAsia="ru-RU"/>
              </w:rPr>
              <w:t xml:space="preserve">. Основную привлекательность городу создают живописные пейзажи и современные туристические комплексы.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Живописный ландшафт </w:t>
            </w:r>
            <w:proofErr w:type="spellStart"/>
            <w:r w:rsidRPr="00895863">
              <w:rPr>
                <w:rFonts w:ascii="Times New Roman" w:eastAsia="Times New Roman" w:hAnsi="Times New Roman" w:cs="Times New Roman"/>
                <w:b/>
                <w:bCs/>
                <w:color w:val="363635"/>
                <w:sz w:val="24"/>
                <w:szCs w:val="24"/>
                <w:lang w:eastAsia="ru-RU"/>
              </w:rPr>
              <w:t>Памуккале</w:t>
            </w:r>
            <w:proofErr w:type="spellEnd"/>
            <w:r w:rsidRPr="00A02538">
              <w:rPr>
                <w:rFonts w:ascii="Times New Roman" w:eastAsia="Times New Roman" w:hAnsi="Times New Roman" w:cs="Times New Roman"/>
                <w:color w:val="363635"/>
                <w:sz w:val="24"/>
                <w:szCs w:val="24"/>
                <w:lang w:eastAsia="ru-RU"/>
              </w:rPr>
              <w:t xml:space="preserve"> образовался благодаря деятельности термальных источников, содержащих большое количество ионов бикарбоната кальция. За многие тысячи лет на скальных террасах отрогов Тавра потоки минеральной воды отложили толщу белоснежных известковых отложений, ниспадающих натечными образованиями с высоких уступов. Источники известны бальнеологическими свойствами. Рядом с </w:t>
            </w:r>
            <w:proofErr w:type="spellStart"/>
            <w:r w:rsidRPr="00A02538">
              <w:rPr>
                <w:rFonts w:ascii="Times New Roman" w:eastAsia="Times New Roman" w:hAnsi="Times New Roman" w:cs="Times New Roman"/>
                <w:color w:val="363635"/>
                <w:sz w:val="24"/>
                <w:szCs w:val="24"/>
                <w:lang w:eastAsia="ru-RU"/>
              </w:rPr>
              <w:t>Памуккале</w:t>
            </w:r>
            <w:proofErr w:type="spellEnd"/>
            <w:r w:rsidRPr="00A02538">
              <w:rPr>
                <w:rFonts w:ascii="Times New Roman" w:eastAsia="Times New Roman" w:hAnsi="Times New Roman" w:cs="Times New Roman"/>
                <w:color w:val="363635"/>
                <w:sz w:val="24"/>
                <w:szCs w:val="24"/>
                <w:lang w:eastAsia="ru-RU"/>
              </w:rPr>
              <w:t xml:space="preserve"> расположены остатки </w:t>
            </w:r>
            <w:proofErr w:type="gramStart"/>
            <w:r w:rsidRPr="00A02538">
              <w:rPr>
                <w:rFonts w:ascii="Times New Roman" w:eastAsia="Times New Roman" w:hAnsi="Times New Roman" w:cs="Times New Roman"/>
                <w:color w:val="363635"/>
                <w:sz w:val="24"/>
                <w:szCs w:val="24"/>
                <w:lang w:eastAsia="ru-RU"/>
              </w:rPr>
              <w:t>древнего</w:t>
            </w:r>
            <w:proofErr w:type="gramEnd"/>
            <w:r w:rsidRPr="00A02538">
              <w:rPr>
                <w:rFonts w:ascii="Times New Roman" w:eastAsia="Times New Roman" w:hAnsi="Times New Roman" w:cs="Times New Roman"/>
                <w:color w:val="363635"/>
                <w:sz w:val="24"/>
                <w:szCs w:val="24"/>
                <w:lang w:eastAsia="ru-RU"/>
              </w:rPr>
              <w:t xml:space="preserve"> </w:t>
            </w:r>
            <w:proofErr w:type="spellStart"/>
            <w:r w:rsidRPr="00895863">
              <w:rPr>
                <w:rFonts w:ascii="Times New Roman" w:eastAsia="Times New Roman" w:hAnsi="Times New Roman" w:cs="Times New Roman"/>
                <w:b/>
                <w:bCs/>
                <w:color w:val="363635"/>
                <w:sz w:val="24"/>
                <w:szCs w:val="24"/>
                <w:lang w:eastAsia="ru-RU"/>
              </w:rPr>
              <w:t>Иерополиса</w:t>
            </w:r>
            <w:proofErr w:type="spellEnd"/>
            <w:r w:rsidRPr="00895863">
              <w:rPr>
                <w:rFonts w:ascii="Times New Roman" w:eastAsia="Times New Roman" w:hAnsi="Times New Roman" w:cs="Times New Roman"/>
                <w:b/>
                <w:bCs/>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 xml:space="preserve">Стоит осмотреть римский театр (II в. н. э.), комплекс терм, храм Аполлона (III в. н. э.), </w:t>
            </w:r>
            <w:proofErr w:type="spellStart"/>
            <w:r w:rsidRPr="00A02538">
              <w:rPr>
                <w:rFonts w:ascii="Times New Roman" w:eastAsia="Times New Roman" w:hAnsi="Times New Roman" w:cs="Times New Roman"/>
                <w:color w:val="363635"/>
                <w:sz w:val="24"/>
                <w:szCs w:val="24"/>
                <w:lang w:eastAsia="ru-RU"/>
              </w:rPr>
              <w:t>мартириумсв</w:t>
            </w:r>
            <w:proofErr w:type="spellEnd"/>
            <w:r w:rsidRPr="00A02538">
              <w:rPr>
                <w:rFonts w:ascii="Times New Roman" w:eastAsia="Times New Roman" w:hAnsi="Times New Roman" w:cs="Times New Roman"/>
                <w:color w:val="363635"/>
                <w:sz w:val="24"/>
                <w:szCs w:val="24"/>
                <w:lang w:eastAsia="ru-RU"/>
              </w:rPr>
              <w:t>.</w:t>
            </w:r>
            <w:proofErr w:type="gramEnd"/>
            <w:r w:rsidRPr="00A02538">
              <w:rPr>
                <w:rFonts w:ascii="Times New Roman" w:eastAsia="Times New Roman" w:hAnsi="Times New Roman" w:cs="Times New Roman"/>
                <w:color w:val="363635"/>
                <w:sz w:val="24"/>
                <w:szCs w:val="24"/>
                <w:lang w:eastAsia="ru-RU"/>
              </w:rPr>
              <w:t xml:space="preserve"> Филиппа (начало V в. н. э.), ворота Арки </w:t>
            </w:r>
            <w:proofErr w:type="spellStart"/>
            <w:r w:rsidRPr="00A02538">
              <w:rPr>
                <w:rFonts w:ascii="Times New Roman" w:eastAsia="Times New Roman" w:hAnsi="Times New Roman" w:cs="Times New Roman"/>
                <w:color w:val="363635"/>
                <w:sz w:val="24"/>
                <w:szCs w:val="24"/>
                <w:lang w:eastAsia="ru-RU"/>
              </w:rPr>
              <w:t>Домициана</w:t>
            </w:r>
            <w:proofErr w:type="spellEnd"/>
            <w:r w:rsidRPr="00A02538">
              <w:rPr>
                <w:rFonts w:ascii="Times New Roman" w:eastAsia="Times New Roman" w:hAnsi="Times New Roman" w:cs="Times New Roman"/>
                <w:color w:val="363635"/>
                <w:sz w:val="24"/>
                <w:szCs w:val="24"/>
                <w:lang w:eastAsia="ru-RU"/>
              </w:rPr>
              <w:t xml:space="preserve"> (I в. н. э.).</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proofErr w:type="spellStart"/>
            <w:r w:rsidRPr="00895863">
              <w:rPr>
                <w:rFonts w:ascii="Times New Roman" w:eastAsia="Times New Roman" w:hAnsi="Times New Roman" w:cs="Times New Roman"/>
                <w:b/>
                <w:bCs/>
                <w:color w:val="363635"/>
                <w:sz w:val="24"/>
                <w:szCs w:val="24"/>
                <w:lang w:eastAsia="ru-RU"/>
              </w:rPr>
              <w:t>Бодрум</w:t>
            </w:r>
            <w:proofErr w:type="spellEnd"/>
            <w:r w:rsidRPr="00895863">
              <w:rPr>
                <w:rFonts w:ascii="Times New Roman" w:eastAsia="Times New Roman" w:hAnsi="Times New Roman" w:cs="Times New Roman"/>
                <w:b/>
                <w:bCs/>
                <w:color w:val="363635"/>
                <w:sz w:val="24"/>
                <w:szCs w:val="24"/>
                <w:lang w:eastAsia="ru-RU"/>
              </w:rPr>
              <w:t xml:space="preserve"> -</w:t>
            </w:r>
            <w:r w:rsidRPr="00A02538">
              <w:rPr>
                <w:rFonts w:ascii="Times New Roman" w:eastAsia="Times New Roman" w:hAnsi="Times New Roman" w:cs="Times New Roman"/>
                <w:color w:val="363635"/>
                <w:sz w:val="24"/>
                <w:szCs w:val="24"/>
                <w:lang w:eastAsia="ru-RU"/>
              </w:rPr>
              <w:t xml:space="preserve"> древний </w:t>
            </w:r>
            <w:proofErr w:type="spellStart"/>
            <w:r w:rsidRPr="00A02538">
              <w:rPr>
                <w:rFonts w:ascii="Times New Roman" w:eastAsia="Times New Roman" w:hAnsi="Times New Roman" w:cs="Times New Roman"/>
                <w:color w:val="363635"/>
                <w:sz w:val="24"/>
                <w:szCs w:val="24"/>
                <w:lang w:eastAsia="ru-RU"/>
              </w:rPr>
              <w:t>Галикарнас</w:t>
            </w:r>
            <w:proofErr w:type="spellEnd"/>
            <w:r w:rsidRPr="00A02538">
              <w:rPr>
                <w:rFonts w:ascii="Times New Roman" w:eastAsia="Times New Roman" w:hAnsi="Times New Roman" w:cs="Times New Roman"/>
                <w:color w:val="363635"/>
                <w:sz w:val="24"/>
                <w:szCs w:val="24"/>
                <w:lang w:eastAsia="ru-RU"/>
              </w:rPr>
              <w:t xml:space="preserve"> (200 г. до н. э.) - на юго-западе </w:t>
            </w:r>
            <w:proofErr w:type="gramStart"/>
            <w:r w:rsidRPr="00A02538">
              <w:rPr>
                <w:rFonts w:ascii="Times New Roman" w:eastAsia="Times New Roman" w:hAnsi="Times New Roman" w:cs="Times New Roman"/>
                <w:color w:val="363635"/>
                <w:sz w:val="24"/>
                <w:szCs w:val="24"/>
                <w:lang w:eastAsia="ru-RU"/>
              </w:rPr>
              <w:t>Турции</w:t>
            </w:r>
            <w:proofErr w:type="gramEnd"/>
            <w:r w:rsidRPr="00A02538">
              <w:rPr>
                <w:rFonts w:ascii="Times New Roman" w:eastAsia="Times New Roman" w:hAnsi="Times New Roman" w:cs="Times New Roman"/>
                <w:color w:val="363635"/>
                <w:sz w:val="24"/>
                <w:szCs w:val="24"/>
                <w:lang w:eastAsia="ru-RU"/>
              </w:rPr>
              <w:t xml:space="preserve"> на берегу Эгейского моря считается родиной Геродота. Современный </w:t>
            </w:r>
            <w:proofErr w:type="spellStart"/>
            <w:r w:rsidRPr="00A02538">
              <w:rPr>
                <w:rFonts w:ascii="Times New Roman" w:eastAsia="Times New Roman" w:hAnsi="Times New Roman" w:cs="Times New Roman"/>
                <w:color w:val="363635"/>
                <w:sz w:val="24"/>
                <w:szCs w:val="24"/>
                <w:lang w:eastAsia="ru-RU"/>
              </w:rPr>
              <w:t>Бодрум</w:t>
            </w:r>
            <w:proofErr w:type="spellEnd"/>
            <w:r w:rsidRPr="00A02538">
              <w:rPr>
                <w:rFonts w:ascii="Times New Roman" w:eastAsia="Times New Roman" w:hAnsi="Times New Roman" w:cs="Times New Roman"/>
                <w:color w:val="363635"/>
                <w:sz w:val="24"/>
                <w:szCs w:val="24"/>
                <w:lang w:eastAsia="ru-RU"/>
              </w:rPr>
              <w:t xml:space="preserve"> - знаменитый курорт, славящийся прекрасными бухтами. Интерес представляет Музей подводной археологии.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t>Бурса</w:t>
            </w:r>
            <w:r w:rsidRPr="00A02538">
              <w:rPr>
                <w:rFonts w:ascii="Times New Roman" w:eastAsia="Times New Roman" w:hAnsi="Times New Roman" w:cs="Times New Roman"/>
                <w:color w:val="363635"/>
                <w:sz w:val="24"/>
                <w:szCs w:val="24"/>
                <w:lang w:eastAsia="ru-RU"/>
              </w:rPr>
              <w:t xml:space="preserve"> - первая столица османского государства – считается городом-музеем под открытым небом. Здесь расположены Зеленый мавзолей (</w:t>
            </w:r>
            <w:proofErr w:type="spellStart"/>
            <w:r w:rsidRPr="00A02538">
              <w:rPr>
                <w:rFonts w:ascii="Times New Roman" w:eastAsia="Times New Roman" w:hAnsi="Times New Roman" w:cs="Times New Roman"/>
                <w:color w:val="363635"/>
                <w:sz w:val="24"/>
                <w:szCs w:val="24"/>
                <w:lang w:eastAsia="ru-RU"/>
              </w:rPr>
              <w:t>Йесил</w:t>
            </w:r>
            <w:proofErr w:type="spellEnd"/>
            <w:r w:rsidRPr="00A02538">
              <w:rPr>
                <w:rFonts w:ascii="Times New Roman" w:eastAsia="Times New Roman" w:hAnsi="Times New Roman" w:cs="Times New Roman"/>
                <w:color w:val="363635"/>
                <w:sz w:val="24"/>
                <w:szCs w:val="24"/>
                <w:lang w:eastAsia="ru-RU"/>
              </w:rPr>
              <w:t xml:space="preserve"> Тюрбе), мраморная Зеленая мечеть (</w:t>
            </w:r>
            <w:proofErr w:type="spellStart"/>
            <w:r w:rsidRPr="00A02538">
              <w:rPr>
                <w:rFonts w:ascii="Times New Roman" w:eastAsia="Times New Roman" w:hAnsi="Times New Roman" w:cs="Times New Roman"/>
                <w:color w:val="363635"/>
                <w:sz w:val="24"/>
                <w:szCs w:val="24"/>
                <w:lang w:eastAsia="ru-RU"/>
              </w:rPr>
              <w:t>Йесил</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Джами</w:t>
            </w:r>
            <w:proofErr w:type="spellEnd"/>
            <w:r w:rsidRPr="00A02538">
              <w:rPr>
                <w:rFonts w:ascii="Times New Roman" w:eastAsia="Times New Roman" w:hAnsi="Times New Roman" w:cs="Times New Roman"/>
                <w:color w:val="363635"/>
                <w:sz w:val="24"/>
                <w:szCs w:val="24"/>
                <w:lang w:eastAsia="ru-RU"/>
              </w:rPr>
              <w:t xml:space="preserve">), мечеть </w:t>
            </w:r>
            <w:proofErr w:type="spellStart"/>
            <w:r w:rsidRPr="00A02538">
              <w:rPr>
                <w:rFonts w:ascii="Times New Roman" w:eastAsia="Times New Roman" w:hAnsi="Times New Roman" w:cs="Times New Roman"/>
                <w:color w:val="363635"/>
                <w:sz w:val="24"/>
                <w:szCs w:val="24"/>
                <w:lang w:eastAsia="ru-RU"/>
              </w:rPr>
              <w:t>Орхан</w:t>
            </w:r>
            <w:proofErr w:type="spellEnd"/>
            <w:r w:rsidRPr="00A02538">
              <w:rPr>
                <w:rFonts w:ascii="Times New Roman" w:eastAsia="Times New Roman" w:hAnsi="Times New Roman" w:cs="Times New Roman"/>
                <w:color w:val="363635"/>
                <w:sz w:val="24"/>
                <w:szCs w:val="24"/>
                <w:lang w:eastAsia="ru-RU"/>
              </w:rPr>
              <w:t xml:space="preserve"> Гази </w:t>
            </w:r>
            <w:proofErr w:type="spellStart"/>
            <w:r w:rsidRPr="00A02538">
              <w:rPr>
                <w:rFonts w:ascii="Times New Roman" w:eastAsia="Times New Roman" w:hAnsi="Times New Roman" w:cs="Times New Roman"/>
                <w:color w:val="363635"/>
                <w:sz w:val="24"/>
                <w:szCs w:val="24"/>
                <w:lang w:eastAsia="ru-RU"/>
              </w:rPr>
              <w:t>Джами</w:t>
            </w:r>
            <w:proofErr w:type="spellEnd"/>
            <w:r w:rsidRPr="00A02538">
              <w:rPr>
                <w:rFonts w:ascii="Times New Roman" w:eastAsia="Times New Roman" w:hAnsi="Times New Roman" w:cs="Times New Roman"/>
                <w:color w:val="363635"/>
                <w:sz w:val="24"/>
                <w:szCs w:val="24"/>
                <w:lang w:eastAsia="ru-RU"/>
              </w:rPr>
              <w:t xml:space="preserve"> (1336 г.), мечеть </w:t>
            </w:r>
            <w:proofErr w:type="spellStart"/>
            <w:r w:rsidRPr="00A02538">
              <w:rPr>
                <w:rFonts w:ascii="Times New Roman" w:eastAsia="Times New Roman" w:hAnsi="Times New Roman" w:cs="Times New Roman"/>
                <w:color w:val="363635"/>
                <w:sz w:val="24"/>
                <w:szCs w:val="24"/>
                <w:lang w:eastAsia="ru-RU"/>
              </w:rPr>
              <w:t>Бейазит</w:t>
            </w:r>
            <w:proofErr w:type="spellEnd"/>
            <w:r w:rsidRPr="00A02538">
              <w:rPr>
                <w:rFonts w:ascii="Times New Roman" w:eastAsia="Times New Roman" w:hAnsi="Times New Roman" w:cs="Times New Roman"/>
                <w:color w:val="363635"/>
                <w:sz w:val="24"/>
                <w:szCs w:val="24"/>
                <w:lang w:eastAsia="ru-RU"/>
              </w:rPr>
              <w:t xml:space="preserve"> (1391 г.), мечеть </w:t>
            </w:r>
            <w:proofErr w:type="spellStart"/>
            <w:r w:rsidRPr="00A02538">
              <w:rPr>
                <w:rFonts w:ascii="Times New Roman" w:eastAsia="Times New Roman" w:hAnsi="Times New Roman" w:cs="Times New Roman"/>
                <w:color w:val="363635"/>
                <w:sz w:val="24"/>
                <w:szCs w:val="24"/>
                <w:lang w:eastAsia="ru-RU"/>
              </w:rPr>
              <w:t>Чекирге</w:t>
            </w:r>
            <w:proofErr w:type="spellEnd"/>
            <w:r w:rsidRPr="00A02538">
              <w:rPr>
                <w:rFonts w:ascii="Times New Roman" w:eastAsia="Times New Roman" w:hAnsi="Times New Roman" w:cs="Times New Roman"/>
                <w:color w:val="363635"/>
                <w:sz w:val="24"/>
                <w:szCs w:val="24"/>
                <w:lang w:eastAsia="ru-RU"/>
              </w:rPr>
              <w:t xml:space="preserve"> (или Мечеть </w:t>
            </w:r>
            <w:proofErr w:type="spellStart"/>
            <w:r w:rsidRPr="00A02538">
              <w:rPr>
                <w:rFonts w:ascii="Times New Roman" w:eastAsia="Times New Roman" w:hAnsi="Times New Roman" w:cs="Times New Roman"/>
                <w:color w:val="363635"/>
                <w:sz w:val="24"/>
                <w:szCs w:val="24"/>
                <w:lang w:eastAsia="ru-RU"/>
              </w:rPr>
              <w:t>Мурада</w:t>
            </w:r>
            <w:proofErr w:type="spellEnd"/>
            <w:r w:rsidRPr="00A02538">
              <w:rPr>
                <w:rFonts w:ascii="Times New Roman" w:eastAsia="Times New Roman" w:hAnsi="Times New Roman" w:cs="Times New Roman"/>
                <w:color w:val="363635"/>
                <w:sz w:val="24"/>
                <w:szCs w:val="24"/>
                <w:lang w:eastAsia="ru-RU"/>
              </w:rPr>
              <w:t xml:space="preserve"> I, убитого в битве на Косовом поле, 1389 г.), </w:t>
            </w:r>
            <w:proofErr w:type="spellStart"/>
            <w:r w:rsidRPr="00A02538">
              <w:rPr>
                <w:rFonts w:ascii="Times New Roman" w:eastAsia="Times New Roman" w:hAnsi="Times New Roman" w:cs="Times New Roman"/>
                <w:color w:val="363635"/>
                <w:sz w:val="24"/>
                <w:szCs w:val="24"/>
                <w:lang w:eastAsia="ru-RU"/>
              </w:rPr>
              <w:t>двадцатикупольная</w:t>
            </w:r>
            <w:proofErr w:type="spellEnd"/>
            <w:r w:rsidRPr="00A02538">
              <w:rPr>
                <w:rFonts w:ascii="Times New Roman" w:eastAsia="Times New Roman" w:hAnsi="Times New Roman" w:cs="Times New Roman"/>
                <w:color w:val="363635"/>
                <w:sz w:val="24"/>
                <w:szCs w:val="24"/>
                <w:lang w:eastAsia="ru-RU"/>
              </w:rPr>
              <w:t xml:space="preserve"> мечеть Улу </w:t>
            </w:r>
            <w:proofErr w:type="spellStart"/>
            <w:r w:rsidRPr="00A02538">
              <w:rPr>
                <w:rFonts w:ascii="Times New Roman" w:eastAsia="Times New Roman" w:hAnsi="Times New Roman" w:cs="Times New Roman"/>
                <w:color w:val="363635"/>
                <w:sz w:val="24"/>
                <w:szCs w:val="24"/>
                <w:lang w:eastAsia="ru-RU"/>
              </w:rPr>
              <w:t>Джами</w:t>
            </w:r>
            <w:proofErr w:type="spellEnd"/>
            <w:r w:rsidRPr="00A02538">
              <w:rPr>
                <w:rFonts w:ascii="Times New Roman" w:eastAsia="Times New Roman" w:hAnsi="Times New Roman" w:cs="Times New Roman"/>
                <w:color w:val="363635"/>
                <w:sz w:val="24"/>
                <w:szCs w:val="24"/>
                <w:lang w:eastAsia="ru-RU"/>
              </w:rPr>
              <w:t xml:space="preserve"> (1421 г.), комплекс мавзолеев в </w:t>
            </w:r>
            <w:proofErr w:type="spellStart"/>
            <w:r w:rsidRPr="00A02538">
              <w:rPr>
                <w:rFonts w:ascii="Times New Roman" w:eastAsia="Times New Roman" w:hAnsi="Times New Roman" w:cs="Times New Roman"/>
                <w:color w:val="363635"/>
                <w:sz w:val="24"/>
                <w:szCs w:val="24"/>
                <w:lang w:eastAsia="ru-RU"/>
              </w:rPr>
              <w:t>Мурадийе</w:t>
            </w:r>
            <w:proofErr w:type="spellEnd"/>
            <w:r w:rsidRPr="00A02538">
              <w:rPr>
                <w:rFonts w:ascii="Times New Roman" w:eastAsia="Times New Roman" w:hAnsi="Times New Roman" w:cs="Times New Roman"/>
                <w:color w:val="363635"/>
                <w:sz w:val="24"/>
                <w:szCs w:val="24"/>
                <w:lang w:eastAsia="ru-RU"/>
              </w:rPr>
              <w:t xml:space="preserve">, где похоронены многие османские султаны. Славится Тюркско-Исламский музей (богатая экспозиция вышитых в народном стиле тканей, изделий из слоновой кости и фаянса из </w:t>
            </w:r>
            <w:proofErr w:type="spellStart"/>
            <w:r w:rsidRPr="00895863">
              <w:rPr>
                <w:rFonts w:ascii="Times New Roman" w:eastAsia="Times New Roman" w:hAnsi="Times New Roman" w:cs="Times New Roman"/>
                <w:i/>
                <w:iCs/>
                <w:color w:val="363635"/>
                <w:sz w:val="24"/>
                <w:szCs w:val="24"/>
                <w:lang w:eastAsia="ru-RU"/>
              </w:rPr>
              <w:t>Изника</w:t>
            </w:r>
            <w:proofErr w:type="spellEnd"/>
            <w:r w:rsidRPr="00A02538">
              <w:rPr>
                <w:rFonts w:ascii="Times New Roman" w:eastAsia="Times New Roman" w:hAnsi="Times New Roman" w:cs="Times New Roman"/>
                <w:color w:val="363635"/>
                <w:sz w:val="24"/>
                <w:szCs w:val="24"/>
                <w:lang w:eastAsia="ru-RU"/>
              </w:rPr>
              <w:t xml:space="preserve"> и др.). Интерес представляет Археологический музей (коллекция анатолийских украшений, римских стеклянных изделий, монет и скульптуры). Популярен рынок Коза Хан.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В </w:t>
            </w:r>
            <w:proofErr w:type="spellStart"/>
            <w:r w:rsidRPr="00895863">
              <w:rPr>
                <w:rFonts w:ascii="Times New Roman" w:eastAsia="Times New Roman" w:hAnsi="Times New Roman" w:cs="Times New Roman"/>
                <w:b/>
                <w:bCs/>
                <w:color w:val="363635"/>
                <w:sz w:val="24"/>
                <w:szCs w:val="24"/>
                <w:lang w:eastAsia="ru-RU"/>
              </w:rPr>
              <w:t>Чекирге</w:t>
            </w:r>
            <w:proofErr w:type="spellEnd"/>
            <w:r w:rsidRPr="00A02538">
              <w:rPr>
                <w:rFonts w:ascii="Times New Roman" w:eastAsia="Times New Roman" w:hAnsi="Times New Roman" w:cs="Times New Roman"/>
                <w:color w:val="363635"/>
                <w:sz w:val="24"/>
                <w:szCs w:val="24"/>
                <w:lang w:eastAsia="ru-RU"/>
              </w:rPr>
              <w:t xml:space="preserve"> находятся известные горячие источники </w:t>
            </w:r>
            <w:proofErr w:type="spellStart"/>
            <w:r w:rsidRPr="00A02538">
              <w:rPr>
                <w:rFonts w:ascii="Times New Roman" w:eastAsia="Times New Roman" w:hAnsi="Times New Roman" w:cs="Times New Roman"/>
                <w:color w:val="363635"/>
                <w:sz w:val="24"/>
                <w:szCs w:val="24"/>
                <w:lang w:eastAsia="ru-RU"/>
              </w:rPr>
              <w:t>Каплыджа</w:t>
            </w:r>
            <w:proofErr w:type="spellEnd"/>
            <w:r w:rsidRPr="00A02538">
              <w:rPr>
                <w:rFonts w:ascii="Times New Roman" w:eastAsia="Times New Roman" w:hAnsi="Times New Roman" w:cs="Times New Roman"/>
                <w:color w:val="363635"/>
                <w:sz w:val="24"/>
                <w:szCs w:val="24"/>
                <w:lang w:eastAsia="ru-RU"/>
              </w:rPr>
              <w:t xml:space="preserve">. На их основе работает множество купален и бань, многие из которых имеют многовековую историю. </w:t>
            </w:r>
            <w:proofErr w:type="spellStart"/>
            <w:r w:rsidRPr="00A02538">
              <w:rPr>
                <w:rFonts w:ascii="Times New Roman" w:eastAsia="Times New Roman" w:hAnsi="Times New Roman" w:cs="Times New Roman"/>
                <w:color w:val="363635"/>
                <w:sz w:val="24"/>
                <w:szCs w:val="24"/>
                <w:lang w:eastAsia="ru-RU"/>
              </w:rPr>
              <w:t>Йени</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Каплика</w:t>
            </w:r>
            <w:proofErr w:type="spellEnd"/>
            <w:r w:rsidRPr="00A02538">
              <w:rPr>
                <w:rFonts w:ascii="Times New Roman" w:eastAsia="Times New Roman" w:hAnsi="Times New Roman" w:cs="Times New Roman"/>
                <w:color w:val="363635"/>
                <w:sz w:val="24"/>
                <w:szCs w:val="24"/>
                <w:lang w:eastAsia="ru-RU"/>
              </w:rPr>
              <w:t xml:space="preserve"> была построена в 1552 г. на месте купален Юстиниана (II в. н. э.), </w:t>
            </w:r>
            <w:proofErr w:type="spellStart"/>
            <w:r w:rsidRPr="00A02538">
              <w:rPr>
                <w:rFonts w:ascii="Times New Roman" w:eastAsia="Times New Roman" w:hAnsi="Times New Roman" w:cs="Times New Roman"/>
                <w:color w:val="363635"/>
                <w:sz w:val="24"/>
                <w:szCs w:val="24"/>
                <w:lang w:eastAsia="ru-RU"/>
              </w:rPr>
              <w:t>Эски</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Каплика</w:t>
            </w:r>
            <w:proofErr w:type="spellEnd"/>
            <w:r w:rsidRPr="00A02538">
              <w:rPr>
                <w:rFonts w:ascii="Times New Roman" w:eastAsia="Times New Roman" w:hAnsi="Times New Roman" w:cs="Times New Roman"/>
                <w:color w:val="363635"/>
                <w:sz w:val="24"/>
                <w:szCs w:val="24"/>
                <w:lang w:eastAsia="ru-RU"/>
              </w:rPr>
              <w:t xml:space="preserve"> была построена римлянами и использовалась византийцами и османами, популярна купальня Кара Мустафа Паша. </w:t>
            </w:r>
          </w:p>
          <w:p w:rsidR="00895863"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Большое количество достопримечательностей Турции расположено в центральной </w:t>
            </w:r>
            <w:r w:rsidRPr="00A02538">
              <w:rPr>
                <w:rFonts w:ascii="Times New Roman" w:eastAsia="Times New Roman" w:hAnsi="Times New Roman" w:cs="Times New Roman"/>
                <w:color w:val="363635"/>
                <w:sz w:val="24"/>
                <w:szCs w:val="24"/>
                <w:lang w:eastAsia="ru-RU"/>
              </w:rPr>
              <w:lastRenderedPageBreak/>
              <w:t>нагорной части страны</w:t>
            </w:r>
            <w:proofErr w:type="gramStart"/>
            <w:r w:rsidRPr="00A02538">
              <w:rPr>
                <w:rFonts w:ascii="Times New Roman" w:eastAsia="Times New Roman" w:hAnsi="Times New Roman" w:cs="Times New Roman"/>
                <w:color w:val="363635"/>
                <w:sz w:val="24"/>
                <w:szCs w:val="24"/>
                <w:lang w:eastAsia="ru-RU"/>
              </w:rPr>
              <w:t xml:space="preserve">,, </w:t>
            </w:r>
            <w:proofErr w:type="gramEnd"/>
            <w:r w:rsidRPr="00A02538">
              <w:rPr>
                <w:rFonts w:ascii="Times New Roman" w:eastAsia="Times New Roman" w:hAnsi="Times New Roman" w:cs="Times New Roman"/>
                <w:color w:val="363635"/>
                <w:sz w:val="24"/>
                <w:szCs w:val="24"/>
                <w:lang w:eastAsia="ru-RU"/>
              </w:rPr>
              <w:t xml:space="preserve">а также в </w:t>
            </w:r>
            <w:proofErr w:type="spellStart"/>
            <w:r w:rsidRPr="00A02538">
              <w:rPr>
                <w:rFonts w:ascii="Times New Roman" w:eastAsia="Times New Roman" w:hAnsi="Times New Roman" w:cs="Times New Roman"/>
                <w:color w:val="363635"/>
                <w:sz w:val="24"/>
                <w:szCs w:val="24"/>
                <w:lang w:eastAsia="ru-RU"/>
              </w:rPr>
              <w:t>причерноморье</w:t>
            </w:r>
            <w:proofErr w:type="spellEnd"/>
            <w:r w:rsidRPr="00A02538">
              <w:rPr>
                <w:rFonts w:ascii="Times New Roman" w:eastAsia="Times New Roman" w:hAnsi="Times New Roman" w:cs="Times New Roman"/>
                <w:color w:val="363635"/>
                <w:sz w:val="24"/>
                <w:szCs w:val="24"/>
                <w:lang w:eastAsia="ru-RU"/>
              </w:rPr>
              <w:t>.</w:t>
            </w:r>
          </w:p>
          <w:p w:rsidR="00895863"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t>Анатолийское нагорье</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Кроме остатков древних городов хеттов </w:t>
            </w:r>
            <w:proofErr w:type="spellStart"/>
            <w:r w:rsidRPr="00895863">
              <w:rPr>
                <w:rFonts w:ascii="Times New Roman" w:eastAsia="Times New Roman" w:hAnsi="Times New Roman" w:cs="Times New Roman"/>
                <w:b/>
                <w:bCs/>
                <w:color w:val="363635"/>
                <w:sz w:val="24"/>
                <w:szCs w:val="24"/>
                <w:lang w:eastAsia="ru-RU"/>
              </w:rPr>
              <w:t>Хаттусаса</w:t>
            </w:r>
            <w:proofErr w:type="spellEnd"/>
            <w:r w:rsidRPr="00895863">
              <w:rPr>
                <w:rFonts w:ascii="Times New Roman" w:eastAsia="Times New Roman" w:hAnsi="Times New Roman" w:cs="Times New Roman"/>
                <w:b/>
                <w:bCs/>
                <w:color w:val="363635"/>
                <w:sz w:val="24"/>
                <w:szCs w:val="24"/>
                <w:lang w:eastAsia="ru-RU"/>
              </w:rPr>
              <w:t xml:space="preserve"> (</w:t>
            </w:r>
            <w:proofErr w:type="spellStart"/>
            <w:r w:rsidRPr="00895863">
              <w:rPr>
                <w:rFonts w:ascii="Times New Roman" w:eastAsia="Times New Roman" w:hAnsi="Times New Roman" w:cs="Times New Roman"/>
                <w:b/>
                <w:bCs/>
                <w:color w:val="363635"/>
                <w:sz w:val="24"/>
                <w:szCs w:val="24"/>
                <w:lang w:eastAsia="ru-RU"/>
              </w:rPr>
              <w:t>Богазкей</w:t>
            </w:r>
            <w:proofErr w:type="spellEnd"/>
            <w:r w:rsidRPr="00895863">
              <w:rPr>
                <w:rFonts w:ascii="Times New Roman" w:eastAsia="Times New Roman" w:hAnsi="Times New Roman" w:cs="Times New Roman"/>
                <w:b/>
                <w:bCs/>
                <w:color w:val="363635"/>
                <w:sz w:val="24"/>
                <w:szCs w:val="24"/>
                <w:lang w:eastAsia="ru-RU"/>
              </w:rPr>
              <w:t xml:space="preserve">) </w:t>
            </w:r>
            <w:r w:rsidRPr="00A02538">
              <w:rPr>
                <w:rFonts w:ascii="Times New Roman" w:eastAsia="Times New Roman" w:hAnsi="Times New Roman" w:cs="Times New Roman"/>
                <w:color w:val="363635"/>
                <w:sz w:val="24"/>
                <w:szCs w:val="24"/>
                <w:lang w:eastAsia="ru-RU"/>
              </w:rPr>
              <w:t xml:space="preserve"> и </w:t>
            </w:r>
            <w:proofErr w:type="spellStart"/>
            <w:r w:rsidRPr="00895863">
              <w:rPr>
                <w:rFonts w:ascii="Times New Roman" w:eastAsia="Times New Roman" w:hAnsi="Times New Roman" w:cs="Times New Roman"/>
                <w:b/>
                <w:bCs/>
                <w:color w:val="363635"/>
                <w:sz w:val="24"/>
                <w:szCs w:val="24"/>
                <w:lang w:eastAsia="ru-RU"/>
              </w:rPr>
              <w:t>Канеша</w:t>
            </w:r>
            <w:proofErr w:type="spellEnd"/>
            <w:r w:rsidRPr="00A02538">
              <w:rPr>
                <w:rFonts w:ascii="Times New Roman" w:eastAsia="Times New Roman" w:hAnsi="Times New Roman" w:cs="Times New Roman"/>
                <w:color w:val="363635"/>
                <w:sz w:val="24"/>
                <w:szCs w:val="24"/>
                <w:lang w:eastAsia="ru-RU"/>
              </w:rPr>
              <w:t xml:space="preserve"> около </w:t>
            </w:r>
            <w:r w:rsidRPr="00895863">
              <w:rPr>
                <w:rFonts w:ascii="Times New Roman" w:eastAsia="Times New Roman" w:hAnsi="Times New Roman" w:cs="Times New Roman"/>
                <w:b/>
                <w:bCs/>
                <w:color w:val="363635"/>
                <w:sz w:val="24"/>
                <w:szCs w:val="24"/>
                <w:lang w:eastAsia="ru-RU"/>
              </w:rPr>
              <w:t xml:space="preserve">Кайсери </w:t>
            </w:r>
            <w:r w:rsidRPr="00A02538">
              <w:rPr>
                <w:rFonts w:ascii="Times New Roman" w:eastAsia="Times New Roman" w:hAnsi="Times New Roman" w:cs="Times New Roman"/>
                <w:color w:val="363635"/>
                <w:sz w:val="24"/>
                <w:szCs w:val="24"/>
                <w:lang w:eastAsia="ru-RU"/>
              </w:rPr>
              <w:t>огромный интерес представляет</w:t>
            </w:r>
            <w:r w:rsidRPr="00895863">
              <w:rPr>
                <w:rFonts w:ascii="Times New Roman" w:eastAsia="Times New Roman" w:hAnsi="Times New Roman" w:cs="Times New Roman"/>
                <w:b/>
                <w:bCs/>
                <w:color w:val="363635"/>
                <w:sz w:val="24"/>
                <w:szCs w:val="24"/>
                <w:lang w:eastAsia="ru-RU"/>
              </w:rPr>
              <w:t xml:space="preserve"> Каппадокия – </w:t>
            </w:r>
            <w:r w:rsidRPr="00A02538">
              <w:rPr>
                <w:rFonts w:ascii="Times New Roman" w:eastAsia="Times New Roman" w:hAnsi="Times New Roman" w:cs="Times New Roman"/>
                <w:color w:val="363635"/>
                <w:sz w:val="24"/>
                <w:szCs w:val="24"/>
                <w:lang w:eastAsia="ru-RU"/>
              </w:rPr>
              <w:t xml:space="preserve">один из ранних центров развития и распространения христианства, родина и место подвижничества многих раннехристианских святых, в том числе Василия Великого, Григория </w:t>
            </w:r>
            <w:proofErr w:type="spellStart"/>
            <w:r w:rsidRPr="00A02538">
              <w:rPr>
                <w:rFonts w:ascii="Times New Roman" w:eastAsia="Times New Roman" w:hAnsi="Times New Roman" w:cs="Times New Roman"/>
                <w:color w:val="363635"/>
                <w:sz w:val="24"/>
                <w:szCs w:val="24"/>
                <w:lang w:eastAsia="ru-RU"/>
              </w:rPr>
              <w:t>Нисского</w:t>
            </w:r>
            <w:proofErr w:type="spellEnd"/>
            <w:r w:rsidRPr="00A02538">
              <w:rPr>
                <w:rFonts w:ascii="Times New Roman" w:eastAsia="Times New Roman" w:hAnsi="Times New Roman" w:cs="Times New Roman"/>
                <w:color w:val="363635"/>
                <w:sz w:val="24"/>
                <w:szCs w:val="24"/>
                <w:lang w:eastAsia="ru-RU"/>
              </w:rPr>
              <w:t xml:space="preserve"> и Григория Богослова. Сегодня между городами Кайсери, Нигде, </w:t>
            </w:r>
            <w:proofErr w:type="spellStart"/>
            <w:r w:rsidRPr="00A02538">
              <w:rPr>
                <w:rFonts w:ascii="Times New Roman" w:eastAsia="Times New Roman" w:hAnsi="Times New Roman" w:cs="Times New Roman"/>
                <w:color w:val="363635"/>
                <w:sz w:val="24"/>
                <w:szCs w:val="24"/>
                <w:lang w:eastAsia="ru-RU"/>
              </w:rPr>
              <w:t>Гюльшехиром</w:t>
            </w:r>
            <w:proofErr w:type="spellEnd"/>
            <w:r w:rsidRPr="00A02538">
              <w:rPr>
                <w:rFonts w:ascii="Times New Roman" w:eastAsia="Times New Roman" w:hAnsi="Times New Roman" w:cs="Times New Roman"/>
                <w:color w:val="363635"/>
                <w:sz w:val="24"/>
                <w:szCs w:val="24"/>
                <w:lang w:eastAsia="ru-RU"/>
              </w:rPr>
              <w:t xml:space="preserve"> и долиной </w:t>
            </w:r>
            <w:proofErr w:type="spellStart"/>
            <w:r w:rsidRPr="00A02538">
              <w:rPr>
                <w:rFonts w:ascii="Times New Roman" w:eastAsia="Times New Roman" w:hAnsi="Times New Roman" w:cs="Times New Roman"/>
                <w:color w:val="363635"/>
                <w:sz w:val="24"/>
                <w:szCs w:val="24"/>
                <w:lang w:eastAsia="ru-RU"/>
              </w:rPr>
              <w:t>Ихлары</w:t>
            </w:r>
            <w:proofErr w:type="spellEnd"/>
            <w:r w:rsidRPr="00A02538">
              <w:rPr>
                <w:rFonts w:ascii="Times New Roman" w:eastAsia="Times New Roman" w:hAnsi="Times New Roman" w:cs="Times New Roman"/>
                <w:color w:val="363635"/>
                <w:sz w:val="24"/>
                <w:szCs w:val="24"/>
                <w:lang w:eastAsia="ru-RU"/>
              </w:rPr>
              <w:t xml:space="preserve"> расположено около 3 тысяч пещерных христианских храмов эпохи расцвета Византии. Славятся пещеры</w:t>
            </w:r>
            <w:r w:rsidRPr="00895863">
              <w:rPr>
                <w:rFonts w:ascii="Times New Roman" w:eastAsia="Times New Roman" w:hAnsi="Times New Roman" w:cs="Times New Roman"/>
                <w:b/>
                <w:bCs/>
                <w:color w:val="363635"/>
                <w:sz w:val="24"/>
                <w:szCs w:val="24"/>
                <w:lang w:eastAsia="ru-RU"/>
              </w:rPr>
              <w:t xml:space="preserve"> долины </w:t>
            </w:r>
            <w:proofErr w:type="spellStart"/>
            <w:r w:rsidRPr="00895863">
              <w:rPr>
                <w:rFonts w:ascii="Times New Roman" w:eastAsia="Times New Roman" w:hAnsi="Times New Roman" w:cs="Times New Roman"/>
                <w:b/>
                <w:bCs/>
                <w:color w:val="363635"/>
                <w:sz w:val="24"/>
                <w:szCs w:val="24"/>
                <w:lang w:eastAsia="ru-RU"/>
              </w:rPr>
              <w:t>Гёреме</w:t>
            </w:r>
            <w:proofErr w:type="spellEnd"/>
            <w:r w:rsidRPr="00A02538">
              <w:rPr>
                <w:rFonts w:ascii="Times New Roman" w:eastAsia="Times New Roman" w:hAnsi="Times New Roman" w:cs="Times New Roman"/>
                <w:color w:val="363635"/>
                <w:sz w:val="24"/>
                <w:szCs w:val="24"/>
                <w:lang w:eastAsia="ru-RU"/>
              </w:rPr>
              <w:t xml:space="preserve">, вырубленные многими поколениями различных народов. Наиболее известные храмы </w:t>
            </w:r>
            <w:proofErr w:type="spellStart"/>
            <w:r w:rsidRPr="00A02538">
              <w:rPr>
                <w:rFonts w:ascii="Times New Roman" w:eastAsia="Times New Roman" w:hAnsi="Times New Roman" w:cs="Times New Roman"/>
                <w:color w:val="363635"/>
                <w:sz w:val="24"/>
                <w:szCs w:val="24"/>
                <w:lang w:eastAsia="ru-RU"/>
              </w:rPr>
              <w:t>Гёреме</w:t>
            </w:r>
            <w:proofErr w:type="spellEnd"/>
            <w:r w:rsidRPr="00A02538">
              <w:rPr>
                <w:rFonts w:ascii="Times New Roman" w:eastAsia="Times New Roman" w:hAnsi="Times New Roman" w:cs="Times New Roman"/>
                <w:color w:val="363635"/>
                <w:sz w:val="24"/>
                <w:szCs w:val="24"/>
                <w:lang w:eastAsia="ru-RU"/>
              </w:rPr>
              <w:t xml:space="preserve"> - церкви Темная (</w:t>
            </w:r>
            <w:proofErr w:type="spellStart"/>
            <w:r w:rsidRPr="00A02538">
              <w:rPr>
                <w:rFonts w:ascii="Times New Roman" w:eastAsia="Times New Roman" w:hAnsi="Times New Roman" w:cs="Times New Roman"/>
                <w:color w:val="363635"/>
                <w:sz w:val="24"/>
                <w:szCs w:val="24"/>
                <w:lang w:eastAsia="ru-RU"/>
              </w:rPr>
              <w:t>Каранлык</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Килисе</w:t>
            </w:r>
            <w:proofErr w:type="spellEnd"/>
            <w:r w:rsidRPr="00A02538">
              <w:rPr>
                <w:rFonts w:ascii="Times New Roman" w:eastAsia="Times New Roman" w:hAnsi="Times New Roman" w:cs="Times New Roman"/>
                <w:color w:val="363635"/>
                <w:sz w:val="24"/>
                <w:szCs w:val="24"/>
                <w:lang w:eastAsia="ru-RU"/>
              </w:rPr>
              <w:t xml:space="preserve">), Яблочная, св. Варвары, </w:t>
            </w:r>
            <w:proofErr w:type="spellStart"/>
            <w:r w:rsidRPr="00A02538">
              <w:rPr>
                <w:rFonts w:ascii="Times New Roman" w:eastAsia="Times New Roman" w:hAnsi="Times New Roman" w:cs="Times New Roman"/>
                <w:color w:val="363635"/>
                <w:sz w:val="24"/>
                <w:szCs w:val="24"/>
                <w:lang w:eastAsia="ru-RU"/>
              </w:rPr>
              <w:t>ТокалыКилисе</w:t>
            </w:r>
            <w:proofErr w:type="spellEnd"/>
            <w:r w:rsidRPr="00A02538">
              <w:rPr>
                <w:rFonts w:ascii="Times New Roman" w:eastAsia="Times New Roman" w:hAnsi="Times New Roman" w:cs="Times New Roman"/>
                <w:color w:val="363635"/>
                <w:sz w:val="24"/>
                <w:szCs w:val="24"/>
                <w:lang w:eastAsia="ru-RU"/>
              </w:rPr>
              <w:t xml:space="preserve"> и т.д.</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Знаменито село </w:t>
            </w:r>
            <w:proofErr w:type="spellStart"/>
            <w:r w:rsidRPr="00895863">
              <w:rPr>
                <w:rFonts w:ascii="Times New Roman" w:eastAsia="Times New Roman" w:hAnsi="Times New Roman" w:cs="Times New Roman"/>
                <w:b/>
                <w:bCs/>
                <w:color w:val="363635"/>
                <w:sz w:val="24"/>
                <w:szCs w:val="24"/>
                <w:lang w:eastAsia="ru-RU"/>
              </w:rPr>
              <w:t>Неби</w:t>
            </w:r>
            <w:proofErr w:type="spellEnd"/>
            <w:r w:rsidRPr="00895863">
              <w:rPr>
                <w:rFonts w:ascii="Times New Roman" w:eastAsia="Times New Roman" w:hAnsi="Times New Roman" w:cs="Times New Roman"/>
                <w:b/>
                <w:bCs/>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гдеживут</w:t>
            </w:r>
            <w:proofErr w:type="spellEnd"/>
            <w:r w:rsidRPr="00A02538">
              <w:rPr>
                <w:rFonts w:ascii="Times New Roman" w:eastAsia="Times New Roman" w:hAnsi="Times New Roman" w:cs="Times New Roman"/>
                <w:color w:val="363635"/>
                <w:sz w:val="24"/>
                <w:szCs w:val="24"/>
                <w:lang w:eastAsia="ru-RU"/>
              </w:rPr>
              <w:t xml:space="preserve"> дервиши – адепты мистического направления в исламе суфизма. Считается, что дервиши ордена </w:t>
            </w:r>
            <w:proofErr w:type="spellStart"/>
            <w:r w:rsidRPr="00A02538">
              <w:rPr>
                <w:rFonts w:ascii="Times New Roman" w:eastAsia="Times New Roman" w:hAnsi="Times New Roman" w:cs="Times New Roman"/>
                <w:color w:val="363635"/>
                <w:sz w:val="24"/>
                <w:szCs w:val="24"/>
                <w:lang w:eastAsia="ru-RU"/>
              </w:rPr>
              <w:t>Бекташи</w:t>
            </w:r>
            <w:proofErr w:type="spellEnd"/>
            <w:r w:rsidRPr="00A02538">
              <w:rPr>
                <w:rFonts w:ascii="Times New Roman" w:eastAsia="Times New Roman" w:hAnsi="Times New Roman" w:cs="Times New Roman"/>
                <w:color w:val="363635"/>
                <w:sz w:val="24"/>
                <w:szCs w:val="24"/>
                <w:lang w:eastAsia="ru-RU"/>
              </w:rPr>
              <w:t xml:space="preserve"> возвели здесь т.н. </w:t>
            </w:r>
            <w:proofErr w:type="spellStart"/>
            <w:r w:rsidRPr="00A02538">
              <w:rPr>
                <w:rFonts w:ascii="Times New Roman" w:eastAsia="Times New Roman" w:hAnsi="Times New Roman" w:cs="Times New Roman"/>
                <w:color w:val="363635"/>
                <w:sz w:val="24"/>
                <w:szCs w:val="24"/>
                <w:lang w:eastAsia="ru-RU"/>
              </w:rPr>
              <w:t>Хаджибекташ</w:t>
            </w:r>
            <w:proofErr w:type="spellEnd"/>
            <w:r w:rsidRPr="00A02538">
              <w:rPr>
                <w:rFonts w:ascii="Times New Roman" w:eastAsia="Times New Roman" w:hAnsi="Times New Roman" w:cs="Times New Roman"/>
                <w:color w:val="363635"/>
                <w:sz w:val="24"/>
                <w:szCs w:val="24"/>
                <w:lang w:eastAsia="ru-RU"/>
              </w:rPr>
              <w:t>, на стенах которого вопреки канонам ислама изображены люди. В</w:t>
            </w:r>
            <w:r w:rsidRPr="00895863">
              <w:rPr>
                <w:rFonts w:ascii="Times New Roman" w:eastAsia="Times New Roman" w:hAnsi="Times New Roman" w:cs="Times New Roman"/>
                <w:b/>
                <w:bCs/>
                <w:color w:val="363635"/>
                <w:sz w:val="24"/>
                <w:szCs w:val="24"/>
                <w:lang w:eastAsia="ru-RU"/>
              </w:rPr>
              <w:t xml:space="preserve"> </w:t>
            </w:r>
            <w:proofErr w:type="spellStart"/>
            <w:r w:rsidRPr="00895863">
              <w:rPr>
                <w:rFonts w:ascii="Times New Roman" w:eastAsia="Times New Roman" w:hAnsi="Times New Roman" w:cs="Times New Roman"/>
                <w:b/>
                <w:bCs/>
                <w:color w:val="363635"/>
                <w:sz w:val="24"/>
                <w:szCs w:val="24"/>
                <w:lang w:eastAsia="ru-RU"/>
              </w:rPr>
              <w:t>Конья</w:t>
            </w:r>
            <w:proofErr w:type="spellEnd"/>
            <w:r w:rsidRPr="00A02538">
              <w:rPr>
                <w:rFonts w:ascii="Times New Roman" w:eastAsia="Times New Roman" w:hAnsi="Times New Roman" w:cs="Times New Roman"/>
                <w:color w:val="363635"/>
                <w:sz w:val="24"/>
                <w:szCs w:val="24"/>
                <w:lang w:eastAsia="ru-RU"/>
              </w:rPr>
              <w:t xml:space="preserve"> – месте проживания персидского </w:t>
            </w:r>
            <w:proofErr w:type="spellStart"/>
            <w:r w:rsidRPr="00A02538">
              <w:rPr>
                <w:rFonts w:ascii="Times New Roman" w:eastAsia="Times New Roman" w:hAnsi="Times New Roman" w:cs="Times New Roman"/>
                <w:color w:val="363635"/>
                <w:sz w:val="24"/>
                <w:szCs w:val="24"/>
                <w:lang w:eastAsia="ru-RU"/>
              </w:rPr>
              <w:t>суфя</w:t>
            </w:r>
            <w:proofErr w:type="spellEnd"/>
            <w:r w:rsidRPr="00A02538">
              <w:rPr>
                <w:rFonts w:ascii="Times New Roman" w:eastAsia="Times New Roman" w:hAnsi="Times New Roman" w:cs="Times New Roman"/>
                <w:color w:val="363635"/>
                <w:sz w:val="24"/>
                <w:szCs w:val="24"/>
                <w:lang w:eastAsia="ru-RU"/>
              </w:rPr>
              <w:t xml:space="preserve"> Омара Хайяма - интересны медресе </w:t>
            </w:r>
            <w:proofErr w:type="spellStart"/>
            <w:r w:rsidRPr="00A02538">
              <w:rPr>
                <w:rFonts w:ascii="Times New Roman" w:eastAsia="Times New Roman" w:hAnsi="Times New Roman" w:cs="Times New Roman"/>
                <w:color w:val="363635"/>
                <w:sz w:val="24"/>
                <w:szCs w:val="24"/>
                <w:lang w:eastAsia="ru-RU"/>
              </w:rPr>
              <w:t>Индже</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Минар</w:t>
            </w:r>
            <w:proofErr w:type="spellEnd"/>
            <w:r w:rsidRPr="00A02538">
              <w:rPr>
                <w:rFonts w:ascii="Times New Roman" w:eastAsia="Times New Roman" w:hAnsi="Times New Roman" w:cs="Times New Roman"/>
                <w:color w:val="363635"/>
                <w:sz w:val="24"/>
                <w:szCs w:val="24"/>
                <w:lang w:eastAsia="ru-RU"/>
              </w:rPr>
              <w:t xml:space="preserve"> (1258 г.) и монастырь </w:t>
            </w:r>
            <w:proofErr w:type="spellStart"/>
            <w:r w:rsidRPr="00A02538">
              <w:rPr>
                <w:rFonts w:ascii="Times New Roman" w:eastAsia="Times New Roman" w:hAnsi="Times New Roman" w:cs="Times New Roman"/>
                <w:color w:val="363635"/>
                <w:sz w:val="24"/>
                <w:szCs w:val="24"/>
                <w:lang w:eastAsia="ru-RU"/>
              </w:rPr>
              <w:t>суфийского</w:t>
            </w:r>
            <w:proofErr w:type="spellEnd"/>
            <w:r w:rsidRPr="00A02538">
              <w:rPr>
                <w:rFonts w:ascii="Times New Roman" w:eastAsia="Times New Roman" w:hAnsi="Times New Roman" w:cs="Times New Roman"/>
                <w:color w:val="363635"/>
                <w:sz w:val="24"/>
                <w:szCs w:val="24"/>
                <w:lang w:eastAsia="ru-RU"/>
              </w:rPr>
              <w:t xml:space="preserve"> ордена крутящихся дервишей </w:t>
            </w:r>
            <w:proofErr w:type="spellStart"/>
            <w:r w:rsidRPr="00A02538">
              <w:rPr>
                <w:rFonts w:ascii="Times New Roman" w:eastAsia="Times New Roman" w:hAnsi="Times New Roman" w:cs="Times New Roman"/>
                <w:color w:val="363635"/>
                <w:sz w:val="24"/>
                <w:szCs w:val="24"/>
                <w:lang w:eastAsia="ru-RU"/>
              </w:rPr>
              <w:t>Мевлеви</w:t>
            </w:r>
            <w:proofErr w:type="spellEnd"/>
            <w:r w:rsidRPr="00A02538">
              <w:rPr>
                <w:rFonts w:ascii="Times New Roman" w:eastAsia="Times New Roman" w:hAnsi="Times New Roman" w:cs="Times New Roman"/>
                <w:color w:val="363635"/>
                <w:sz w:val="24"/>
                <w:szCs w:val="24"/>
                <w:lang w:eastAsia="ru-RU"/>
              </w:rPr>
              <w:t xml:space="preserve"> с гробницей основателя ордена поэта </w:t>
            </w:r>
            <w:proofErr w:type="spellStart"/>
            <w:r w:rsidRPr="00A02538">
              <w:rPr>
                <w:rFonts w:ascii="Times New Roman" w:eastAsia="Times New Roman" w:hAnsi="Times New Roman" w:cs="Times New Roman"/>
                <w:color w:val="363635"/>
                <w:sz w:val="24"/>
                <w:szCs w:val="24"/>
                <w:lang w:eastAsia="ru-RU"/>
              </w:rPr>
              <w:t>Джалал</w:t>
            </w:r>
            <w:proofErr w:type="spellEnd"/>
            <w:r w:rsidRPr="00A02538">
              <w:rPr>
                <w:rFonts w:ascii="Times New Roman" w:eastAsia="Times New Roman" w:hAnsi="Times New Roman" w:cs="Times New Roman"/>
                <w:color w:val="363635"/>
                <w:sz w:val="24"/>
                <w:szCs w:val="24"/>
                <w:lang w:eastAsia="ru-RU"/>
              </w:rPr>
              <w:t xml:space="preserve"> ад-Дина </w:t>
            </w:r>
            <w:proofErr w:type="spellStart"/>
            <w:r w:rsidRPr="00A02538">
              <w:rPr>
                <w:rFonts w:ascii="Times New Roman" w:eastAsia="Times New Roman" w:hAnsi="Times New Roman" w:cs="Times New Roman"/>
                <w:color w:val="363635"/>
                <w:sz w:val="24"/>
                <w:szCs w:val="24"/>
                <w:lang w:eastAsia="ru-RU"/>
              </w:rPr>
              <w:t>Руми</w:t>
            </w:r>
            <w:proofErr w:type="spellEnd"/>
            <w:r w:rsidRPr="00A02538">
              <w:rPr>
                <w:rFonts w:ascii="Times New Roman" w:eastAsia="Times New Roman" w:hAnsi="Times New Roman" w:cs="Times New Roman"/>
                <w:color w:val="363635"/>
                <w:sz w:val="24"/>
                <w:szCs w:val="24"/>
                <w:lang w:eastAsia="ru-RU"/>
              </w:rPr>
              <w:t xml:space="preserve">. В </w:t>
            </w:r>
            <w:proofErr w:type="spellStart"/>
            <w:r w:rsidRPr="00895863">
              <w:rPr>
                <w:rFonts w:ascii="Times New Roman" w:eastAsia="Times New Roman" w:hAnsi="Times New Roman" w:cs="Times New Roman"/>
                <w:b/>
                <w:bCs/>
                <w:color w:val="363635"/>
                <w:sz w:val="24"/>
                <w:szCs w:val="24"/>
                <w:lang w:eastAsia="ru-RU"/>
              </w:rPr>
              <w:t>Газиантепе</w:t>
            </w:r>
            <w:proofErr w:type="spellEnd"/>
            <w:r w:rsidRPr="00A02538">
              <w:rPr>
                <w:rFonts w:ascii="Times New Roman" w:eastAsia="Times New Roman" w:hAnsi="Times New Roman" w:cs="Times New Roman"/>
                <w:color w:val="363635"/>
                <w:sz w:val="24"/>
                <w:szCs w:val="24"/>
                <w:lang w:eastAsia="ru-RU"/>
              </w:rPr>
              <w:t xml:space="preserve"> сохранились руины </w:t>
            </w:r>
            <w:r w:rsidRPr="00895863">
              <w:rPr>
                <w:rFonts w:ascii="Times New Roman" w:eastAsia="Times New Roman" w:hAnsi="Times New Roman" w:cs="Times New Roman"/>
                <w:b/>
                <w:bCs/>
                <w:color w:val="363635"/>
                <w:sz w:val="24"/>
                <w:szCs w:val="24"/>
                <w:lang w:eastAsia="ru-RU"/>
              </w:rPr>
              <w:t>византийской крепости</w:t>
            </w:r>
            <w:proofErr w:type="gramStart"/>
            <w:r w:rsidRPr="00A02538">
              <w:rPr>
                <w:rFonts w:ascii="Times New Roman" w:eastAsia="Times New Roman" w:hAnsi="Times New Roman" w:cs="Times New Roman"/>
                <w:color w:val="363635"/>
                <w:sz w:val="24"/>
                <w:szCs w:val="24"/>
                <w:lang w:eastAsia="ru-RU"/>
              </w:rPr>
              <w:t xml:space="preserve">.. </w:t>
            </w:r>
            <w:proofErr w:type="gramEnd"/>
            <w:r w:rsidRPr="00A02538">
              <w:rPr>
                <w:rFonts w:ascii="Times New Roman" w:eastAsia="Times New Roman" w:hAnsi="Times New Roman" w:cs="Times New Roman"/>
                <w:color w:val="363635"/>
                <w:sz w:val="24"/>
                <w:szCs w:val="24"/>
                <w:lang w:eastAsia="ru-RU"/>
              </w:rPr>
              <w:t xml:space="preserve">Древняя столица государства Селевкидов </w:t>
            </w:r>
            <w:proofErr w:type="spellStart"/>
            <w:r w:rsidRPr="00895863">
              <w:rPr>
                <w:rFonts w:ascii="Times New Roman" w:eastAsia="Times New Roman" w:hAnsi="Times New Roman" w:cs="Times New Roman"/>
                <w:b/>
                <w:bCs/>
                <w:color w:val="363635"/>
                <w:sz w:val="24"/>
                <w:szCs w:val="24"/>
                <w:lang w:eastAsia="ru-RU"/>
              </w:rPr>
              <w:t>Антакья</w:t>
            </w:r>
            <w:proofErr w:type="spellEnd"/>
            <w:r w:rsidRPr="00A02538">
              <w:rPr>
                <w:rFonts w:ascii="Times New Roman" w:eastAsia="Times New Roman" w:hAnsi="Times New Roman" w:cs="Times New Roman"/>
                <w:color w:val="363635"/>
                <w:sz w:val="24"/>
                <w:szCs w:val="24"/>
                <w:lang w:eastAsia="ru-RU"/>
              </w:rPr>
              <w:t xml:space="preserve"> (</w:t>
            </w:r>
            <w:proofErr w:type="spellStart"/>
            <w:r w:rsidRPr="00A02538">
              <w:rPr>
                <w:rFonts w:ascii="Times New Roman" w:eastAsia="Times New Roman" w:hAnsi="Times New Roman" w:cs="Times New Roman"/>
                <w:color w:val="363635"/>
                <w:sz w:val="24"/>
                <w:szCs w:val="24"/>
                <w:lang w:eastAsia="ru-RU"/>
              </w:rPr>
              <w:t>Антиохия</w:t>
            </w:r>
            <w:proofErr w:type="spellEnd"/>
            <w:r w:rsidRPr="00A02538">
              <w:rPr>
                <w:rFonts w:ascii="Times New Roman" w:eastAsia="Times New Roman" w:hAnsi="Times New Roman" w:cs="Times New Roman"/>
                <w:color w:val="363635"/>
                <w:sz w:val="24"/>
                <w:szCs w:val="24"/>
                <w:lang w:eastAsia="ru-RU"/>
              </w:rPr>
              <w:t xml:space="preserve">, 300 г. до н. э.) привлекает внимание руинами римских храмов, акведуков, театров и катакомб, а также Археологическим музеем (коллекция мозаик II-III веков). Неподалеку от города расположен </w:t>
            </w:r>
            <w:r w:rsidRPr="00895863">
              <w:rPr>
                <w:rFonts w:ascii="Times New Roman" w:eastAsia="Times New Roman" w:hAnsi="Times New Roman" w:cs="Times New Roman"/>
                <w:b/>
                <w:bCs/>
                <w:color w:val="363635"/>
                <w:sz w:val="24"/>
                <w:szCs w:val="24"/>
                <w:lang w:eastAsia="ru-RU"/>
              </w:rPr>
              <w:t>грот св. Петра</w:t>
            </w:r>
            <w:r w:rsidRPr="00A02538">
              <w:rPr>
                <w:rFonts w:ascii="Times New Roman" w:eastAsia="Times New Roman" w:hAnsi="Times New Roman" w:cs="Times New Roman"/>
                <w:color w:val="363635"/>
                <w:sz w:val="24"/>
                <w:szCs w:val="24"/>
                <w:lang w:eastAsia="ru-RU"/>
              </w:rPr>
              <w:t xml:space="preserve">, где апостол читал проповеди. В </w:t>
            </w:r>
            <w:proofErr w:type="spellStart"/>
            <w:r w:rsidRPr="00895863">
              <w:rPr>
                <w:rFonts w:ascii="Times New Roman" w:eastAsia="Times New Roman" w:hAnsi="Times New Roman" w:cs="Times New Roman"/>
                <w:b/>
                <w:bCs/>
                <w:color w:val="363635"/>
                <w:sz w:val="24"/>
                <w:szCs w:val="24"/>
                <w:lang w:eastAsia="ru-RU"/>
              </w:rPr>
              <w:t>Адане</w:t>
            </w:r>
            <w:proofErr w:type="spellEnd"/>
            <w:r w:rsidRPr="00A02538">
              <w:rPr>
                <w:rFonts w:ascii="Times New Roman" w:eastAsia="Times New Roman" w:hAnsi="Times New Roman" w:cs="Times New Roman"/>
                <w:color w:val="363635"/>
                <w:sz w:val="24"/>
                <w:szCs w:val="24"/>
                <w:lang w:eastAsia="ru-RU"/>
              </w:rPr>
              <w:t xml:space="preserve"> привлекательны большой римский каменный мост (II в.), руины замка (782 г.), археологический музей и мечеть </w:t>
            </w:r>
            <w:proofErr w:type="spellStart"/>
            <w:r w:rsidRPr="00A02538">
              <w:rPr>
                <w:rFonts w:ascii="Times New Roman" w:eastAsia="Times New Roman" w:hAnsi="Times New Roman" w:cs="Times New Roman"/>
                <w:color w:val="363635"/>
                <w:sz w:val="24"/>
                <w:szCs w:val="24"/>
                <w:lang w:eastAsia="ru-RU"/>
              </w:rPr>
              <w:t>Эски-Яг</w:t>
            </w:r>
            <w:proofErr w:type="spellEnd"/>
            <w:r w:rsidRPr="00A02538">
              <w:rPr>
                <w:rFonts w:ascii="Times New Roman" w:eastAsia="Times New Roman" w:hAnsi="Times New Roman" w:cs="Times New Roman"/>
                <w:color w:val="363635"/>
                <w:sz w:val="24"/>
                <w:szCs w:val="24"/>
                <w:lang w:eastAsia="ru-RU"/>
              </w:rPr>
              <w:t xml:space="preserve">. </w:t>
            </w:r>
          </w:p>
          <w:p w:rsidR="00895863" w:rsidRPr="00A02538" w:rsidRDefault="00895863" w:rsidP="00895863">
            <w:pPr>
              <w:spacing w:after="0"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 xml:space="preserve">На </w:t>
            </w:r>
            <w:proofErr w:type="spellStart"/>
            <w:r w:rsidRPr="00A02538">
              <w:rPr>
                <w:rFonts w:ascii="Times New Roman" w:eastAsia="Times New Roman" w:hAnsi="Times New Roman" w:cs="Times New Roman"/>
                <w:color w:val="363635"/>
                <w:sz w:val="24"/>
                <w:szCs w:val="24"/>
                <w:lang w:eastAsia="ru-RU"/>
              </w:rPr>
              <w:t>черномосрком</w:t>
            </w:r>
            <w:proofErr w:type="spellEnd"/>
            <w:r w:rsidRPr="00A02538">
              <w:rPr>
                <w:rFonts w:ascii="Times New Roman" w:eastAsia="Times New Roman" w:hAnsi="Times New Roman" w:cs="Times New Roman"/>
                <w:color w:val="363635"/>
                <w:sz w:val="24"/>
                <w:szCs w:val="24"/>
                <w:lang w:eastAsia="ru-RU"/>
              </w:rPr>
              <w:t xml:space="preserve"> побережье </w:t>
            </w:r>
            <w:proofErr w:type="gramStart"/>
            <w:r w:rsidRPr="00A02538">
              <w:rPr>
                <w:rFonts w:ascii="Times New Roman" w:eastAsia="Times New Roman" w:hAnsi="Times New Roman" w:cs="Times New Roman"/>
                <w:color w:val="363635"/>
                <w:sz w:val="24"/>
                <w:szCs w:val="24"/>
                <w:lang w:eastAsia="ru-RU"/>
              </w:rPr>
              <w:t>расположен</w:t>
            </w:r>
            <w:proofErr w:type="gramEnd"/>
            <w:r w:rsidRPr="00A02538">
              <w:rPr>
                <w:rFonts w:ascii="Times New Roman" w:eastAsia="Times New Roman" w:hAnsi="Times New Roman" w:cs="Times New Roman"/>
                <w:color w:val="363635"/>
                <w:sz w:val="24"/>
                <w:szCs w:val="24"/>
                <w:lang w:eastAsia="ru-RU"/>
              </w:rPr>
              <w:t xml:space="preserve"> </w:t>
            </w:r>
            <w:proofErr w:type="spellStart"/>
            <w:r w:rsidRPr="00895863">
              <w:rPr>
                <w:rFonts w:ascii="Times New Roman" w:eastAsia="Times New Roman" w:hAnsi="Times New Roman" w:cs="Times New Roman"/>
                <w:b/>
                <w:bCs/>
                <w:color w:val="363635"/>
                <w:sz w:val="24"/>
                <w:szCs w:val="24"/>
                <w:lang w:eastAsia="ru-RU"/>
              </w:rPr>
              <w:t>Трабзон</w:t>
            </w:r>
            <w:proofErr w:type="spellEnd"/>
            <w:r w:rsidRPr="00A02538">
              <w:rPr>
                <w:rFonts w:ascii="Times New Roman" w:eastAsia="Times New Roman" w:hAnsi="Times New Roman" w:cs="Times New Roman"/>
                <w:color w:val="363635"/>
                <w:sz w:val="24"/>
                <w:szCs w:val="24"/>
                <w:lang w:eastAsia="ru-RU"/>
              </w:rPr>
              <w:t xml:space="preserve">. Сохранились цитадель с остатками императорского дворца (XIII-XV вв.), церковь Панагии </w:t>
            </w:r>
            <w:proofErr w:type="spellStart"/>
            <w:r w:rsidRPr="00A02538">
              <w:rPr>
                <w:rFonts w:ascii="Times New Roman" w:eastAsia="Times New Roman" w:hAnsi="Times New Roman" w:cs="Times New Roman"/>
                <w:color w:val="363635"/>
                <w:sz w:val="24"/>
                <w:szCs w:val="24"/>
                <w:lang w:eastAsia="ru-RU"/>
              </w:rPr>
              <w:t>Хрисокефалос</w:t>
            </w:r>
            <w:proofErr w:type="spellEnd"/>
            <w:r w:rsidRPr="00A02538">
              <w:rPr>
                <w:rFonts w:ascii="Times New Roman" w:eastAsia="Times New Roman" w:hAnsi="Times New Roman" w:cs="Times New Roman"/>
                <w:color w:val="363635"/>
                <w:sz w:val="24"/>
                <w:szCs w:val="24"/>
                <w:lang w:eastAsia="ru-RU"/>
              </w:rPr>
              <w:t xml:space="preserve"> (</w:t>
            </w:r>
            <w:r w:rsidRPr="00895863">
              <w:rPr>
                <w:rFonts w:ascii="Times New Roman" w:eastAsia="Times New Roman" w:hAnsi="Times New Roman" w:cs="Times New Roman"/>
                <w:i/>
                <w:iCs/>
                <w:color w:val="363635"/>
                <w:sz w:val="24"/>
                <w:szCs w:val="24"/>
                <w:lang w:eastAsia="ru-RU"/>
              </w:rPr>
              <w:t>Златоглавой Божьей Матери</w:t>
            </w:r>
            <w:r w:rsidRPr="00A02538">
              <w:rPr>
                <w:rFonts w:ascii="Times New Roman" w:eastAsia="Times New Roman" w:hAnsi="Times New Roman" w:cs="Times New Roman"/>
                <w:color w:val="363635"/>
                <w:sz w:val="24"/>
                <w:szCs w:val="24"/>
                <w:lang w:eastAsia="ru-RU"/>
              </w:rPr>
              <w:t>, X в., перестроена в мечеть), церковь св. Евгении (перестроена в мечеть), церковь св. Софии (XIII в., музей), православный монастырь</w:t>
            </w:r>
            <w:proofErr w:type="gramStart"/>
            <w:r w:rsidRPr="00A02538">
              <w:rPr>
                <w:rFonts w:ascii="Times New Roman" w:eastAsia="Times New Roman" w:hAnsi="Times New Roman" w:cs="Times New Roman"/>
                <w:color w:val="363635"/>
                <w:sz w:val="24"/>
                <w:szCs w:val="24"/>
                <w:lang w:eastAsia="ru-RU"/>
              </w:rPr>
              <w:t xml:space="preserve"> С</w:t>
            </w:r>
            <w:proofErr w:type="gramEnd"/>
            <w:r w:rsidRPr="00A02538">
              <w:rPr>
                <w:rFonts w:ascii="Times New Roman" w:eastAsia="Times New Roman" w:hAnsi="Times New Roman" w:cs="Times New Roman"/>
                <w:color w:val="363635"/>
                <w:sz w:val="24"/>
                <w:szCs w:val="24"/>
                <w:lang w:eastAsia="ru-RU"/>
              </w:rPr>
              <w:t xml:space="preserve">умела (XIV в.) и др. Побережье Черного моря привлекает пляжами и хорошими условиями для занятий водными видами спорта. </w:t>
            </w:r>
          </w:p>
          <w:p w:rsidR="00A02538"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В</w:t>
            </w:r>
            <w:r w:rsidRPr="00895863">
              <w:rPr>
                <w:rFonts w:ascii="Times New Roman" w:eastAsia="Times New Roman" w:hAnsi="Times New Roman" w:cs="Times New Roman"/>
                <w:b/>
                <w:bCs/>
                <w:color w:val="363635"/>
                <w:sz w:val="24"/>
                <w:szCs w:val="24"/>
                <w:lang w:eastAsia="ru-RU"/>
              </w:rPr>
              <w:t xml:space="preserve"> </w:t>
            </w:r>
            <w:proofErr w:type="spellStart"/>
            <w:r w:rsidRPr="00895863">
              <w:rPr>
                <w:rFonts w:ascii="Times New Roman" w:eastAsia="Times New Roman" w:hAnsi="Times New Roman" w:cs="Times New Roman"/>
                <w:b/>
                <w:bCs/>
                <w:color w:val="363635"/>
                <w:sz w:val="24"/>
                <w:szCs w:val="24"/>
                <w:lang w:eastAsia="ru-RU"/>
              </w:rPr>
              <w:t>Амасии</w:t>
            </w:r>
            <w:proofErr w:type="spellEnd"/>
            <w:r w:rsidRPr="00895863">
              <w:rPr>
                <w:rFonts w:ascii="Times New Roman" w:eastAsia="Times New Roman" w:hAnsi="Times New Roman" w:cs="Times New Roman"/>
                <w:b/>
                <w:bCs/>
                <w:color w:val="363635"/>
                <w:sz w:val="24"/>
                <w:szCs w:val="24"/>
                <w:lang w:eastAsia="ru-RU"/>
              </w:rPr>
              <w:t xml:space="preserve">, </w:t>
            </w:r>
            <w:r w:rsidRPr="00A02538">
              <w:rPr>
                <w:rFonts w:ascii="Times New Roman" w:eastAsia="Times New Roman" w:hAnsi="Times New Roman" w:cs="Times New Roman"/>
                <w:color w:val="363635"/>
                <w:sz w:val="24"/>
                <w:szCs w:val="24"/>
                <w:lang w:eastAsia="ru-RU"/>
              </w:rPr>
              <w:t>расположенной на месте столицы понтийского царства, интересны усыпальницы понтийских царей, высеченные в скалах. Примечателен городской музей, где хранятся останки древних правителей царства.</w:t>
            </w:r>
          </w:p>
        </w:tc>
      </w:tr>
    </w:tbl>
    <w:p w:rsidR="00895863" w:rsidRPr="00A02538" w:rsidRDefault="00895863" w:rsidP="00895863">
      <w:pPr>
        <w:shd w:val="clear" w:color="auto" w:fill="FCFCFC"/>
        <w:spacing w:line="336" w:lineRule="auto"/>
        <w:jc w:val="both"/>
        <w:rPr>
          <w:rFonts w:ascii="Times New Roman" w:eastAsia="Times New Roman" w:hAnsi="Times New Roman" w:cs="Times New Roman"/>
          <w:vanish/>
          <w:color w:val="363635"/>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95863" w:rsidRPr="00A02538" w:rsidTr="00345D91">
        <w:tc>
          <w:tcPr>
            <w:tcW w:w="0" w:type="auto"/>
            <w:vAlign w:val="center"/>
            <w:hideMark/>
          </w:tcPr>
          <w:p w:rsidR="00895863"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t>Памятники Всемирного Наследия ЮНЕСКО</w:t>
            </w:r>
          </w:p>
          <w:p w:rsidR="00895863"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t>Памятники природы</w:t>
            </w:r>
          </w:p>
          <w:p w:rsidR="00895863"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A02538">
              <w:rPr>
                <w:rFonts w:ascii="Times New Roman" w:eastAsia="Times New Roman" w:hAnsi="Times New Roman" w:cs="Times New Roman"/>
                <w:color w:val="363635"/>
                <w:sz w:val="24"/>
                <w:szCs w:val="24"/>
                <w:lang w:eastAsia="ru-RU"/>
              </w:rPr>
              <w:lastRenderedPageBreak/>
              <w:t xml:space="preserve">Минеральный источник </w:t>
            </w:r>
            <w:proofErr w:type="spellStart"/>
            <w:r w:rsidRPr="00A02538">
              <w:rPr>
                <w:rFonts w:ascii="Times New Roman" w:eastAsia="Times New Roman" w:hAnsi="Times New Roman" w:cs="Times New Roman"/>
                <w:color w:val="363635"/>
                <w:sz w:val="24"/>
                <w:szCs w:val="24"/>
                <w:lang w:eastAsia="ru-RU"/>
              </w:rPr>
              <w:t>Памуккале</w:t>
            </w:r>
            <w:proofErr w:type="spellEnd"/>
            <w:r w:rsidRPr="00A02538">
              <w:rPr>
                <w:rFonts w:ascii="Times New Roman" w:eastAsia="Times New Roman" w:hAnsi="Times New Roman" w:cs="Times New Roman"/>
                <w:color w:val="363635"/>
                <w:sz w:val="24"/>
                <w:szCs w:val="24"/>
                <w:lang w:eastAsia="ru-RU"/>
              </w:rPr>
              <w:t xml:space="preserve"> вблизи древнего курортного города </w:t>
            </w:r>
            <w:proofErr w:type="spellStart"/>
            <w:r w:rsidRPr="00A02538">
              <w:rPr>
                <w:rFonts w:ascii="Times New Roman" w:eastAsia="Times New Roman" w:hAnsi="Times New Roman" w:cs="Times New Roman"/>
                <w:color w:val="363635"/>
                <w:sz w:val="24"/>
                <w:szCs w:val="24"/>
                <w:lang w:eastAsia="ru-RU"/>
              </w:rPr>
              <w:t>Иерополиса</w:t>
            </w:r>
            <w:proofErr w:type="spellEnd"/>
            <w:r w:rsidRPr="00A02538">
              <w:rPr>
                <w:rFonts w:ascii="Times New Roman" w:eastAsia="Times New Roman" w:hAnsi="Times New Roman" w:cs="Times New Roman"/>
                <w:color w:val="363635"/>
                <w:sz w:val="24"/>
                <w:szCs w:val="24"/>
                <w:lang w:eastAsia="ru-RU"/>
              </w:rPr>
              <w:t xml:space="preserve"> - каскад террасных ванн, украшенных белоснежными кальциевыми сталактитами – внесен в Список Всемирного Наследия ЮНЕСКО в категории природного объекта исключительной красоты и эстетической важности.</w:t>
            </w:r>
          </w:p>
          <w:p w:rsidR="00895863"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r w:rsidRPr="00895863">
              <w:rPr>
                <w:rFonts w:ascii="Times New Roman" w:eastAsia="Times New Roman" w:hAnsi="Times New Roman" w:cs="Times New Roman"/>
                <w:b/>
                <w:bCs/>
                <w:color w:val="363635"/>
                <w:sz w:val="24"/>
                <w:szCs w:val="24"/>
                <w:lang w:eastAsia="ru-RU"/>
              </w:rPr>
              <w:t>Историко-культурные памятники</w:t>
            </w:r>
          </w:p>
          <w:p w:rsidR="00A02538" w:rsidRPr="00A02538" w:rsidRDefault="00895863" w:rsidP="00895863">
            <w:pPr>
              <w:spacing w:after="225" w:line="336" w:lineRule="auto"/>
              <w:jc w:val="both"/>
              <w:rPr>
                <w:rFonts w:ascii="Times New Roman" w:eastAsia="Times New Roman" w:hAnsi="Times New Roman" w:cs="Times New Roman"/>
                <w:color w:val="363635"/>
                <w:sz w:val="24"/>
                <w:szCs w:val="24"/>
                <w:lang w:eastAsia="ru-RU"/>
              </w:rPr>
            </w:pPr>
            <w:proofErr w:type="gramStart"/>
            <w:r w:rsidRPr="00A02538">
              <w:rPr>
                <w:rFonts w:ascii="Times New Roman" w:eastAsia="Times New Roman" w:hAnsi="Times New Roman" w:cs="Times New Roman"/>
                <w:color w:val="363635"/>
                <w:sz w:val="24"/>
                <w:szCs w:val="24"/>
                <w:lang w:eastAsia="ru-RU"/>
              </w:rPr>
              <w:t xml:space="preserve">В Список Всемирного Наследия ЮНЕСКО внесены древний город </w:t>
            </w:r>
            <w:proofErr w:type="spellStart"/>
            <w:r w:rsidRPr="00A02538">
              <w:rPr>
                <w:rFonts w:ascii="Times New Roman" w:eastAsia="Times New Roman" w:hAnsi="Times New Roman" w:cs="Times New Roman"/>
                <w:color w:val="363635"/>
                <w:sz w:val="24"/>
                <w:szCs w:val="24"/>
                <w:lang w:eastAsia="ru-RU"/>
              </w:rPr>
              <w:t>Хаттусас</w:t>
            </w:r>
            <w:proofErr w:type="spellEnd"/>
            <w:r w:rsidRPr="00A02538">
              <w:rPr>
                <w:rFonts w:ascii="Times New Roman" w:eastAsia="Times New Roman" w:hAnsi="Times New Roman" w:cs="Times New Roman"/>
                <w:color w:val="363635"/>
                <w:sz w:val="24"/>
                <w:szCs w:val="24"/>
                <w:lang w:eastAsia="ru-RU"/>
              </w:rPr>
              <w:t xml:space="preserve"> (II тысячелетие до н.э.) - столица Хеттского государства; археологические памятники Трои (XIII-XII в. до н.э.) - одного из наиболее легендарных археологических объектов мира; древний город </w:t>
            </w:r>
            <w:proofErr w:type="spellStart"/>
            <w:r w:rsidRPr="00A02538">
              <w:rPr>
                <w:rFonts w:ascii="Times New Roman" w:eastAsia="Times New Roman" w:hAnsi="Times New Roman" w:cs="Times New Roman"/>
                <w:color w:val="363635"/>
                <w:sz w:val="24"/>
                <w:szCs w:val="24"/>
                <w:lang w:eastAsia="ru-RU"/>
              </w:rPr>
              <w:t>Ксанф-Летоон</w:t>
            </w:r>
            <w:proofErr w:type="spellEnd"/>
            <w:r w:rsidRPr="00A02538">
              <w:rPr>
                <w:rFonts w:ascii="Times New Roman" w:eastAsia="Times New Roman" w:hAnsi="Times New Roman" w:cs="Times New Roman"/>
                <w:color w:val="363635"/>
                <w:sz w:val="24"/>
                <w:szCs w:val="24"/>
                <w:lang w:eastAsia="ru-RU"/>
              </w:rPr>
              <w:t xml:space="preserve"> (VIII-VII в. до н.э.) - столица древней Ликии; древний город </w:t>
            </w:r>
            <w:proofErr w:type="spellStart"/>
            <w:r w:rsidRPr="00A02538">
              <w:rPr>
                <w:rFonts w:ascii="Times New Roman" w:eastAsia="Times New Roman" w:hAnsi="Times New Roman" w:cs="Times New Roman"/>
                <w:color w:val="363635"/>
                <w:sz w:val="24"/>
                <w:szCs w:val="24"/>
                <w:lang w:eastAsia="ru-RU"/>
              </w:rPr>
              <w:t>Иерополис</w:t>
            </w:r>
            <w:proofErr w:type="spellEnd"/>
            <w:r w:rsidRPr="00A02538">
              <w:rPr>
                <w:rFonts w:ascii="Times New Roman" w:eastAsia="Times New Roman" w:hAnsi="Times New Roman" w:cs="Times New Roman"/>
                <w:color w:val="363635"/>
                <w:sz w:val="24"/>
                <w:szCs w:val="24"/>
                <w:lang w:eastAsia="ru-RU"/>
              </w:rPr>
              <w:t xml:space="preserve"> (II в. до н.э.) вблизи источника </w:t>
            </w:r>
            <w:proofErr w:type="spellStart"/>
            <w:r w:rsidRPr="00A02538">
              <w:rPr>
                <w:rFonts w:ascii="Times New Roman" w:eastAsia="Times New Roman" w:hAnsi="Times New Roman" w:cs="Times New Roman"/>
                <w:color w:val="363635"/>
                <w:sz w:val="24"/>
                <w:szCs w:val="24"/>
                <w:lang w:eastAsia="ru-RU"/>
              </w:rPr>
              <w:t>Памуккале</w:t>
            </w:r>
            <w:proofErr w:type="spellEnd"/>
            <w:r w:rsidRPr="00A02538">
              <w:rPr>
                <w:rFonts w:ascii="Times New Roman" w:eastAsia="Times New Roman" w:hAnsi="Times New Roman" w:cs="Times New Roman"/>
                <w:color w:val="363635"/>
                <w:sz w:val="24"/>
                <w:szCs w:val="24"/>
                <w:lang w:eastAsia="ru-RU"/>
              </w:rPr>
              <w:t>;</w:t>
            </w:r>
            <w:proofErr w:type="gramEnd"/>
            <w:r w:rsidRPr="00A02538">
              <w:rPr>
                <w:rFonts w:ascii="Times New Roman" w:eastAsia="Times New Roman" w:hAnsi="Times New Roman" w:cs="Times New Roman"/>
                <w:color w:val="363635"/>
                <w:sz w:val="24"/>
                <w:szCs w:val="24"/>
                <w:lang w:eastAsia="ru-RU"/>
              </w:rPr>
              <w:t xml:space="preserve"> </w:t>
            </w:r>
            <w:proofErr w:type="gramStart"/>
            <w:r w:rsidRPr="00A02538">
              <w:rPr>
                <w:rFonts w:ascii="Times New Roman" w:eastAsia="Times New Roman" w:hAnsi="Times New Roman" w:cs="Times New Roman"/>
                <w:color w:val="363635"/>
                <w:sz w:val="24"/>
                <w:szCs w:val="24"/>
                <w:lang w:eastAsia="ru-RU"/>
              </w:rPr>
              <w:t xml:space="preserve">археологические находки на горе </w:t>
            </w:r>
            <w:proofErr w:type="spellStart"/>
            <w:r w:rsidRPr="00A02538">
              <w:rPr>
                <w:rFonts w:ascii="Times New Roman" w:eastAsia="Times New Roman" w:hAnsi="Times New Roman" w:cs="Times New Roman"/>
                <w:color w:val="363635"/>
                <w:sz w:val="24"/>
                <w:szCs w:val="24"/>
                <w:lang w:eastAsia="ru-RU"/>
              </w:rPr>
              <w:t>Немрут-Даг</w:t>
            </w:r>
            <w:proofErr w:type="spellEnd"/>
            <w:r w:rsidRPr="00A02538">
              <w:rPr>
                <w:rFonts w:ascii="Times New Roman" w:eastAsia="Times New Roman" w:hAnsi="Times New Roman" w:cs="Times New Roman"/>
                <w:color w:val="363635"/>
                <w:sz w:val="24"/>
                <w:szCs w:val="24"/>
                <w:lang w:eastAsia="ru-RU"/>
              </w:rPr>
              <w:t xml:space="preserve"> и гробница Антиоха I (69-34 </w:t>
            </w:r>
            <w:proofErr w:type="spellStart"/>
            <w:r w:rsidRPr="00A02538">
              <w:rPr>
                <w:rFonts w:ascii="Times New Roman" w:eastAsia="Times New Roman" w:hAnsi="Times New Roman" w:cs="Times New Roman"/>
                <w:color w:val="363635"/>
                <w:sz w:val="24"/>
                <w:szCs w:val="24"/>
                <w:lang w:eastAsia="ru-RU"/>
              </w:rPr>
              <w:t>г.г</w:t>
            </w:r>
            <w:proofErr w:type="spellEnd"/>
            <w:r w:rsidRPr="00A02538">
              <w:rPr>
                <w:rFonts w:ascii="Times New Roman" w:eastAsia="Times New Roman" w:hAnsi="Times New Roman" w:cs="Times New Roman"/>
                <w:color w:val="363635"/>
                <w:sz w:val="24"/>
                <w:szCs w:val="24"/>
                <w:lang w:eastAsia="ru-RU"/>
              </w:rPr>
              <w:t xml:space="preserve">. до н.э.) - правителя царства </w:t>
            </w:r>
            <w:proofErr w:type="spellStart"/>
            <w:r w:rsidRPr="00A02538">
              <w:rPr>
                <w:rFonts w:ascii="Times New Roman" w:eastAsia="Times New Roman" w:hAnsi="Times New Roman" w:cs="Times New Roman"/>
                <w:color w:val="363635"/>
                <w:sz w:val="24"/>
                <w:szCs w:val="24"/>
                <w:lang w:eastAsia="ru-RU"/>
              </w:rPr>
              <w:t>Коммагены</w:t>
            </w:r>
            <w:proofErr w:type="spellEnd"/>
            <w:r w:rsidRPr="00A02538">
              <w:rPr>
                <w:rFonts w:ascii="Times New Roman" w:eastAsia="Times New Roman" w:hAnsi="Times New Roman" w:cs="Times New Roman"/>
                <w:color w:val="363635"/>
                <w:sz w:val="24"/>
                <w:szCs w:val="24"/>
                <w:lang w:eastAsia="ru-RU"/>
              </w:rPr>
              <w:t xml:space="preserve">, основанного после распада империи Александра Македонского; пещерные поселения, храмы и подземные города Каппадокии (V-XIII </w:t>
            </w:r>
            <w:proofErr w:type="spellStart"/>
            <w:r w:rsidRPr="00A02538">
              <w:rPr>
                <w:rFonts w:ascii="Times New Roman" w:eastAsia="Times New Roman" w:hAnsi="Times New Roman" w:cs="Times New Roman"/>
                <w:color w:val="363635"/>
                <w:sz w:val="24"/>
                <w:szCs w:val="24"/>
                <w:lang w:eastAsia="ru-RU"/>
              </w:rPr>
              <w:t>в.в</w:t>
            </w:r>
            <w:proofErr w:type="spellEnd"/>
            <w:r w:rsidRPr="00A02538">
              <w:rPr>
                <w:rFonts w:ascii="Times New Roman" w:eastAsia="Times New Roman" w:hAnsi="Times New Roman" w:cs="Times New Roman"/>
                <w:color w:val="363635"/>
                <w:sz w:val="24"/>
                <w:szCs w:val="24"/>
                <w:lang w:eastAsia="ru-RU"/>
              </w:rPr>
              <w:t xml:space="preserve">., национальный парк </w:t>
            </w:r>
            <w:proofErr w:type="spellStart"/>
            <w:r w:rsidRPr="00A02538">
              <w:rPr>
                <w:rFonts w:ascii="Times New Roman" w:eastAsia="Times New Roman" w:hAnsi="Times New Roman" w:cs="Times New Roman"/>
                <w:color w:val="363635"/>
                <w:sz w:val="24"/>
                <w:szCs w:val="24"/>
                <w:lang w:eastAsia="ru-RU"/>
              </w:rPr>
              <w:t>Гёреме</w:t>
            </w:r>
            <w:proofErr w:type="spellEnd"/>
            <w:r w:rsidRPr="00A02538">
              <w:rPr>
                <w:rFonts w:ascii="Times New Roman" w:eastAsia="Times New Roman" w:hAnsi="Times New Roman" w:cs="Times New Roman"/>
                <w:color w:val="363635"/>
                <w:sz w:val="24"/>
                <w:szCs w:val="24"/>
                <w:lang w:eastAsia="ru-RU"/>
              </w:rPr>
              <w:t xml:space="preserve"> и др.); исторические районы Стамбула (V-XIX </w:t>
            </w:r>
            <w:proofErr w:type="spellStart"/>
            <w:r w:rsidRPr="00A02538">
              <w:rPr>
                <w:rFonts w:ascii="Times New Roman" w:eastAsia="Times New Roman" w:hAnsi="Times New Roman" w:cs="Times New Roman"/>
                <w:color w:val="363635"/>
                <w:sz w:val="24"/>
                <w:szCs w:val="24"/>
                <w:lang w:eastAsia="ru-RU"/>
              </w:rPr>
              <w:t>в.в</w:t>
            </w:r>
            <w:proofErr w:type="spellEnd"/>
            <w:r w:rsidRPr="00A02538">
              <w:rPr>
                <w:rFonts w:ascii="Times New Roman" w:eastAsia="Times New Roman" w:hAnsi="Times New Roman" w:cs="Times New Roman"/>
                <w:color w:val="363635"/>
                <w:sz w:val="24"/>
                <w:szCs w:val="24"/>
                <w:lang w:eastAsia="ru-RU"/>
              </w:rPr>
              <w:t>.) - столицы Османской империи, архитектурного преемника Константинополя;</w:t>
            </w:r>
            <w:proofErr w:type="gramEnd"/>
            <w:r w:rsidRPr="00A02538">
              <w:rPr>
                <w:rFonts w:ascii="Times New Roman" w:eastAsia="Times New Roman" w:hAnsi="Times New Roman" w:cs="Times New Roman"/>
                <w:color w:val="363635"/>
                <w:sz w:val="24"/>
                <w:szCs w:val="24"/>
                <w:lang w:eastAsia="ru-RU"/>
              </w:rPr>
              <w:t xml:space="preserve"> большая мечеть и больница в городе </w:t>
            </w:r>
            <w:proofErr w:type="spellStart"/>
            <w:r w:rsidRPr="00A02538">
              <w:rPr>
                <w:rFonts w:ascii="Times New Roman" w:eastAsia="Times New Roman" w:hAnsi="Times New Roman" w:cs="Times New Roman"/>
                <w:color w:val="363635"/>
                <w:sz w:val="24"/>
                <w:szCs w:val="24"/>
                <w:lang w:eastAsia="ru-RU"/>
              </w:rPr>
              <w:t>Дивриги</w:t>
            </w:r>
            <w:proofErr w:type="spellEnd"/>
            <w:r w:rsidRPr="00A02538">
              <w:rPr>
                <w:rFonts w:ascii="Times New Roman" w:eastAsia="Times New Roman" w:hAnsi="Times New Roman" w:cs="Times New Roman"/>
                <w:color w:val="363635"/>
                <w:sz w:val="24"/>
                <w:szCs w:val="24"/>
                <w:lang w:eastAsia="ru-RU"/>
              </w:rPr>
              <w:t xml:space="preserve"> (1228-29 </w:t>
            </w:r>
            <w:proofErr w:type="spellStart"/>
            <w:r w:rsidRPr="00A02538">
              <w:rPr>
                <w:rFonts w:ascii="Times New Roman" w:eastAsia="Times New Roman" w:hAnsi="Times New Roman" w:cs="Times New Roman"/>
                <w:color w:val="363635"/>
                <w:sz w:val="24"/>
                <w:szCs w:val="24"/>
                <w:lang w:eastAsia="ru-RU"/>
              </w:rPr>
              <w:t>г.</w:t>
            </w:r>
            <w:proofErr w:type="gramStart"/>
            <w:r w:rsidRPr="00A02538">
              <w:rPr>
                <w:rFonts w:ascii="Times New Roman" w:eastAsia="Times New Roman" w:hAnsi="Times New Roman" w:cs="Times New Roman"/>
                <w:color w:val="363635"/>
                <w:sz w:val="24"/>
                <w:szCs w:val="24"/>
                <w:lang w:eastAsia="ru-RU"/>
              </w:rPr>
              <w:t>г</w:t>
            </w:r>
            <w:proofErr w:type="spellEnd"/>
            <w:proofErr w:type="gramEnd"/>
            <w:r w:rsidRPr="00A02538">
              <w:rPr>
                <w:rFonts w:ascii="Times New Roman" w:eastAsia="Times New Roman" w:hAnsi="Times New Roman" w:cs="Times New Roman"/>
                <w:color w:val="363635"/>
                <w:sz w:val="24"/>
                <w:szCs w:val="24"/>
                <w:lang w:eastAsia="ru-RU"/>
              </w:rPr>
              <w:t xml:space="preserve">.); город </w:t>
            </w:r>
            <w:proofErr w:type="spellStart"/>
            <w:r w:rsidRPr="00A02538">
              <w:rPr>
                <w:rFonts w:ascii="Times New Roman" w:eastAsia="Times New Roman" w:hAnsi="Times New Roman" w:cs="Times New Roman"/>
                <w:color w:val="363635"/>
                <w:sz w:val="24"/>
                <w:szCs w:val="24"/>
                <w:lang w:eastAsia="ru-RU"/>
              </w:rPr>
              <w:t>Сафранболу</w:t>
            </w:r>
            <w:proofErr w:type="spellEnd"/>
            <w:r w:rsidRPr="00A02538">
              <w:rPr>
                <w:rFonts w:ascii="Times New Roman" w:eastAsia="Times New Roman" w:hAnsi="Times New Roman" w:cs="Times New Roman"/>
                <w:color w:val="363635"/>
                <w:sz w:val="24"/>
                <w:szCs w:val="24"/>
                <w:lang w:eastAsia="ru-RU"/>
              </w:rPr>
              <w:t xml:space="preserve"> (XIII-XIX </w:t>
            </w:r>
            <w:proofErr w:type="spellStart"/>
            <w:r w:rsidRPr="00A02538">
              <w:rPr>
                <w:rFonts w:ascii="Times New Roman" w:eastAsia="Times New Roman" w:hAnsi="Times New Roman" w:cs="Times New Roman"/>
                <w:color w:val="363635"/>
                <w:sz w:val="24"/>
                <w:szCs w:val="24"/>
                <w:lang w:eastAsia="ru-RU"/>
              </w:rPr>
              <w:t>в.в</w:t>
            </w:r>
            <w:proofErr w:type="spellEnd"/>
            <w:r w:rsidRPr="00A02538">
              <w:rPr>
                <w:rFonts w:ascii="Times New Roman" w:eastAsia="Times New Roman" w:hAnsi="Times New Roman" w:cs="Times New Roman"/>
                <w:color w:val="363635"/>
                <w:sz w:val="24"/>
                <w:szCs w:val="24"/>
                <w:lang w:eastAsia="ru-RU"/>
              </w:rPr>
              <w:t>.) - важный город на караванном пути между Востоком и Западом.</w:t>
            </w:r>
          </w:p>
        </w:tc>
      </w:tr>
    </w:tbl>
    <w:p w:rsidR="00895863" w:rsidRPr="00995F35" w:rsidRDefault="00895863" w:rsidP="00895863"/>
    <w:p w:rsidR="00895863" w:rsidRDefault="0089586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822273"/>
            <wp:effectExtent l="0" t="0" r="3175" b="6985"/>
            <wp:docPr id="2" name="Рисунок 2" descr="C:\Users\User\Pictures\5ecf5766e5ff3170a472b92eb7aa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5ecf5766e5ff3170a472b92eb7aa69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22273"/>
                    </a:xfrm>
                    <a:prstGeom prst="rect">
                      <a:avLst/>
                    </a:prstGeom>
                    <a:noFill/>
                    <a:ln>
                      <a:noFill/>
                    </a:ln>
                  </pic:spPr>
                </pic:pic>
              </a:graphicData>
            </a:graphic>
          </wp:inline>
        </w:drawing>
      </w:r>
    </w:p>
    <w:p w:rsidR="00895863" w:rsidRDefault="00895863">
      <w:pPr>
        <w:rPr>
          <w:rFonts w:ascii="Times New Roman" w:hAnsi="Times New Roman" w:cs="Times New Roman"/>
          <w:sz w:val="24"/>
          <w:szCs w:val="24"/>
        </w:rPr>
      </w:pPr>
    </w:p>
    <w:p w:rsidR="00895863" w:rsidRPr="00895863" w:rsidRDefault="00895863" w:rsidP="00895863">
      <w:pPr>
        <w:rPr>
          <w:rFonts w:ascii="Times New Roman" w:hAnsi="Times New Roman" w:cs="Times New Roman"/>
          <w:b/>
          <w:sz w:val="24"/>
          <w:szCs w:val="24"/>
        </w:rPr>
      </w:pPr>
      <w:r>
        <w:rPr>
          <w:rFonts w:ascii="Times New Roman" w:hAnsi="Times New Roman" w:cs="Times New Roman"/>
          <w:b/>
          <w:sz w:val="24"/>
          <w:szCs w:val="24"/>
        </w:rPr>
        <w:lastRenderedPageBreak/>
        <w:t>Российский союз туриндустрии</w:t>
      </w:r>
    </w:p>
    <w:p w:rsidR="00895863" w:rsidRDefault="00895863" w:rsidP="00895863">
      <w:hyperlink r:id="rId15" w:history="1">
        <w:r w:rsidRPr="002F4898">
          <w:rPr>
            <w:rStyle w:val="a5"/>
          </w:rPr>
          <w:t>http://www.rostourunion.ru/ob_rst/novosti/novosti_2015/chartery_v_turciyu_oficialno_popali_pod_zapret.html</w:t>
        </w:r>
      </w:hyperlink>
      <w:r>
        <w:t xml:space="preserve"> Российский союз туриндустрии</w:t>
      </w:r>
      <w:r w:rsidR="00693368">
        <w:t xml:space="preserve"> - электронный ресурс </w:t>
      </w:r>
      <w:proofErr w:type="gramStart"/>
      <w:r>
        <w:t>(</w:t>
      </w:r>
      <w:r w:rsidR="00693368">
        <w:t xml:space="preserve"> </w:t>
      </w:r>
      <w:proofErr w:type="gramEnd"/>
      <w:r w:rsidR="00693368">
        <w:t xml:space="preserve">дата копирования информации - </w:t>
      </w:r>
      <w:r>
        <w:t>10.12.2015 г.)</w:t>
      </w:r>
    </w:p>
    <w:p w:rsidR="00693368" w:rsidRDefault="00693368" w:rsidP="00895863"/>
    <w:p w:rsidR="00693368" w:rsidRDefault="00693368" w:rsidP="00895863">
      <w:r>
        <w:rPr>
          <w:noProof/>
          <w:lang w:eastAsia="ru-RU"/>
        </w:rPr>
        <w:drawing>
          <wp:inline distT="0" distB="0" distL="0" distR="0">
            <wp:extent cx="5940425" cy="4461919"/>
            <wp:effectExtent l="0" t="0" r="3175" b="0"/>
            <wp:docPr id="3" name="Рисунок 3" descr="C:\Users\User\Pictures\Отель_Konaktepe,_Ала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Отель_Konaktepe,_Алан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61919"/>
                    </a:xfrm>
                    <a:prstGeom prst="rect">
                      <a:avLst/>
                    </a:prstGeom>
                    <a:noFill/>
                    <a:ln>
                      <a:noFill/>
                    </a:ln>
                  </pic:spPr>
                </pic:pic>
              </a:graphicData>
            </a:graphic>
          </wp:inline>
        </w:drawing>
      </w:r>
    </w:p>
    <w:p w:rsidR="00693368" w:rsidRDefault="00693368" w:rsidP="00895863"/>
    <w:p w:rsidR="00693368" w:rsidRDefault="00693368" w:rsidP="00693368">
      <w:pPr>
        <w:shd w:val="clear" w:color="auto" w:fill="5A9E25"/>
        <w:spacing w:after="150" w:line="336" w:lineRule="auto"/>
        <w:outlineLvl w:val="1"/>
        <w:rPr>
          <w:rFonts w:ascii="Arial" w:eastAsia="Times New Roman" w:hAnsi="Arial" w:cs="Arial"/>
          <w:b/>
          <w:bCs/>
          <w:caps/>
          <w:color w:val="FFFFFF"/>
          <w:kern w:val="36"/>
          <w:sz w:val="24"/>
          <w:szCs w:val="24"/>
          <w:lang w:eastAsia="ru-RU"/>
        </w:rPr>
      </w:pPr>
    </w:p>
    <w:p w:rsidR="00693368" w:rsidRPr="007E45A6" w:rsidRDefault="00693368" w:rsidP="00693368">
      <w:pPr>
        <w:shd w:val="clear" w:color="auto" w:fill="5A9E25"/>
        <w:spacing w:after="150" w:line="336" w:lineRule="auto"/>
        <w:outlineLvl w:val="1"/>
        <w:rPr>
          <w:rFonts w:ascii="Arial" w:eastAsia="Times New Roman" w:hAnsi="Arial" w:cs="Arial"/>
          <w:b/>
          <w:bCs/>
          <w:caps/>
          <w:color w:val="FFFFFF"/>
          <w:kern w:val="36"/>
          <w:sz w:val="24"/>
          <w:szCs w:val="24"/>
          <w:lang w:eastAsia="ru-RU"/>
        </w:rPr>
      </w:pPr>
      <w:r w:rsidRPr="007E45A6">
        <w:rPr>
          <w:rFonts w:ascii="Arial" w:eastAsia="Times New Roman" w:hAnsi="Arial" w:cs="Arial"/>
          <w:b/>
          <w:bCs/>
          <w:caps/>
          <w:color w:val="FFFFFF"/>
          <w:kern w:val="36"/>
          <w:sz w:val="24"/>
          <w:szCs w:val="24"/>
          <w:lang w:eastAsia="ru-RU"/>
        </w:rPr>
        <w:t xml:space="preserve">Чартеры в Турцию официально попали под запрет </w:t>
      </w:r>
    </w:p>
    <w:p w:rsidR="00693368" w:rsidRDefault="00693368" w:rsidP="00693368">
      <w:pPr>
        <w:shd w:val="clear" w:color="auto" w:fill="FCFCFC"/>
        <w:spacing w:after="225" w:line="336" w:lineRule="auto"/>
        <w:rPr>
          <w:rFonts w:ascii="Arial" w:eastAsia="Times New Roman" w:hAnsi="Arial" w:cs="Arial"/>
          <w:color w:val="363635"/>
          <w:sz w:val="20"/>
          <w:szCs w:val="20"/>
          <w:lang w:eastAsia="ru-RU"/>
        </w:rPr>
      </w:pPr>
    </w:p>
    <w:p w:rsidR="00693368" w:rsidRPr="007E45A6"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7E45A6">
        <w:rPr>
          <w:rFonts w:ascii="Times New Roman" w:eastAsia="Times New Roman" w:hAnsi="Times New Roman" w:cs="Times New Roman"/>
          <w:color w:val="363635"/>
          <w:sz w:val="24"/>
          <w:szCs w:val="24"/>
          <w:lang w:eastAsia="ru-RU"/>
        </w:rPr>
        <w:t xml:space="preserve">Москва. 1 декабря. - Россия с 1 декабря текущего года вводит запрет на чартерные </w:t>
      </w:r>
      <w:proofErr w:type="spellStart"/>
      <w:r w:rsidRPr="007E45A6">
        <w:rPr>
          <w:rFonts w:ascii="Times New Roman" w:eastAsia="Times New Roman" w:hAnsi="Times New Roman" w:cs="Times New Roman"/>
          <w:color w:val="363635"/>
          <w:sz w:val="24"/>
          <w:szCs w:val="24"/>
          <w:lang w:eastAsia="ru-RU"/>
        </w:rPr>
        <w:t>авиаполеты</w:t>
      </w:r>
      <w:proofErr w:type="spellEnd"/>
      <w:r w:rsidRPr="007E45A6">
        <w:rPr>
          <w:rFonts w:ascii="Times New Roman" w:eastAsia="Times New Roman" w:hAnsi="Times New Roman" w:cs="Times New Roman"/>
          <w:color w:val="363635"/>
          <w:sz w:val="24"/>
          <w:szCs w:val="24"/>
          <w:lang w:eastAsia="ru-RU"/>
        </w:rPr>
        <w:t xml:space="preserve"> в Турцию за исключением рейсов, выполняемых для вывоза российских туристов из этой страны.</w:t>
      </w:r>
    </w:p>
    <w:p w:rsidR="00693368" w:rsidRPr="007E45A6"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7E45A6">
        <w:rPr>
          <w:rFonts w:ascii="Times New Roman" w:eastAsia="Times New Roman" w:hAnsi="Times New Roman" w:cs="Times New Roman"/>
          <w:color w:val="363635"/>
          <w:sz w:val="24"/>
          <w:szCs w:val="24"/>
          <w:lang w:eastAsia="ru-RU"/>
        </w:rPr>
        <w:t xml:space="preserve">"Министерству транспорта РФ ввести с 1 декабря 2015 г. запрет на чартерные воздушные перевозки между Российской Федерацией и Турецкой Республикой, за исключением специальных рейсов для возвращения туристов, находящихся в Турецкой Республике", - </w:t>
      </w:r>
      <w:r w:rsidRPr="007E45A6">
        <w:rPr>
          <w:rFonts w:ascii="Times New Roman" w:eastAsia="Times New Roman" w:hAnsi="Times New Roman" w:cs="Times New Roman"/>
          <w:color w:val="363635"/>
          <w:sz w:val="24"/>
          <w:szCs w:val="24"/>
          <w:lang w:eastAsia="ru-RU"/>
        </w:rPr>
        <w:lastRenderedPageBreak/>
        <w:t xml:space="preserve">говорится </w:t>
      </w:r>
      <w:hyperlink r:id="rId17" w:tgtFrame="_blank" w:history="1">
        <w:r w:rsidRPr="007E45A6">
          <w:rPr>
            <w:rFonts w:ascii="Times New Roman" w:eastAsia="Times New Roman" w:hAnsi="Times New Roman" w:cs="Times New Roman"/>
            <w:color w:val="296FB4"/>
            <w:sz w:val="24"/>
            <w:szCs w:val="24"/>
            <w:lang w:eastAsia="ru-RU"/>
          </w:rPr>
          <w:t>в постановлении правительства РФ</w:t>
        </w:r>
      </w:hyperlink>
      <w:r w:rsidRPr="007E45A6">
        <w:rPr>
          <w:rFonts w:ascii="Times New Roman" w:eastAsia="Times New Roman" w:hAnsi="Times New Roman" w:cs="Times New Roman"/>
          <w:color w:val="363635"/>
          <w:sz w:val="24"/>
          <w:szCs w:val="24"/>
          <w:lang w:eastAsia="ru-RU"/>
        </w:rPr>
        <w:t xml:space="preserve"> о мерах по реализации президентского указа о введении ограничительных мер в отношении Турции.</w:t>
      </w:r>
    </w:p>
    <w:p w:rsidR="00693368" w:rsidRPr="007E45A6"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7E45A6">
        <w:rPr>
          <w:rFonts w:ascii="Times New Roman" w:eastAsia="Times New Roman" w:hAnsi="Times New Roman" w:cs="Times New Roman"/>
          <w:color w:val="363635"/>
          <w:sz w:val="24"/>
          <w:szCs w:val="24"/>
          <w:lang w:eastAsia="ru-RU"/>
        </w:rPr>
        <w:t>Кроме того, Минтрансу РФ поручено "принять дополнительные меры, направленные на обеспечение транспортной (авиационной) безопасности при осуществлении регулярного воздушного сообщения с Турецкой Республикой".</w:t>
      </w:r>
    </w:p>
    <w:p w:rsidR="00693368" w:rsidRPr="007E45A6"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7E45A6">
        <w:rPr>
          <w:rFonts w:ascii="Times New Roman" w:eastAsia="Times New Roman" w:hAnsi="Times New Roman" w:cs="Times New Roman"/>
          <w:color w:val="363635"/>
          <w:sz w:val="24"/>
          <w:szCs w:val="24"/>
          <w:lang w:eastAsia="ru-RU"/>
        </w:rPr>
        <w:t>Текст постановления распространен пресс-службой правительства РФ.</w:t>
      </w:r>
    </w:p>
    <w:p w:rsidR="00693368" w:rsidRPr="007E45A6"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7E45A6">
        <w:rPr>
          <w:rFonts w:ascii="Times New Roman" w:eastAsia="Times New Roman" w:hAnsi="Times New Roman" w:cs="Times New Roman"/>
          <w:color w:val="363635"/>
          <w:sz w:val="24"/>
          <w:szCs w:val="24"/>
          <w:lang w:eastAsia="ru-RU"/>
        </w:rPr>
        <w:t xml:space="preserve">Документом также поручается Федеральной службе по надзору в сфере защиты прав потребителей и благополучия человека "обеспечить </w:t>
      </w:r>
      <w:proofErr w:type="gramStart"/>
      <w:r w:rsidRPr="007E45A6">
        <w:rPr>
          <w:rFonts w:ascii="Times New Roman" w:eastAsia="Times New Roman" w:hAnsi="Times New Roman" w:cs="Times New Roman"/>
          <w:color w:val="363635"/>
          <w:sz w:val="24"/>
          <w:szCs w:val="24"/>
          <w:lang w:eastAsia="ru-RU"/>
        </w:rPr>
        <w:t>контроль за</w:t>
      </w:r>
      <w:proofErr w:type="gramEnd"/>
      <w:r w:rsidRPr="007E45A6">
        <w:rPr>
          <w:rFonts w:ascii="Times New Roman" w:eastAsia="Times New Roman" w:hAnsi="Times New Roman" w:cs="Times New Roman"/>
          <w:color w:val="363635"/>
          <w:sz w:val="24"/>
          <w:szCs w:val="24"/>
          <w:lang w:eastAsia="ru-RU"/>
        </w:rPr>
        <w:t xml:space="preserve"> выполнением туроператорами и </w:t>
      </w:r>
      <w:proofErr w:type="spellStart"/>
      <w:r w:rsidRPr="007E45A6">
        <w:rPr>
          <w:rFonts w:ascii="Times New Roman" w:eastAsia="Times New Roman" w:hAnsi="Times New Roman" w:cs="Times New Roman"/>
          <w:color w:val="363635"/>
          <w:sz w:val="24"/>
          <w:szCs w:val="24"/>
          <w:lang w:eastAsia="ru-RU"/>
        </w:rPr>
        <w:t>турагентами</w:t>
      </w:r>
      <w:proofErr w:type="spellEnd"/>
      <w:r w:rsidRPr="007E45A6">
        <w:rPr>
          <w:rFonts w:ascii="Times New Roman" w:eastAsia="Times New Roman" w:hAnsi="Times New Roman" w:cs="Times New Roman"/>
          <w:color w:val="363635"/>
          <w:sz w:val="24"/>
          <w:szCs w:val="24"/>
          <w:lang w:eastAsia="ru-RU"/>
        </w:rPr>
        <w:t xml:space="preserve"> требования воздерживаться от реализации гражданам Российской Федерации туристского продукта, предусматривающего посещение территории Турецкой Республики".</w:t>
      </w:r>
    </w:p>
    <w:p w:rsidR="00693368" w:rsidRDefault="00693368" w:rsidP="00693368">
      <w:pPr>
        <w:shd w:val="clear" w:color="auto" w:fill="FCFCFC"/>
        <w:spacing w:line="336" w:lineRule="auto"/>
        <w:jc w:val="both"/>
        <w:rPr>
          <w:rFonts w:ascii="Times New Roman" w:eastAsia="Times New Roman" w:hAnsi="Times New Roman" w:cs="Times New Roman"/>
          <w:color w:val="363635"/>
          <w:sz w:val="24"/>
          <w:szCs w:val="24"/>
          <w:lang w:eastAsia="ru-RU"/>
        </w:rPr>
      </w:pPr>
      <w:r w:rsidRPr="007E45A6">
        <w:rPr>
          <w:rFonts w:ascii="Times New Roman" w:eastAsia="Times New Roman" w:hAnsi="Times New Roman" w:cs="Times New Roman"/>
          <w:color w:val="363635"/>
          <w:sz w:val="24"/>
          <w:szCs w:val="24"/>
          <w:lang w:eastAsia="ru-RU"/>
        </w:rPr>
        <w:t>Источник:  INTERFAX.RU</w:t>
      </w:r>
    </w:p>
    <w:p w:rsidR="00693368" w:rsidRPr="007E45A6" w:rsidRDefault="00693368" w:rsidP="00693368">
      <w:pPr>
        <w:shd w:val="clear" w:color="auto" w:fill="FCFCFC"/>
        <w:spacing w:line="336" w:lineRule="auto"/>
        <w:jc w:val="both"/>
        <w:rPr>
          <w:rFonts w:ascii="Times New Roman" w:eastAsia="Times New Roman" w:hAnsi="Times New Roman" w:cs="Times New Roman"/>
          <w:color w:val="363635"/>
          <w:sz w:val="24"/>
          <w:szCs w:val="24"/>
          <w:lang w:eastAsia="ru-RU"/>
        </w:rPr>
      </w:pPr>
    </w:p>
    <w:p w:rsidR="00693368" w:rsidRDefault="00693368" w:rsidP="00895863">
      <w:r>
        <w:rPr>
          <w:noProof/>
          <w:lang w:eastAsia="ru-RU"/>
        </w:rPr>
        <w:drawing>
          <wp:inline distT="0" distB="0" distL="0" distR="0">
            <wp:extent cx="5940425" cy="3959293"/>
            <wp:effectExtent l="0" t="0" r="3175" b="3175"/>
            <wp:docPr id="4" name="Рисунок 4" descr="C:\Users\User\Pictures\otel_2449_vit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otel_2449_vitr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59293"/>
                    </a:xfrm>
                    <a:prstGeom prst="rect">
                      <a:avLst/>
                    </a:prstGeom>
                    <a:noFill/>
                    <a:ln>
                      <a:noFill/>
                    </a:ln>
                  </pic:spPr>
                </pic:pic>
              </a:graphicData>
            </a:graphic>
          </wp:inline>
        </w:drawing>
      </w:r>
    </w:p>
    <w:p w:rsidR="00895863" w:rsidRDefault="00895863">
      <w:pPr>
        <w:rPr>
          <w:rFonts w:ascii="Times New Roman" w:hAnsi="Times New Roman" w:cs="Times New Roman"/>
          <w:sz w:val="24"/>
          <w:szCs w:val="24"/>
        </w:rPr>
      </w:pPr>
    </w:p>
    <w:p w:rsidR="00693368" w:rsidRDefault="00693368">
      <w:pPr>
        <w:rPr>
          <w:rFonts w:ascii="Times New Roman" w:hAnsi="Times New Roman" w:cs="Times New Roman"/>
          <w:sz w:val="24"/>
          <w:szCs w:val="24"/>
        </w:rPr>
      </w:pPr>
    </w:p>
    <w:p w:rsidR="00693368" w:rsidRDefault="00693368">
      <w:pPr>
        <w:rPr>
          <w:rFonts w:ascii="Times New Roman" w:hAnsi="Times New Roman" w:cs="Times New Roman"/>
          <w:sz w:val="24"/>
          <w:szCs w:val="24"/>
        </w:rPr>
      </w:pPr>
    </w:p>
    <w:p w:rsidR="00693368" w:rsidRDefault="00693368" w:rsidP="00693368">
      <w:pPr>
        <w:shd w:val="clear" w:color="auto" w:fill="5A9E25"/>
        <w:spacing w:after="150" w:line="336" w:lineRule="auto"/>
        <w:outlineLvl w:val="1"/>
        <w:rPr>
          <w:rFonts w:ascii="Arial" w:eastAsia="Times New Roman" w:hAnsi="Arial" w:cs="Arial"/>
          <w:b/>
          <w:bCs/>
          <w:caps/>
          <w:color w:val="FFFFFF"/>
          <w:kern w:val="36"/>
          <w:sz w:val="24"/>
          <w:szCs w:val="24"/>
          <w:lang w:eastAsia="ru-RU"/>
        </w:rPr>
      </w:pPr>
    </w:p>
    <w:p w:rsidR="00693368" w:rsidRPr="00AA2643" w:rsidRDefault="00693368" w:rsidP="00693368">
      <w:pPr>
        <w:shd w:val="clear" w:color="auto" w:fill="5A9E25"/>
        <w:spacing w:after="150" w:line="336" w:lineRule="auto"/>
        <w:outlineLvl w:val="1"/>
        <w:rPr>
          <w:rFonts w:ascii="Arial" w:eastAsia="Times New Roman" w:hAnsi="Arial" w:cs="Arial"/>
          <w:b/>
          <w:bCs/>
          <w:caps/>
          <w:color w:val="FFFFFF"/>
          <w:kern w:val="36"/>
          <w:sz w:val="24"/>
          <w:szCs w:val="24"/>
          <w:lang w:eastAsia="ru-RU"/>
        </w:rPr>
      </w:pPr>
      <w:r w:rsidRPr="00AA2643">
        <w:rPr>
          <w:rFonts w:ascii="Arial" w:eastAsia="Times New Roman" w:hAnsi="Arial" w:cs="Arial"/>
          <w:b/>
          <w:bCs/>
          <w:caps/>
          <w:color w:val="FFFFFF"/>
          <w:kern w:val="36"/>
          <w:sz w:val="24"/>
          <w:szCs w:val="24"/>
          <w:lang w:eastAsia="ru-RU"/>
        </w:rPr>
        <w:t xml:space="preserve">Туроператорам рекомендовано приостановить продажи Турции </w:t>
      </w:r>
    </w:p>
    <w:p w:rsidR="00693368" w:rsidRDefault="00693368" w:rsidP="00693368">
      <w:pPr>
        <w:shd w:val="clear" w:color="auto" w:fill="FCFCFC"/>
        <w:spacing w:after="225" w:line="336" w:lineRule="auto"/>
        <w:rPr>
          <w:rFonts w:ascii="Arial" w:eastAsia="Times New Roman" w:hAnsi="Arial" w:cs="Arial"/>
          <w:color w:val="363635"/>
          <w:sz w:val="20"/>
          <w:szCs w:val="20"/>
          <w:lang w:eastAsia="ru-RU"/>
        </w:rPr>
      </w:pP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Вчера в Сирии потерпел крушение российский самолет Су-24. Президент России Владимир Путин сообщил, что самолет был сбит над территорией Сирии ракетой типа «воздух-воздух» с турецкого самолета. Су-24 находился на высоте 6 тыс. метров и в течение всего полета был исключительно над территорией Сирии, что зафиксировали объективные средства контроля. По словам президента, трагическое событие будет иметь серьезные последствия для российско-турецких отношений. При этом военный «ответ» России Турции, как сказал позднее пресс-секретарь президента Дмитрий Песков, исключен.</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 xml:space="preserve">В тот же день глава МИД РФ Сергей Лавров отказался от поездки в Стамбул на встречу министров иностранных дел обеих стран, которая должна была состояться сегодня. Он также </w:t>
      </w:r>
      <w:hyperlink r:id="rId19" w:tgtFrame="_blank" w:history="1">
        <w:r w:rsidRPr="00AA2643">
          <w:rPr>
            <w:rFonts w:ascii="Times New Roman" w:eastAsia="Times New Roman" w:hAnsi="Times New Roman" w:cs="Times New Roman"/>
            <w:color w:val="296FB4"/>
            <w:sz w:val="24"/>
            <w:szCs w:val="24"/>
            <w:lang w:eastAsia="ru-RU"/>
          </w:rPr>
          <w:t>заметил</w:t>
        </w:r>
      </w:hyperlink>
      <w:r w:rsidRPr="00AA2643">
        <w:rPr>
          <w:rFonts w:ascii="Times New Roman" w:eastAsia="Times New Roman" w:hAnsi="Times New Roman" w:cs="Times New Roman"/>
          <w:color w:val="363635"/>
          <w:sz w:val="24"/>
          <w:szCs w:val="24"/>
          <w:lang w:eastAsia="ru-RU"/>
        </w:rPr>
        <w:t xml:space="preserve">, что «на турецкой территории накапливается критическая масса террористических проявлений». «По нашим оценкам, здесь ничуть не меньше угрозы, чем в Египте. В этой связи мы не рекомендуем нашим гражданам направляться сейчас в Турецкую Республику с туристическими или какими-либо иными целями», – сказал г-н Лавров. В связи с этим Ростуризм, в свою очередь, </w:t>
      </w:r>
      <w:hyperlink r:id="rId20" w:tgtFrame="_blank" w:history="1">
        <w:r w:rsidRPr="00AA2643">
          <w:rPr>
            <w:rFonts w:ascii="Times New Roman" w:eastAsia="Times New Roman" w:hAnsi="Times New Roman" w:cs="Times New Roman"/>
            <w:color w:val="296FB4"/>
            <w:sz w:val="24"/>
            <w:szCs w:val="24"/>
            <w:lang w:eastAsia="ru-RU"/>
          </w:rPr>
          <w:t>рекомендовал</w:t>
        </w:r>
      </w:hyperlink>
      <w:r w:rsidRPr="00AA2643">
        <w:rPr>
          <w:rFonts w:ascii="Times New Roman" w:eastAsia="Times New Roman" w:hAnsi="Times New Roman" w:cs="Times New Roman"/>
          <w:color w:val="363635"/>
          <w:sz w:val="24"/>
          <w:szCs w:val="24"/>
          <w:lang w:eastAsia="ru-RU"/>
        </w:rPr>
        <w:t xml:space="preserve"> российским туроператорам приостановить продвижение и реализацию турпродуктов, а также </w:t>
      </w:r>
      <w:proofErr w:type="gramStart"/>
      <w:r w:rsidRPr="00AA2643">
        <w:rPr>
          <w:rFonts w:ascii="Times New Roman" w:eastAsia="Times New Roman" w:hAnsi="Times New Roman" w:cs="Times New Roman"/>
          <w:color w:val="363635"/>
          <w:sz w:val="24"/>
          <w:szCs w:val="24"/>
          <w:lang w:eastAsia="ru-RU"/>
        </w:rPr>
        <w:t>отдельных</w:t>
      </w:r>
      <w:proofErr w:type="gramEnd"/>
      <w:r w:rsidRPr="00AA2643">
        <w:rPr>
          <w:rFonts w:ascii="Times New Roman" w:eastAsia="Times New Roman" w:hAnsi="Times New Roman" w:cs="Times New Roman"/>
          <w:color w:val="363635"/>
          <w:sz w:val="24"/>
          <w:szCs w:val="24"/>
          <w:lang w:eastAsia="ru-RU"/>
        </w:rPr>
        <w:t xml:space="preserve"> </w:t>
      </w:r>
      <w:proofErr w:type="spellStart"/>
      <w:r w:rsidRPr="00AA2643">
        <w:rPr>
          <w:rFonts w:ascii="Times New Roman" w:eastAsia="Times New Roman" w:hAnsi="Times New Roman" w:cs="Times New Roman"/>
          <w:color w:val="363635"/>
          <w:sz w:val="24"/>
          <w:szCs w:val="24"/>
          <w:lang w:eastAsia="ru-RU"/>
        </w:rPr>
        <w:t>туруслуг</w:t>
      </w:r>
      <w:proofErr w:type="spellEnd"/>
      <w:r w:rsidRPr="00AA2643">
        <w:rPr>
          <w:rFonts w:ascii="Times New Roman" w:eastAsia="Times New Roman" w:hAnsi="Times New Roman" w:cs="Times New Roman"/>
          <w:color w:val="363635"/>
          <w:sz w:val="24"/>
          <w:szCs w:val="24"/>
          <w:lang w:eastAsia="ru-RU"/>
        </w:rPr>
        <w:t xml:space="preserve"> в Турцию, в том числе через третьи страны.</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proofErr w:type="gramStart"/>
      <w:r w:rsidRPr="00AA2643">
        <w:rPr>
          <w:rFonts w:ascii="Times New Roman" w:eastAsia="Times New Roman" w:hAnsi="Times New Roman" w:cs="Times New Roman"/>
          <w:color w:val="363635"/>
          <w:sz w:val="24"/>
          <w:szCs w:val="24"/>
          <w:lang w:eastAsia="ru-RU"/>
        </w:rPr>
        <w:t>Как сказано в сообщении, в сложившихся обстоятельствах российские туристы имеют безусловное право требовать расторжения договора о реализации турпродукта или изменения его условий в связи с существенным изменением обстоятельств, из которых стороны исходили при его заключении (статьи 10, 14 отраслевого закона, статья 451 Гражданского кодекса РФ), в том числе в судебном порядке.</w:t>
      </w:r>
      <w:proofErr w:type="gramEnd"/>
      <w:r w:rsidRPr="00AA2643">
        <w:rPr>
          <w:rFonts w:ascii="Times New Roman" w:eastAsia="Times New Roman" w:hAnsi="Times New Roman" w:cs="Times New Roman"/>
          <w:color w:val="363635"/>
          <w:sz w:val="24"/>
          <w:szCs w:val="24"/>
          <w:lang w:eastAsia="ru-RU"/>
        </w:rPr>
        <w:t xml:space="preserve"> При расторжении такого договора до начала путешествия туристу или другому заказчику возвращается денежная сумма, равная общей цене турпродукта, а после начала – ее часть в размере, пропорциональном стоимости не оказанных туристу услуг. При этом, как полагают в ведомстве, туроператорам удастся найти решения в досудебном порядке.</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 xml:space="preserve">Глава Ростуризма Олег Сафонов подчеркнул, пока нет речи ни о плановом вывозе туристов, как это было в случае с Египтом, ни тем более об эвакуации. Однако ведомство попросило крупнейших туроператоров уточнить количество туристов, которые находятся в Турции, и быть готовыми к различным вариантам развития событий. По словам пресс-секретаря президента РФ Дмитрия </w:t>
      </w:r>
      <w:proofErr w:type="spellStart"/>
      <w:r w:rsidRPr="00AA2643">
        <w:rPr>
          <w:rFonts w:ascii="Times New Roman" w:eastAsia="Times New Roman" w:hAnsi="Times New Roman" w:cs="Times New Roman"/>
          <w:color w:val="363635"/>
          <w:sz w:val="24"/>
          <w:szCs w:val="24"/>
          <w:lang w:eastAsia="ru-RU"/>
        </w:rPr>
        <w:t>Пескова</w:t>
      </w:r>
      <w:proofErr w:type="spellEnd"/>
      <w:r w:rsidRPr="00AA2643">
        <w:rPr>
          <w:rFonts w:ascii="Times New Roman" w:eastAsia="Times New Roman" w:hAnsi="Times New Roman" w:cs="Times New Roman"/>
          <w:color w:val="363635"/>
          <w:sz w:val="24"/>
          <w:szCs w:val="24"/>
          <w:lang w:eastAsia="ru-RU"/>
        </w:rPr>
        <w:t xml:space="preserve">, не будет и остановки авиасообщения с Турцией. В частности, авиакомпания Turkish Airlines уже подтвердила, что продолжит </w:t>
      </w:r>
      <w:r w:rsidRPr="00AA2643">
        <w:rPr>
          <w:rFonts w:ascii="Times New Roman" w:eastAsia="Times New Roman" w:hAnsi="Times New Roman" w:cs="Times New Roman"/>
          <w:color w:val="363635"/>
          <w:sz w:val="24"/>
          <w:szCs w:val="24"/>
          <w:lang w:eastAsia="ru-RU"/>
        </w:rPr>
        <w:lastRenderedPageBreak/>
        <w:t>полеты в Россию в обычном режиме, несмотря на инцидент с российским истребителем в Сирии. Одновременно Росавиация сообщила об усилении мер безопасности на рейсах в Турцию.</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 xml:space="preserve">По данным РСТ, вчера аннуляций туров в Турцию не было. Об этом сообщили туроператоры «Пегас </w:t>
      </w:r>
      <w:proofErr w:type="spellStart"/>
      <w:r w:rsidRPr="00AA2643">
        <w:rPr>
          <w:rFonts w:ascii="Times New Roman" w:eastAsia="Times New Roman" w:hAnsi="Times New Roman" w:cs="Times New Roman"/>
          <w:color w:val="363635"/>
          <w:sz w:val="24"/>
          <w:szCs w:val="24"/>
          <w:lang w:eastAsia="ru-RU"/>
        </w:rPr>
        <w:t>Туристик</w:t>
      </w:r>
      <w:proofErr w:type="spellEnd"/>
      <w:r w:rsidRPr="00AA2643">
        <w:rPr>
          <w:rFonts w:ascii="Times New Roman" w:eastAsia="Times New Roman" w:hAnsi="Times New Roman" w:cs="Times New Roman"/>
          <w:color w:val="363635"/>
          <w:sz w:val="24"/>
          <w:szCs w:val="24"/>
          <w:lang w:eastAsia="ru-RU"/>
        </w:rPr>
        <w:t xml:space="preserve">», </w:t>
      </w:r>
      <w:proofErr w:type="spellStart"/>
      <w:r w:rsidRPr="00AA2643">
        <w:rPr>
          <w:rFonts w:ascii="Times New Roman" w:eastAsia="Times New Roman" w:hAnsi="Times New Roman" w:cs="Times New Roman"/>
          <w:color w:val="363635"/>
          <w:sz w:val="24"/>
          <w:szCs w:val="24"/>
          <w:lang w:eastAsia="ru-RU"/>
        </w:rPr>
        <w:t>Coral</w:t>
      </w:r>
      <w:proofErr w:type="spellEnd"/>
      <w:r w:rsidRPr="00AA2643">
        <w:rPr>
          <w:rFonts w:ascii="Times New Roman" w:eastAsia="Times New Roman" w:hAnsi="Times New Roman" w:cs="Times New Roman"/>
          <w:color w:val="363635"/>
          <w:sz w:val="24"/>
          <w:szCs w:val="24"/>
          <w:lang w:eastAsia="ru-RU"/>
        </w:rPr>
        <w:t xml:space="preserve"> </w:t>
      </w:r>
      <w:proofErr w:type="spellStart"/>
      <w:r w:rsidRPr="00AA2643">
        <w:rPr>
          <w:rFonts w:ascii="Times New Roman" w:eastAsia="Times New Roman" w:hAnsi="Times New Roman" w:cs="Times New Roman"/>
          <w:color w:val="363635"/>
          <w:sz w:val="24"/>
          <w:szCs w:val="24"/>
          <w:lang w:eastAsia="ru-RU"/>
        </w:rPr>
        <w:t>Travel</w:t>
      </w:r>
      <w:proofErr w:type="spellEnd"/>
      <w:r w:rsidRPr="00AA2643">
        <w:rPr>
          <w:rFonts w:ascii="Times New Roman" w:eastAsia="Times New Roman" w:hAnsi="Times New Roman" w:cs="Times New Roman"/>
          <w:color w:val="363635"/>
          <w:sz w:val="24"/>
          <w:szCs w:val="24"/>
          <w:lang w:eastAsia="ru-RU"/>
        </w:rPr>
        <w:t xml:space="preserve">, «Интурист», TEZ </w:t>
      </w:r>
      <w:proofErr w:type="spellStart"/>
      <w:r w:rsidRPr="00AA2643">
        <w:rPr>
          <w:rFonts w:ascii="Times New Roman" w:eastAsia="Times New Roman" w:hAnsi="Times New Roman" w:cs="Times New Roman"/>
          <w:color w:val="363635"/>
          <w:sz w:val="24"/>
          <w:szCs w:val="24"/>
          <w:lang w:eastAsia="ru-RU"/>
        </w:rPr>
        <w:t>Tour</w:t>
      </w:r>
      <w:proofErr w:type="spellEnd"/>
      <w:r w:rsidRPr="00AA2643">
        <w:rPr>
          <w:rFonts w:ascii="Times New Roman" w:eastAsia="Times New Roman" w:hAnsi="Times New Roman" w:cs="Times New Roman"/>
          <w:color w:val="363635"/>
          <w:sz w:val="24"/>
          <w:szCs w:val="24"/>
          <w:lang w:eastAsia="ru-RU"/>
        </w:rPr>
        <w:t xml:space="preserve"> и </w:t>
      </w:r>
      <w:proofErr w:type="spellStart"/>
      <w:r w:rsidRPr="00AA2643">
        <w:rPr>
          <w:rFonts w:ascii="Times New Roman" w:eastAsia="Times New Roman" w:hAnsi="Times New Roman" w:cs="Times New Roman"/>
          <w:color w:val="363635"/>
          <w:sz w:val="24"/>
          <w:szCs w:val="24"/>
          <w:lang w:eastAsia="ru-RU"/>
        </w:rPr>
        <w:t>Brisco</w:t>
      </w:r>
      <w:proofErr w:type="spellEnd"/>
      <w:r w:rsidRPr="00AA2643">
        <w:rPr>
          <w:rFonts w:ascii="Times New Roman" w:eastAsia="Times New Roman" w:hAnsi="Times New Roman" w:cs="Times New Roman"/>
          <w:color w:val="363635"/>
          <w:sz w:val="24"/>
          <w:szCs w:val="24"/>
          <w:lang w:eastAsia="ru-RU"/>
        </w:rPr>
        <w:t xml:space="preserve">. В агентствах также нет пока отказов. По словам пресс-секретаря РСТ Ирины Тюриной, в течение 13 лет Турция остается основным направлением поездок россиян: в 2014 году там побывали 3,3 млн. наших туристов, в первом полугодии 2015 – 1,03 млн., это на 26% меньше, чем годом ранее. «Туроператоры сейчас остановят продажи, у них нет выхода. Это еще один тяжелейший удар по </w:t>
      </w:r>
      <w:proofErr w:type="spellStart"/>
      <w:r w:rsidRPr="00AA2643">
        <w:rPr>
          <w:rFonts w:ascii="Times New Roman" w:eastAsia="Times New Roman" w:hAnsi="Times New Roman" w:cs="Times New Roman"/>
          <w:color w:val="363635"/>
          <w:sz w:val="24"/>
          <w:szCs w:val="24"/>
          <w:lang w:eastAsia="ru-RU"/>
        </w:rPr>
        <w:t>туротрасли</w:t>
      </w:r>
      <w:proofErr w:type="spellEnd"/>
      <w:r w:rsidRPr="00AA2643">
        <w:rPr>
          <w:rFonts w:ascii="Times New Roman" w:eastAsia="Times New Roman" w:hAnsi="Times New Roman" w:cs="Times New Roman"/>
          <w:color w:val="363635"/>
          <w:sz w:val="24"/>
          <w:szCs w:val="24"/>
          <w:lang w:eastAsia="ru-RU"/>
        </w:rPr>
        <w:t xml:space="preserve">, так как закрылась самая адекватная альтернатива запрещенному Египту, которую можно было предложить. Зимой в Турции открыты только хорошие пятизвездочные отели с бассейнами и </w:t>
      </w:r>
      <w:proofErr w:type="spellStart"/>
      <w:r w:rsidRPr="00AA2643">
        <w:rPr>
          <w:rFonts w:ascii="Times New Roman" w:eastAsia="Times New Roman" w:hAnsi="Times New Roman" w:cs="Times New Roman"/>
          <w:color w:val="363635"/>
          <w:sz w:val="24"/>
          <w:szCs w:val="24"/>
          <w:lang w:eastAsia="ru-RU"/>
        </w:rPr>
        <w:t>спа</w:t>
      </w:r>
      <w:proofErr w:type="spellEnd"/>
      <w:r w:rsidRPr="00AA2643">
        <w:rPr>
          <w:rFonts w:ascii="Times New Roman" w:eastAsia="Times New Roman" w:hAnsi="Times New Roman" w:cs="Times New Roman"/>
          <w:color w:val="363635"/>
          <w:sz w:val="24"/>
          <w:szCs w:val="24"/>
          <w:lang w:eastAsia="ru-RU"/>
        </w:rPr>
        <w:t xml:space="preserve">-центрами. Все остальные направления находятся дальше и стоят дороже. В </w:t>
      </w:r>
      <w:proofErr w:type="gramStart"/>
      <w:r w:rsidRPr="00AA2643">
        <w:rPr>
          <w:rFonts w:ascii="Times New Roman" w:eastAsia="Times New Roman" w:hAnsi="Times New Roman" w:cs="Times New Roman"/>
          <w:color w:val="363635"/>
          <w:sz w:val="24"/>
          <w:szCs w:val="24"/>
          <w:lang w:eastAsia="ru-RU"/>
        </w:rPr>
        <w:t>соседнем</w:t>
      </w:r>
      <w:proofErr w:type="gramEnd"/>
      <w:r w:rsidRPr="00AA2643">
        <w:rPr>
          <w:rFonts w:ascii="Times New Roman" w:eastAsia="Times New Roman" w:hAnsi="Times New Roman" w:cs="Times New Roman"/>
          <w:color w:val="363635"/>
          <w:sz w:val="24"/>
          <w:szCs w:val="24"/>
          <w:lang w:eastAsia="ru-RU"/>
        </w:rPr>
        <w:t xml:space="preserve"> с Египтом </w:t>
      </w:r>
      <w:proofErr w:type="spellStart"/>
      <w:r w:rsidRPr="00AA2643">
        <w:rPr>
          <w:rFonts w:ascii="Times New Roman" w:eastAsia="Times New Roman" w:hAnsi="Times New Roman" w:cs="Times New Roman"/>
          <w:color w:val="363635"/>
          <w:sz w:val="24"/>
          <w:szCs w:val="24"/>
          <w:lang w:eastAsia="ru-RU"/>
        </w:rPr>
        <w:t>Эйлате</w:t>
      </w:r>
      <w:proofErr w:type="spellEnd"/>
      <w:r w:rsidRPr="00AA2643">
        <w:rPr>
          <w:rFonts w:ascii="Times New Roman" w:eastAsia="Times New Roman" w:hAnsi="Times New Roman" w:cs="Times New Roman"/>
          <w:color w:val="363635"/>
          <w:sz w:val="24"/>
          <w:szCs w:val="24"/>
          <w:lang w:eastAsia="ru-RU"/>
        </w:rPr>
        <w:t xml:space="preserve"> отдых также стоит дороже», – пояснила пресс-секретарь.</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По экспертным оценкам туроператоров, в Турции сейчас могут находиться до 10 тыс. российских туристов, да и то только потому, что люди поехали туда вместо Египта. «Российские операторы продали 4-5 тыс. туров в Турцию, в том числе, на Новый год и зимние каникулы – также из-за отсутствия в ассортименте Египта. В связи с рекомендацией МИД не посещать эту страну туроператоры, согласно требованиям отраслевого закона, должны вернуть клиентам полную стоимость туров. Или опять же предложить адекватную альтернативу. Притом, что те же самые компании только что понесли колоссальные убытки из-за закрытия Египта», – заметила г-жа Тюрина.</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Напомним, туроператоры заявили о потере 1,7 млрд. рублей из-за запрета полетов в Египет 6 ноября. В основном, эти деньги пошли на вывоз российских туристов из страны пустыми самолетами. Окончательный размер убытков еще не подсчитан, сейчас обсуждаются различные возможности возврата туроператорам потерянных средств.</w:t>
      </w:r>
    </w:p>
    <w:p w:rsidR="00693368" w:rsidRPr="00AA2643" w:rsidRDefault="00693368" w:rsidP="00693368">
      <w:pPr>
        <w:shd w:val="clear" w:color="auto" w:fill="FCFCFC"/>
        <w:spacing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В РСТ надеются, что правительство РФ не изменит своих намерений поддержать турбизнес. Действительно, как сказала вчера первый замминистра финансов РФ Татьяна Нестеренко</w:t>
      </w:r>
      <w:proofErr w:type="gramStart"/>
      <w:r w:rsidRPr="00AA2643">
        <w:rPr>
          <w:rFonts w:ascii="Times New Roman" w:eastAsia="Times New Roman" w:hAnsi="Times New Roman" w:cs="Times New Roman"/>
          <w:color w:val="363635"/>
          <w:sz w:val="24"/>
          <w:szCs w:val="24"/>
          <w:lang w:eastAsia="ru-RU"/>
        </w:rPr>
        <w:t>.</w:t>
      </w:r>
      <w:proofErr w:type="gramEnd"/>
      <w:r w:rsidRPr="00AA2643">
        <w:rPr>
          <w:rFonts w:ascii="Times New Roman" w:eastAsia="Times New Roman" w:hAnsi="Times New Roman" w:cs="Times New Roman"/>
          <w:color w:val="363635"/>
          <w:sz w:val="24"/>
          <w:szCs w:val="24"/>
          <w:lang w:eastAsia="ru-RU"/>
        </w:rPr>
        <w:t xml:space="preserve"> </w:t>
      </w:r>
      <w:proofErr w:type="gramStart"/>
      <w:r w:rsidRPr="00AA2643">
        <w:rPr>
          <w:rFonts w:ascii="Times New Roman" w:eastAsia="Times New Roman" w:hAnsi="Times New Roman" w:cs="Times New Roman"/>
          <w:color w:val="363635"/>
          <w:sz w:val="24"/>
          <w:szCs w:val="24"/>
          <w:lang w:eastAsia="ru-RU"/>
        </w:rPr>
        <w:t>в</w:t>
      </w:r>
      <w:proofErr w:type="gramEnd"/>
      <w:r w:rsidRPr="00AA2643">
        <w:rPr>
          <w:rFonts w:ascii="Times New Roman" w:eastAsia="Times New Roman" w:hAnsi="Times New Roman" w:cs="Times New Roman"/>
          <w:color w:val="363635"/>
          <w:sz w:val="24"/>
          <w:szCs w:val="24"/>
          <w:lang w:eastAsia="ru-RU"/>
        </w:rPr>
        <w:t xml:space="preserve"> правительстве есть резервы для финансовой поддержки туроператоров или авиакомпаний в случае принятия решения об оказании им помощи в связи со складывающейся ситуацией в Турции и рекомендации Ростуризма не посещать эту страну из-за угрозы безопасности. </w:t>
      </w:r>
    </w:p>
    <w:p w:rsidR="00693368" w:rsidRDefault="00693368">
      <w:pPr>
        <w:rPr>
          <w:rFonts w:ascii="Times New Roman" w:hAnsi="Times New Roman" w:cs="Times New Roman"/>
          <w:sz w:val="24"/>
          <w:szCs w:val="24"/>
        </w:rPr>
      </w:pPr>
    </w:p>
    <w:p w:rsidR="00693368" w:rsidRDefault="00693368">
      <w:pPr>
        <w:rPr>
          <w:rFonts w:ascii="Times New Roman" w:hAnsi="Times New Roman" w:cs="Times New Roman"/>
          <w:sz w:val="24"/>
          <w:szCs w:val="24"/>
        </w:rPr>
      </w:pPr>
    </w:p>
    <w:p w:rsidR="00693368" w:rsidRDefault="00693368">
      <w:pPr>
        <w:rPr>
          <w:rFonts w:ascii="Times New Roman" w:hAnsi="Times New Roman" w:cs="Times New Roman"/>
          <w:sz w:val="24"/>
          <w:szCs w:val="24"/>
        </w:rPr>
      </w:pPr>
    </w:p>
    <w:p w:rsidR="00693368" w:rsidRDefault="0069336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203394"/>
            <wp:effectExtent l="0" t="0" r="3175" b="6985"/>
            <wp:docPr id="6" name="Рисунок 6" descr="C:\Users\User\Pictures\Турц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Турция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203394"/>
                    </a:xfrm>
                    <a:prstGeom prst="rect">
                      <a:avLst/>
                    </a:prstGeom>
                    <a:noFill/>
                    <a:ln>
                      <a:noFill/>
                    </a:ln>
                  </pic:spPr>
                </pic:pic>
              </a:graphicData>
            </a:graphic>
          </wp:inline>
        </w:drawing>
      </w:r>
    </w:p>
    <w:p w:rsidR="00693368" w:rsidRDefault="00693368">
      <w:pPr>
        <w:rPr>
          <w:rFonts w:ascii="Times New Roman" w:hAnsi="Times New Roman" w:cs="Times New Roman"/>
          <w:sz w:val="24"/>
          <w:szCs w:val="24"/>
        </w:rPr>
      </w:pPr>
    </w:p>
    <w:p w:rsidR="00693368" w:rsidRDefault="00693368" w:rsidP="00693368">
      <w:pPr>
        <w:shd w:val="clear" w:color="auto" w:fill="5A9E25"/>
        <w:spacing w:after="150" w:line="336" w:lineRule="auto"/>
        <w:outlineLvl w:val="1"/>
        <w:rPr>
          <w:rFonts w:ascii="Arial" w:eastAsia="Times New Roman" w:hAnsi="Arial" w:cs="Arial"/>
          <w:b/>
          <w:bCs/>
          <w:caps/>
          <w:color w:val="FFFFFF"/>
          <w:kern w:val="36"/>
          <w:sz w:val="24"/>
          <w:szCs w:val="24"/>
          <w:lang w:eastAsia="ru-RU"/>
        </w:rPr>
      </w:pPr>
    </w:p>
    <w:p w:rsidR="00693368" w:rsidRPr="00AA2643" w:rsidRDefault="00693368" w:rsidP="00693368">
      <w:pPr>
        <w:shd w:val="clear" w:color="auto" w:fill="5A9E25"/>
        <w:spacing w:after="150" w:line="336" w:lineRule="auto"/>
        <w:outlineLvl w:val="1"/>
        <w:rPr>
          <w:rFonts w:ascii="Arial" w:eastAsia="Times New Roman" w:hAnsi="Arial" w:cs="Arial"/>
          <w:b/>
          <w:bCs/>
          <w:caps/>
          <w:color w:val="FFFFFF"/>
          <w:kern w:val="36"/>
          <w:sz w:val="24"/>
          <w:szCs w:val="24"/>
          <w:lang w:eastAsia="ru-RU"/>
        </w:rPr>
      </w:pPr>
      <w:r w:rsidRPr="00AA2643">
        <w:rPr>
          <w:rFonts w:ascii="Arial" w:eastAsia="Times New Roman" w:hAnsi="Arial" w:cs="Arial"/>
          <w:b/>
          <w:bCs/>
          <w:caps/>
          <w:color w:val="FFFFFF"/>
          <w:kern w:val="36"/>
          <w:sz w:val="24"/>
          <w:szCs w:val="24"/>
          <w:lang w:eastAsia="ru-RU"/>
        </w:rPr>
        <w:t xml:space="preserve">МИД РФ рекомендовал россиянам не посещать Турцию </w:t>
      </w:r>
    </w:p>
    <w:p w:rsidR="00693368" w:rsidRDefault="00693368" w:rsidP="00693368">
      <w:pPr>
        <w:shd w:val="clear" w:color="auto" w:fill="FCFCFC"/>
        <w:spacing w:after="225" w:line="336" w:lineRule="auto"/>
        <w:rPr>
          <w:rFonts w:ascii="Arial" w:eastAsia="Times New Roman" w:hAnsi="Arial" w:cs="Arial"/>
          <w:color w:val="363635"/>
          <w:sz w:val="20"/>
          <w:szCs w:val="20"/>
          <w:lang w:eastAsia="ru-RU"/>
        </w:rPr>
      </w:pP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Москва. 24 ноября. INTERFAX.RU - МИД РФ из-за нарастания террористической угрозы в Турции не рекомендует россиянам посещать эту страну, заявил Сергей Лавров.</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"Критическая масса террористических проявлений на турецкой территории, по нашей оценке, ничуть не меньше, чем в Египте. В этой связи, конечно, мы не рекомендуем нашим гражданам с туристическими целями или какими либо иными в Турецкую Республику направляться на данном этапе", - сказал Лавров журналистам в Сочи.</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Глава МИД РФ отметил, что террористическая угроза в Турции нарастает, причем это не связано с ситуацией с российским военным самолетом.</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"Что необходимо сегодня подчеркнуть, заключается в нарастании террористических угроз, которые проистекают с территории Турции. И это безотносительно того случая, который произошел сегодня", - сказал министр.</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lastRenderedPageBreak/>
        <w:t>Во вторник российский Су-24, участвовавший в воздушной операции против террористов в Сирии, был сбит турецкими В</w:t>
      </w:r>
      <w:proofErr w:type="gramStart"/>
      <w:r w:rsidRPr="00AA2643">
        <w:rPr>
          <w:rFonts w:ascii="Times New Roman" w:eastAsia="Times New Roman" w:hAnsi="Times New Roman" w:cs="Times New Roman"/>
          <w:color w:val="363635"/>
          <w:sz w:val="24"/>
          <w:szCs w:val="24"/>
          <w:lang w:eastAsia="ru-RU"/>
        </w:rPr>
        <w:t>ВС вбл</w:t>
      </w:r>
      <w:proofErr w:type="gramEnd"/>
      <w:r w:rsidRPr="00AA2643">
        <w:rPr>
          <w:rFonts w:ascii="Times New Roman" w:eastAsia="Times New Roman" w:hAnsi="Times New Roman" w:cs="Times New Roman"/>
          <w:color w:val="363635"/>
          <w:sz w:val="24"/>
          <w:szCs w:val="24"/>
          <w:lang w:eastAsia="ru-RU"/>
        </w:rPr>
        <w:t xml:space="preserve">изи границы с Турцией. Как </w:t>
      </w:r>
      <w:hyperlink r:id="rId22" w:tgtFrame="_blank" w:history="1">
        <w:r w:rsidRPr="00AA2643">
          <w:rPr>
            <w:rFonts w:ascii="Times New Roman" w:eastAsia="Times New Roman" w:hAnsi="Times New Roman" w:cs="Times New Roman"/>
            <w:color w:val="296FB4"/>
            <w:sz w:val="24"/>
            <w:szCs w:val="24"/>
            <w:lang w:eastAsia="ru-RU"/>
          </w:rPr>
          <w:t xml:space="preserve">уточнил </w:t>
        </w:r>
      </w:hyperlink>
      <w:r w:rsidRPr="00AA2643">
        <w:rPr>
          <w:rFonts w:ascii="Times New Roman" w:eastAsia="Times New Roman" w:hAnsi="Times New Roman" w:cs="Times New Roman"/>
          <w:color w:val="363635"/>
          <w:sz w:val="24"/>
          <w:szCs w:val="24"/>
          <w:lang w:eastAsia="ru-RU"/>
        </w:rPr>
        <w:t>президент РФ Владимир Путин, российский бомбардировщик не угрожал Турции и был сбит в 1 км от границы.</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В России уже действует запрет на воздушные перевозки в Египет. Туроператорам и турагентствам рекомендовано приостановить продажу туров. Это решение было принято из соображений безопасности после того, как основной версией крушения самолета А321 авиакомпании "</w:t>
      </w:r>
      <w:proofErr w:type="spellStart"/>
      <w:r w:rsidRPr="00AA2643">
        <w:rPr>
          <w:rFonts w:ascii="Times New Roman" w:eastAsia="Times New Roman" w:hAnsi="Times New Roman" w:cs="Times New Roman"/>
          <w:color w:val="363635"/>
          <w:sz w:val="24"/>
          <w:szCs w:val="24"/>
          <w:lang w:eastAsia="ru-RU"/>
        </w:rPr>
        <w:t>Когалымавиа</w:t>
      </w:r>
      <w:proofErr w:type="spellEnd"/>
      <w:r w:rsidRPr="00AA2643">
        <w:rPr>
          <w:rFonts w:ascii="Times New Roman" w:eastAsia="Times New Roman" w:hAnsi="Times New Roman" w:cs="Times New Roman"/>
          <w:color w:val="363635"/>
          <w:sz w:val="24"/>
          <w:szCs w:val="24"/>
          <w:lang w:eastAsia="ru-RU"/>
        </w:rPr>
        <w:t xml:space="preserve">" 31 октября на Синайском полуострове </w:t>
      </w:r>
      <w:hyperlink r:id="rId23" w:tgtFrame="_blank" w:history="1">
        <w:r w:rsidRPr="00AA2643">
          <w:rPr>
            <w:rFonts w:ascii="Times New Roman" w:eastAsia="Times New Roman" w:hAnsi="Times New Roman" w:cs="Times New Roman"/>
            <w:color w:val="296FB4"/>
            <w:sz w:val="24"/>
            <w:szCs w:val="24"/>
            <w:lang w:eastAsia="ru-RU"/>
          </w:rPr>
          <w:t xml:space="preserve">стал взрыв </w:t>
        </w:r>
      </w:hyperlink>
      <w:r w:rsidRPr="00AA2643">
        <w:rPr>
          <w:rFonts w:ascii="Times New Roman" w:eastAsia="Times New Roman" w:hAnsi="Times New Roman" w:cs="Times New Roman"/>
          <w:color w:val="363635"/>
          <w:sz w:val="24"/>
          <w:szCs w:val="24"/>
          <w:lang w:eastAsia="ru-RU"/>
        </w:rPr>
        <w:t>бомбы на борту.</w:t>
      </w:r>
    </w:p>
    <w:p w:rsidR="00693368" w:rsidRPr="00AA2643" w:rsidRDefault="00693368" w:rsidP="00693368">
      <w:pPr>
        <w:shd w:val="clear" w:color="auto" w:fill="FCFCFC"/>
        <w:spacing w:after="225"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 xml:space="preserve">К 20 ноября туроператоры за свой счет </w:t>
      </w:r>
      <w:hyperlink r:id="rId24" w:tgtFrame="_blank" w:history="1">
        <w:r w:rsidRPr="00AA2643">
          <w:rPr>
            <w:rFonts w:ascii="Times New Roman" w:eastAsia="Times New Roman" w:hAnsi="Times New Roman" w:cs="Times New Roman"/>
            <w:color w:val="296FB4"/>
            <w:sz w:val="24"/>
            <w:szCs w:val="24"/>
            <w:lang w:eastAsia="ru-RU"/>
          </w:rPr>
          <w:t>вывезли всех организованных туристов</w:t>
        </w:r>
      </w:hyperlink>
      <w:r w:rsidRPr="00AA2643">
        <w:rPr>
          <w:rFonts w:ascii="Times New Roman" w:eastAsia="Times New Roman" w:hAnsi="Times New Roman" w:cs="Times New Roman"/>
          <w:color w:val="363635"/>
          <w:sz w:val="24"/>
          <w:szCs w:val="24"/>
          <w:lang w:eastAsia="ru-RU"/>
        </w:rPr>
        <w:t xml:space="preserve"> из Египта.</w:t>
      </w:r>
    </w:p>
    <w:p w:rsidR="00693368" w:rsidRDefault="00693368" w:rsidP="00693368">
      <w:pPr>
        <w:shd w:val="clear" w:color="auto" w:fill="FCFCFC"/>
        <w:spacing w:line="336" w:lineRule="auto"/>
        <w:jc w:val="both"/>
        <w:rPr>
          <w:rFonts w:ascii="Times New Roman" w:eastAsia="Times New Roman" w:hAnsi="Times New Roman" w:cs="Times New Roman"/>
          <w:color w:val="363635"/>
          <w:sz w:val="24"/>
          <w:szCs w:val="24"/>
          <w:lang w:eastAsia="ru-RU"/>
        </w:rPr>
      </w:pPr>
      <w:r w:rsidRPr="00AA2643">
        <w:rPr>
          <w:rFonts w:ascii="Times New Roman" w:eastAsia="Times New Roman" w:hAnsi="Times New Roman" w:cs="Times New Roman"/>
          <w:color w:val="363635"/>
          <w:sz w:val="24"/>
          <w:szCs w:val="24"/>
          <w:lang w:eastAsia="ru-RU"/>
        </w:rPr>
        <w:t>Источник: Интерфакс</w:t>
      </w:r>
    </w:p>
    <w:p w:rsidR="00B1631D" w:rsidRDefault="00B1631D" w:rsidP="00416A4E">
      <w:pPr>
        <w:shd w:val="clear" w:color="auto" w:fill="FFFFFF"/>
        <w:spacing w:before="100" w:beforeAutospacing="1" w:after="615" w:line="615" w:lineRule="atLeast"/>
        <w:outlineLvl w:val="1"/>
        <w:rPr>
          <w:rFonts w:ascii="Times New Roman" w:hAnsi="Times New Roman" w:cs="Times New Roman"/>
          <w:b/>
          <w:color w:val="000000"/>
          <w:kern w:val="36"/>
          <w:sz w:val="28"/>
          <w:szCs w:val="28"/>
        </w:rPr>
      </w:pPr>
      <w:r>
        <w:rPr>
          <w:rFonts w:ascii="Times New Roman" w:hAnsi="Times New Roman" w:cs="Times New Roman"/>
          <w:b/>
          <w:noProof/>
          <w:color w:val="000000"/>
          <w:kern w:val="36"/>
          <w:sz w:val="28"/>
          <w:szCs w:val="28"/>
          <w:lang w:eastAsia="ru-RU"/>
        </w:rPr>
        <w:drawing>
          <wp:inline distT="0" distB="0" distL="0" distR="0">
            <wp:extent cx="5940425" cy="4455319"/>
            <wp:effectExtent l="0" t="0" r="3175" b="2540"/>
            <wp:docPr id="7" name="Рисунок 7" descr="C:\Users\User\Pictures\dffsdf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dffsdfs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16A4E" w:rsidRPr="00543218" w:rsidRDefault="00416A4E" w:rsidP="00416A4E">
      <w:pPr>
        <w:shd w:val="clear" w:color="auto" w:fill="FFFFFF"/>
        <w:spacing w:before="100" w:beforeAutospacing="1" w:after="615" w:line="615" w:lineRule="atLeast"/>
        <w:outlineLvl w:val="1"/>
        <w:rPr>
          <w:rFonts w:ascii="Times New Roman" w:hAnsi="Times New Roman" w:cs="Times New Roman"/>
          <w:b/>
          <w:color w:val="000000"/>
          <w:kern w:val="36"/>
          <w:sz w:val="28"/>
          <w:szCs w:val="28"/>
        </w:rPr>
      </w:pPr>
      <w:r w:rsidRPr="00543218">
        <w:rPr>
          <w:rFonts w:ascii="Times New Roman" w:hAnsi="Times New Roman" w:cs="Times New Roman"/>
          <w:b/>
          <w:color w:val="000000"/>
          <w:kern w:val="36"/>
          <w:sz w:val="28"/>
          <w:szCs w:val="28"/>
        </w:rPr>
        <w:t>О поездках российских туристов в Турецкую Республику от 24.11.2015</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lastRenderedPageBreak/>
        <w:t>Федеральное агентство по туризму в связи  с заявлением главы МИД России С. Лаврова от 24 ноября 2015 года о наличии угрозы терроризма в Турецкой Республике,  а также в целях обеспечения безопасности российских туристов, находящихся в настоящее время в Турецкой Республике, заявляет.</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1. В Турецкой Республике сложились обстоятельства, серьезно затрудняющие принятие мер по защите российских граждан и оказание им покровительства со стороны Российской Федерации.</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Указанные обстоятельства подтверждены соответствующим заявлением Министра иностранных дел Российской Федерации  С. Лаврова от 24 ноября 2015 года.</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Согласно </w:t>
      </w:r>
      <w:hyperlink r:id="rId26" w:history="1">
        <w:r w:rsidRPr="00543218">
          <w:rPr>
            <w:rStyle w:val="a5"/>
            <w:rFonts w:ascii="Times New Roman" w:hAnsi="Times New Roman" w:cs="Times New Roman"/>
            <w:sz w:val="24"/>
            <w:szCs w:val="24"/>
          </w:rPr>
          <w:t>статье 14</w:t>
        </w:r>
      </w:hyperlink>
      <w:r w:rsidRPr="00543218">
        <w:rPr>
          <w:rFonts w:ascii="Times New Roman" w:hAnsi="Times New Roman" w:cs="Times New Roman"/>
          <w:color w:val="000000"/>
          <w:sz w:val="24"/>
          <w:szCs w:val="24"/>
        </w:rPr>
        <w:t> Федерального закона от 24 ноября 1996 года N 132-ФЗ "Об основах туристской деятельности в Российской Федерации" данные обстоятельства квалифицируются как угроза безопасности туристов.</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 2. В соответствии с </w:t>
      </w:r>
      <w:hyperlink r:id="rId27" w:history="1">
        <w:r w:rsidRPr="00543218">
          <w:rPr>
            <w:rStyle w:val="a5"/>
            <w:rFonts w:ascii="Times New Roman" w:hAnsi="Times New Roman" w:cs="Times New Roman"/>
            <w:sz w:val="24"/>
            <w:szCs w:val="24"/>
          </w:rPr>
          <w:t>частью 5 статьи 7</w:t>
        </w:r>
      </w:hyperlink>
      <w:r w:rsidRPr="00543218">
        <w:rPr>
          <w:rFonts w:ascii="Times New Roman" w:hAnsi="Times New Roman" w:cs="Times New Roman"/>
          <w:color w:val="000000"/>
          <w:sz w:val="24"/>
          <w:szCs w:val="24"/>
        </w:rPr>
        <w:t> Закона Российской Федерации от  7 февраля 1992 года N 2300-1 "О защите прав потребителей" исполнитель обязан приостановить, отозвать, либо снять услугу с реализации, если такая услуга причиняет или может причинить вред жизни, здоровью и имуществу потребителя.</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Таким образом, оказание услуг по организации путешествий российских туристов в Турецкую Республику  в условиях действия угрозы терроризма, по мнению  Ростуризма, является грубым нарушением законодательства Российской Федерации и влечет за собой применение к виновным лицам мер юридической ответственности.</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 xml:space="preserve">В этой связи Федеральное агентство по туризму рекомендует российским туроператорам, </w:t>
      </w:r>
      <w:proofErr w:type="spellStart"/>
      <w:r w:rsidRPr="00543218">
        <w:rPr>
          <w:rFonts w:ascii="Times New Roman" w:hAnsi="Times New Roman" w:cs="Times New Roman"/>
          <w:color w:val="000000"/>
          <w:sz w:val="24"/>
          <w:szCs w:val="24"/>
        </w:rPr>
        <w:t>турагентам</w:t>
      </w:r>
      <w:proofErr w:type="spellEnd"/>
      <w:r w:rsidRPr="00543218">
        <w:rPr>
          <w:rFonts w:ascii="Times New Roman" w:hAnsi="Times New Roman" w:cs="Times New Roman"/>
          <w:color w:val="000000"/>
          <w:sz w:val="24"/>
          <w:szCs w:val="24"/>
        </w:rPr>
        <w:t>  приостановить продвижение и реализацию туристских продуктов, а также отдельных туристских услуг в Турецкую Республику, в том числе через третьи страны.</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 xml:space="preserve">3. </w:t>
      </w:r>
      <w:proofErr w:type="gramStart"/>
      <w:r w:rsidRPr="00543218">
        <w:rPr>
          <w:rFonts w:ascii="Times New Roman" w:hAnsi="Times New Roman" w:cs="Times New Roman"/>
          <w:color w:val="000000"/>
          <w:sz w:val="24"/>
          <w:szCs w:val="24"/>
        </w:rPr>
        <w:t>Напоминаем, что в сложившихся обстоятельствах российские туристы имеют </w:t>
      </w:r>
      <w:r w:rsidRPr="00543218">
        <w:rPr>
          <w:rFonts w:ascii="Times New Roman" w:hAnsi="Times New Roman" w:cs="Times New Roman"/>
          <w:color w:val="000000"/>
          <w:sz w:val="24"/>
          <w:szCs w:val="24"/>
          <w:u w:val="single"/>
        </w:rPr>
        <w:t>безусловное право требовать расторжения договора о реализации туристского продукта или изменения его условий</w:t>
      </w:r>
      <w:r w:rsidRPr="00543218">
        <w:rPr>
          <w:rFonts w:ascii="Times New Roman" w:hAnsi="Times New Roman" w:cs="Times New Roman"/>
          <w:color w:val="000000"/>
          <w:sz w:val="24"/>
          <w:szCs w:val="24"/>
        </w:rPr>
        <w:t> в связи с существенным изменением обстоятельств, из которых стороны исходили при его заключении (ухудшение условий путешествия и другое) (</w:t>
      </w:r>
      <w:hyperlink r:id="rId28" w:history="1">
        <w:r w:rsidRPr="00543218">
          <w:rPr>
            <w:rStyle w:val="a5"/>
            <w:rFonts w:ascii="Times New Roman" w:hAnsi="Times New Roman" w:cs="Times New Roman"/>
            <w:sz w:val="24"/>
            <w:szCs w:val="24"/>
          </w:rPr>
          <w:t>статьи 10</w:t>
        </w:r>
      </w:hyperlink>
      <w:r w:rsidRPr="00543218">
        <w:rPr>
          <w:rFonts w:ascii="Times New Roman" w:hAnsi="Times New Roman" w:cs="Times New Roman"/>
          <w:color w:val="000000"/>
          <w:sz w:val="24"/>
          <w:szCs w:val="24"/>
        </w:rPr>
        <w:t>, </w:t>
      </w:r>
      <w:hyperlink r:id="rId29" w:history="1">
        <w:r w:rsidRPr="00543218">
          <w:rPr>
            <w:rStyle w:val="a5"/>
            <w:rFonts w:ascii="Times New Roman" w:hAnsi="Times New Roman" w:cs="Times New Roman"/>
            <w:sz w:val="24"/>
            <w:szCs w:val="24"/>
          </w:rPr>
          <w:t>14</w:t>
        </w:r>
      </w:hyperlink>
      <w:r w:rsidRPr="00543218">
        <w:rPr>
          <w:rFonts w:ascii="Times New Roman" w:hAnsi="Times New Roman" w:cs="Times New Roman"/>
          <w:color w:val="000000"/>
          <w:sz w:val="24"/>
          <w:szCs w:val="24"/>
        </w:rPr>
        <w:t> Закона о туристской деятельности, </w:t>
      </w:r>
      <w:hyperlink r:id="rId30" w:history="1">
        <w:r w:rsidRPr="00543218">
          <w:rPr>
            <w:rStyle w:val="a5"/>
            <w:rFonts w:ascii="Times New Roman" w:hAnsi="Times New Roman" w:cs="Times New Roman"/>
            <w:sz w:val="24"/>
            <w:szCs w:val="24"/>
          </w:rPr>
          <w:t>статья 451</w:t>
        </w:r>
      </w:hyperlink>
      <w:r w:rsidRPr="00543218">
        <w:rPr>
          <w:rFonts w:ascii="Times New Roman" w:hAnsi="Times New Roman" w:cs="Times New Roman"/>
          <w:color w:val="000000"/>
          <w:sz w:val="24"/>
          <w:szCs w:val="24"/>
        </w:rPr>
        <w:t> Гражданского кодекса Российской Федерации), в том числе в судебном порядке.</w:t>
      </w:r>
      <w:proofErr w:type="gramEnd"/>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При расторжении такого договора до начала путешествия туристу и (или) иному заказчику возвращается денежная сумма, равная общей цене туристского продукта, а после начала - ее часть в размере, пропорциональном стоимости не оказанных туристу услуг.</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Вместе с тем полагаем, что урегулирование финансовых вопросов между туроператорами (</w:t>
      </w:r>
      <w:proofErr w:type="spellStart"/>
      <w:r w:rsidRPr="00543218">
        <w:rPr>
          <w:rFonts w:ascii="Times New Roman" w:hAnsi="Times New Roman" w:cs="Times New Roman"/>
          <w:color w:val="000000"/>
          <w:sz w:val="24"/>
          <w:szCs w:val="24"/>
        </w:rPr>
        <w:t>турагентами</w:t>
      </w:r>
      <w:proofErr w:type="spellEnd"/>
      <w:r w:rsidRPr="00543218">
        <w:rPr>
          <w:rFonts w:ascii="Times New Roman" w:hAnsi="Times New Roman" w:cs="Times New Roman"/>
          <w:color w:val="000000"/>
          <w:sz w:val="24"/>
          <w:szCs w:val="24"/>
        </w:rPr>
        <w:t>) и туристами в досудебном порядке будет являться для туроператоров (</w:t>
      </w:r>
      <w:proofErr w:type="spellStart"/>
      <w:r w:rsidRPr="00543218">
        <w:rPr>
          <w:rFonts w:ascii="Times New Roman" w:hAnsi="Times New Roman" w:cs="Times New Roman"/>
          <w:color w:val="000000"/>
          <w:sz w:val="24"/>
          <w:szCs w:val="24"/>
        </w:rPr>
        <w:t>турагентов</w:t>
      </w:r>
      <w:proofErr w:type="spellEnd"/>
      <w:r w:rsidRPr="00543218">
        <w:rPr>
          <w:rFonts w:ascii="Times New Roman" w:hAnsi="Times New Roman" w:cs="Times New Roman"/>
          <w:color w:val="000000"/>
          <w:sz w:val="24"/>
          <w:szCs w:val="24"/>
        </w:rPr>
        <w:t xml:space="preserve">) не только примером социально ответственной предпринимательской </w:t>
      </w:r>
      <w:r w:rsidRPr="00543218">
        <w:rPr>
          <w:rFonts w:ascii="Times New Roman" w:hAnsi="Times New Roman" w:cs="Times New Roman"/>
          <w:color w:val="000000"/>
          <w:sz w:val="24"/>
          <w:szCs w:val="24"/>
        </w:rPr>
        <w:lastRenderedPageBreak/>
        <w:t>деятельности, но и позволит им найти решения, максимально учитывающие взаимные интересы обеих сторон договора.</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4. Обращаем внимание туристов на необходимость проявления высокой степени разумности, осторожности и осмотрительности при принятии решения о поездке в Турецкую Республику  в условиях действия угрозы безопасности жизни и здоровью, а также опасности причинения вреда их имуществу.</w:t>
      </w:r>
    </w:p>
    <w:p w:rsidR="00416A4E" w:rsidRPr="00543218" w:rsidRDefault="00416A4E" w:rsidP="00543218">
      <w:pPr>
        <w:shd w:val="clear" w:color="auto" w:fill="FFFFFF"/>
        <w:spacing w:before="100" w:beforeAutospacing="1" w:after="300"/>
        <w:jc w:val="both"/>
        <w:rPr>
          <w:rFonts w:ascii="Times New Roman" w:hAnsi="Times New Roman" w:cs="Times New Roman"/>
          <w:color w:val="000000"/>
          <w:sz w:val="24"/>
          <w:szCs w:val="24"/>
        </w:rPr>
      </w:pPr>
      <w:r w:rsidRPr="00543218">
        <w:rPr>
          <w:rFonts w:ascii="Times New Roman" w:hAnsi="Times New Roman" w:cs="Times New Roman"/>
          <w:color w:val="000000"/>
          <w:sz w:val="24"/>
          <w:szCs w:val="24"/>
        </w:rPr>
        <w:t xml:space="preserve">5. Рекомендуем органам государственной власти в сфере туризма субъектов Российской Федерации в оперативном порядке довести указанную информацию до сведения туристов, туроператоров и </w:t>
      </w:r>
      <w:proofErr w:type="spellStart"/>
      <w:r w:rsidRPr="00543218">
        <w:rPr>
          <w:rFonts w:ascii="Times New Roman" w:hAnsi="Times New Roman" w:cs="Times New Roman"/>
          <w:color w:val="000000"/>
          <w:sz w:val="24"/>
          <w:szCs w:val="24"/>
        </w:rPr>
        <w:t>турагентов</w:t>
      </w:r>
      <w:proofErr w:type="spellEnd"/>
      <w:r w:rsidRPr="00543218">
        <w:rPr>
          <w:rFonts w:ascii="Times New Roman" w:hAnsi="Times New Roman" w:cs="Times New Roman"/>
          <w:color w:val="000000"/>
          <w:sz w:val="24"/>
          <w:szCs w:val="24"/>
        </w:rPr>
        <w:t>.</w:t>
      </w:r>
    </w:p>
    <w:p w:rsidR="00416A4E" w:rsidRPr="00543218" w:rsidRDefault="00416A4E" w:rsidP="00543218">
      <w:pPr>
        <w:jc w:val="both"/>
        <w:rPr>
          <w:rFonts w:ascii="Times New Roman" w:hAnsi="Times New Roman" w:cs="Times New Roman"/>
          <w:sz w:val="24"/>
          <w:szCs w:val="24"/>
        </w:rPr>
      </w:pPr>
      <w:hyperlink r:id="rId31" w:history="1">
        <w:r w:rsidRPr="00543218">
          <w:rPr>
            <w:rStyle w:val="a5"/>
            <w:rFonts w:ascii="Times New Roman" w:hAnsi="Times New Roman" w:cs="Times New Roman"/>
            <w:sz w:val="24"/>
            <w:szCs w:val="24"/>
          </w:rPr>
          <w:t>http://www.russiatourism.ru/contents/turistam/informatsiya-dlya-vyezzhayushchikh-za-rubezh/ugrozy-bezopasnosti-5/o-poezdkakh-rossiyskikh-turistov-v-turetskuyu-respubliku-ot-24-11-2015/</w:t>
        </w:r>
      </w:hyperlink>
    </w:p>
    <w:p w:rsidR="00416A4E" w:rsidRPr="00543218" w:rsidRDefault="00416A4E" w:rsidP="00543218">
      <w:pPr>
        <w:jc w:val="both"/>
        <w:rPr>
          <w:rFonts w:ascii="Times New Roman" w:hAnsi="Times New Roman" w:cs="Times New Roman"/>
          <w:sz w:val="24"/>
          <w:szCs w:val="24"/>
        </w:rPr>
      </w:pPr>
      <w:r w:rsidRPr="00543218">
        <w:rPr>
          <w:rFonts w:ascii="Times New Roman" w:hAnsi="Times New Roman" w:cs="Times New Roman"/>
          <w:sz w:val="24"/>
          <w:szCs w:val="24"/>
        </w:rPr>
        <w:t>Ростуризм (</w:t>
      </w:r>
      <w:r w:rsidR="00543218">
        <w:rPr>
          <w:rFonts w:ascii="Times New Roman" w:hAnsi="Times New Roman" w:cs="Times New Roman"/>
          <w:sz w:val="24"/>
          <w:szCs w:val="24"/>
        </w:rPr>
        <w:t xml:space="preserve">дата копирования информации - </w:t>
      </w:r>
      <w:r w:rsidRPr="00543218">
        <w:rPr>
          <w:rFonts w:ascii="Times New Roman" w:hAnsi="Times New Roman" w:cs="Times New Roman"/>
          <w:sz w:val="24"/>
          <w:szCs w:val="24"/>
        </w:rPr>
        <w:t>10.12.2015 г.)</w:t>
      </w:r>
    </w:p>
    <w:p w:rsidR="00416A4E" w:rsidRDefault="00416A4E" w:rsidP="00693368">
      <w:pPr>
        <w:shd w:val="clear" w:color="auto" w:fill="FCFCFC"/>
        <w:spacing w:line="336" w:lineRule="auto"/>
        <w:jc w:val="both"/>
        <w:rPr>
          <w:rFonts w:ascii="Times New Roman" w:eastAsia="Times New Roman" w:hAnsi="Times New Roman" w:cs="Times New Roman"/>
          <w:color w:val="363635"/>
          <w:sz w:val="24"/>
          <w:szCs w:val="24"/>
          <w:lang w:eastAsia="ru-RU"/>
        </w:rPr>
      </w:pPr>
      <w:bookmarkStart w:id="0" w:name="_GoBack"/>
      <w:bookmarkEnd w:id="0"/>
    </w:p>
    <w:p w:rsidR="00B1631D" w:rsidRPr="00693368" w:rsidRDefault="00B1631D" w:rsidP="00693368">
      <w:pPr>
        <w:shd w:val="clear" w:color="auto" w:fill="FCFCFC"/>
        <w:spacing w:line="336" w:lineRule="auto"/>
        <w:jc w:val="both"/>
        <w:rPr>
          <w:rFonts w:ascii="Times New Roman" w:eastAsia="Times New Roman" w:hAnsi="Times New Roman" w:cs="Times New Roman"/>
          <w:color w:val="363635"/>
          <w:sz w:val="24"/>
          <w:szCs w:val="24"/>
          <w:lang w:eastAsia="ru-RU"/>
        </w:rPr>
      </w:pPr>
    </w:p>
    <w:p w:rsidR="00693368" w:rsidRPr="00895863" w:rsidRDefault="00B1631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62743"/>
            <wp:effectExtent l="0" t="0" r="3175" b="0"/>
            <wp:docPr id="8" name="Рисунок 8" descr="C:\Users\User\Pictures\6Iv8ZeOj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6Iv8ZeOjAl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2743"/>
                    </a:xfrm>
                    <a:prstGeom prst="rect">
                      <a:avLst/>
                    </a:prstGeom>
                    <a:noFill/>
                    <a:ln>
                      <a:noFill/>
                    </a:ln>
                  </pic:spPr>
                </pic:pic>
              </a:graphicData>
            </a:graphic>
          </wp:inline>
        </w:drawing>
      </w:r>
    </w:p>
    <w:sectPr w:rsidR="00693368" w:rsidRPr="008958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863"/>
    <w:rsid w:val="000F49D3"/>
    <w:rsid w:val="00416A4E"/>
    <w:rsid w:val="00543218"/>
    <w:rsid w:val="00693368"/>
    <w:rsid w:val="00895863"/>
    <w:rsid w:val="00937CD1"/>
    <w:rsid w:val="00B1631D"/>
    <w:rsid w:val="00FC50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8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5863"/>
    <w:rPr>
      <w:rFonts w:ascii="Tahoma" w:hAnsi="Tahoma" w:cs="Tahoma"/>
      <w:sz w:val="16"/>
      <w:szCs w:val="16"/>
    </w:rPr>
  </w:style>
  <w:style w:type="character" w:styleId="a5">
    <w:name w:val="Hyperlink"/>
    <w:basedOn w:val="a0"/>
    <w:uiPriority w:val="99"/>
    <w:unhideWhenUsed/>
    <w:rsid w:val="00895863"/>
    <w:rPr>
      <w:color w:val="15589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8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5863"/>
    <w:rPr>
      <w:rFonts w:ascii="Tahoma" w:hAnsi="Tahoma" w:cs="Tahoma"/>
      <w:sz w:val="16"/>
      <w:szCs w:val="16"/>
    </w:rPr>
  </w:style>
  <w:style w:type="character" w:styleId="a5">
    <w:name w:val="Hyperlink"/>
    <w:basedOn w:val="a0"/>
    <w:uiPriority w:val="99"/>
    <w:unhideWhenUsed/>
    <w:rsid w:val="00895863"/>
    <w:rPr>
      <w:color w:val="1558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ultur.gov.tr/RU/BelgeGoster.aspx?1C04EA51480895DA7A2395174CFB32E18CEB3922C17E7E85" TargetMode="External"/><Relationship Id="rId18" Type="http://schemas.openxmlformats.org/officeDocument/2006/relationships/image" Target="media/image5.jpeg"/><Relationship Id="rId26" Type="http://schemas.openxmlformats.org/officeDocument/2006/relationships/hyperlink" Target="consultantplus://offline/ref=518DD2CC31DA19CC837E8AA6F8667FCAAA742CFA14F05749CCCFBA92BD875C2D0A4AAF4B97R51EP"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2.png"/><Relationship Id="rId12" Type="http://schemas.openxmlformats.org/officeDocument/2006/relationships/hyperlink" Target="http://www.turkey.mid.ru/" TargetMode="External"/><Relationship Id="rId17" Type="http://schemas.openxmlformats.org/officeDocument/2006/relationships/hyperlink" Target="http://government.ru/media/files/GRARiHdNlWbl10wUg3LyPSAJPlDeTnLX.pdf" TargetMode="External"/><Relationship Id="rId25" Type="http://schemas.openxmlformats.org/officeDocument/2006/relationships/image" Target="media/image7.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hyperlink" Target="http://www.russiatourism.ru/news/9783/" TargetMode="External"/><Relationship Id="rId29" Type="http://schemas.openxmlformats.org/officeDocument/2006/relationships/hyperlink" Target="consultantplus://offline/ref=518DD2CC31DA19CC837E8AA6F8667FCAAA742CFA14F05749CCCFBA92BD875C2D0A4AAF4B97R519P" TargetMode="External"/><Relationship Id="rId1" Type="http://schemas.openxmlformats.org/officeDocument/2006/relationships/styles" Target="styles.xml"/><Relationship Id="rId6" Type="http://schemas.openxmlformats.org/officeDocument/2006/relationships/hyperlink" Target="http://www.rostourunion.ru/countries/aziya/turciya/" TargetMode="External"/><Relationship Id="rId11" Type="http://schemas.openxmlformats.org/officeDocument/2006/relationships/hyperlink" Target="mailto:rus-ankara@yandex.ru" TargetMode="External"/><Relationship Id="rId24" Type="http://schemas.openxmlformats.org/officeDocument/2006/relationships/hyperlink" Target="http://www.interfax.ru/russia/480548"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rostourunion.ru/ob_rst/novosti/novosti_2015/chartery_v_turciyu_oficialno_popali_pod_zapret.html" TargetMode="External"/><Relationship Id="rId23" Type="http://schemas.openxmlformats.org/officeDocument/2006/relationships/hyperlink" Target="http://www.interfax.ru/russia/479712" TargetMode="External"/><Relationship Id="rId28" Type="http://schemas.openxmlformats.org/officeDocument/2006/relationships/hyperlink" Target="consultantplus://offline/ref=518DD2CC31DA19CC837E8AA6F8667FCAAA742CFA14F05749CCCFBA92BD875C2D0A4AAF4B95R514P" TargetMode="External"/><Relationship Id="rId10" Type="http://schemas.openxmlformats.org/officeDocument/2006/relationships/hyperlink" Target="http://www.turkey.mid.ru/" TargetMode="External"/><Relationship Id="rId19" Type="http://schemas.openxmlformats.org/officeDocument/2006/relationships/hyperlink" Target="http://www.mid.ru/press_service/video/-/asset_publisher/i6t41cq3VWP6/content/id/1948313" TargetMode="External"/><Relationship Id="rId31" Type="http://schemas.openxmlformats.org/officeDocument/2006/relationships/hyperlink" Target="http://www.russiatourism.ru/contents/turistam/informatsiya-dlya-vyezzhayushchikh-za-rubezh/ugrozy-bezopasnosti-5/o-poezdkakh-rossiyskikh-turistov-v-turetskuyu-respubliku-ot-24-11-2015/" TargetMode="External"/><Relationship Id="rId4" Type="http://schemas.openxmlformats.org/officeDocument/2006/relationships/webSettings" Target="webSettings.xml"/><Relationship Id="rId9" Type="http://schemas.openxmlformats.org/officeDocument/2006/relationships/hyperlink" Target="mailto:turemb@co.ru" TargetMode="External"/><Relationship Id="rId14" Type="http://schemas.openxmlformats.org/officeDocument/2006/relationships/image" Target="media/image3.jpeg"/><Relationship Id="rId22" Type="http://schemas.openxmlformats.org/officeDocument/2006/relationships/hyperlink" Target="http://www.interfax.ru/world/481247" TargetMode="External"/><Relationship Id="rId27" Type="http://schemas.openxmlformats.org/officeDocument/2006/relationships/hyperlink" Target="consultantplus://offline/ref=518DD2CC31DA19CC837E8AA6F8667FCAAA7E27FB10F75749CCCFBA92BD875C2D0A4AAF4B945D11E0R91AP" TargetMode="External"/><Relationship Id="rId30" Type="http://schemas.openxmlformats.org/officeDocument/2006/relationships/hyperlink" Target="consultantplus://offline/ref=518DD2CC31DA19CC837E8AA6F8667FCAAA7126F811F55749CCCFBA92BD875C2D0A4AAF4B945F10E7R916P" TargetMode="External"/><Relationship Id="rId8" Type="http://schemas.openxmlformats.org/officeDocument/2006/relationships/hyperlink" Target="http://maps.google.ru/maps?f=q&amp;source=embed&amp;hl=ru&amp;geocode=&amp;q=%D1%82%D1%83%D1%80%D1%86%D0%B8%D1%8F&amp;sll=33.886917,9.537499&amp;sspn=6.081146,9.678955&amp;ie=UTF8&amp;z=6&amp;ll=38.963745,35.2433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4698</Words>
  <Characters>26784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Юрченко</dc:creator>
  <cp:lastModifiedBy>Юрченко</cp:lastModifiedBy>
  <cp:revision>3</cp:revision>
  <dcterms:created xsi:type="dcterms:W3CDTF">2015-12-10T08:29:00Z</dcterms:created>
  <dcterms:modified xsi:type="dcterms:W3CDTF">2015-12-10T08:54:00Z</dcterms:modified>
</cp:coreProperties>
</file>