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84" w:rsidRPr="00BA7484" w:rsidRDefault="00BA7484" w:rsidP="00524CA8">
      <w:pPr>
        <w:jc w:val="center"/>
        <w:rPr>
          <w:bCs/>
          <w:sz w:val="28"/>
          <w:szCs w:val="28"/>
        </w:rPr>
      </w:pPr>
    </w:p>
    <w:p w:rsidR="00524CA8" w:rsidRDefault="00524CA8" w:rsidP="00524CA8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bookmarkStart w:id="0" w:name="_GoBack"/>
      <w:bookmarkEnd w:id="0"/>
      <w:r>
        <w:rPr>
          <w:b/>
          <w:bCs/>
          <w:sz w:val="28"/>
          <w:szCs w:val="28"/>
        </w:rPr>
        <w:t>"Высшая школа экономики"</w:t>
      </w:r>
    </w:p>
    <w:p w:rsidR="00524CA8" w:rsidRDefault="00524CA8" w:rsidP="00524CA8">
      <w:pPr>
        <w:jc w:val="center"/>
      </w:pPr>
    </w:p>
    <w:p w:rsidR="00BA7484" w:rsidRDefault="00BA7484" w:rsidP="00524CA8">
      <w:pPr>
        <w:jc w:val="center"/>
      </w:pPr>
    </w:p>
    <w:p w:rsidR="00253EBA" w:rsidRDefault="00524CA8" w:rsidP="002466FC">
      <w:pPr>
        <w:ind w:firstLine="0"/>
        <w:jc w:val="center"/>
      </w:pPr>
      <w:r w:rsidRPr="003E2AC0">
        <w:rPr>
          <w:szCs w:val="24"/>
        </w:rPr>
        <w:t>Факультет</w:t>
      </w:r>
      <w:r w:rsidR="002466FC">
        <w:rPr>
          <w:szCs w:val="24"/>
        </w:rPr>
        <w:t xml:space="preserve"> социальных наук</w:t>
      </w:r>
    </w:p>
    <w:p w:rsidR="002466FC" w:rsidRDefault="002466FC" w:rsidP="002466FC">
      <w:pPr>
        <w:ind w:firstLine="0"/>
        <w:jc w:val="center"/>
        <w:rPr>
          <w:szCs w:val="24"/>
        </w:rPr>
      </w:pPr>
    </w:p>
    <w:p w:rsidR="002466FC" w:rsidRDefault="00524CA8" w:rsidP="002466FC">
      <w:pPr>
        <w:ind w:firstLine="0"/>
        <w:jc w:val="center"/>
        <w:rPr>
          <w:szCs w:val="24"/>
        </w:rPr>
      </w:pPr>
      <w:r w:rsidRPr="003E2AC0">
        <w:rPr>
          <w:szCs w:val="24"/>
        </w:rPr>
        <w:t>Департамент</w:t>
      </w:r>
      <w:r w:rsidR="002466FC">
        <w:rPr>
          <w:szCs w:val="24"/>
        </w:rPr>
        <w:t xml:space="preserve"> социологии</w:t>
      </w:r>
    </w:p>
    <w:p w:rsidR="00524CA8" w:rsidRDefault="002466FC" w:rsidP="002466FC">
      <w:pPr>
        <w:ind w:firstLine="0"/>
        <w:jc w:val="center"/>
        <w:rPr>
          <w:sz w:val="28"/>
        </w:rPr>
      </w:pPr>
      <w:r>
        <w:rPr>
          <w:szCs w:val="24"/>
        </w:rPr>
        <w:t xml:space="preserve">Кафедра методов сбора и анализа данных </w:t>
      </w:r>
    </w:p>
    <w:p w:rsidR="00BA7484" w:rsidRPr="00297587" w:rsidRDefault="00BA7484" w:rsidP="00524CA8">
      <w:pPr>
        <w:jc w:val="center"/>
        <w:rPr>
          <w:sz w:val="28"/>
        </w:rPr>
      </w:pPr>
    </w:p>
    <w:p w:rsidR="00524CA8" w:rsidRPr="002466FC" w:rsidRDefault="00E1077A" w:rsidP="002466FC">
      <w:pPr>
        <w:jc w:val="center"/>
        <w:rPr>
          <w:b/>
        </w:rPr>
      </w:pPr>
      <w:r w:rsidRPr="002466FC">
        <w:rPr>
          <w:b/>
          <w:sz w:val="28"/>
        </w:rPr>
        <w:t>Рабочая п</w:t>
      </w:r>
      <w:r w:rsidR="00524CA8" w:rsidRPr="002466FC">
        <w:rPr>
          <w:b/>
          <w:sz w:val="28"/>
        </w:rPr>
        <w:t xml:space="preserve">рограмма дисциплины </w:t>
      </w:r>
      <w:r w:rsidR="002466FC">
        <w:rPr>
          <w:b/>
          <w:sz w:val="28"/>
        </w:rPr>
        <w:t>«</w:t>
      </w:r>
      <w:r w:rsidR="002466FC" w:rsidRPr="002466FC">
        <w:rPr>
          <w:b/>
          <w:sz w:val="28"/>
        </w:rPr>
        <w:t>Методики сбора данных</w:t>
      </w:r>
      <w:r w:rsidR="002466FC">
        <w:rPr>
          <w:b/>
          <w:sz w:val="28"/>
        </w:rPr>
        <w:t>»</w:t>
      </w:r>
    </w:p>
    <w:p w:rsidR="00524CA8" w:rsidRDefault="00524CA8" w:rsidP="00524CA8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AE16AD" w:rsidRDefault="00524CA8" w:rsidP="00524CA8">
      <w:pPr>
        <w:jc w:val="center"/>
      </w:pPr>
      <w:r>
        <w:t xml:space="preserve">для </w:t>
      </w:r>
      <w:r w:rsidR="00253EBA">
        <w:t>уровня подготовки - бакалавриат</w:t>
      </w:r>
    </w:p>
    <w:p w:rsidR="00524CA8" w:rsidRPr="00740D59" w:rsidRDefault="00524CA8" w:rsidP="00524CA8">
      <w:pPr>
        <w:jc w:val="center"/>
      </w:pPr>
    </w:p>
    <w:p w:rsidR="00524CA8" w:rsidRDefault="0069413A" w:rsidP="00524CA8">
      <w:pPr>
        <w:ind w:firstLine="0"/>
      </w:pPr>
      <w:r>
        <w:t>Разработчик(и) программы</w:t>
      </w:r>
    </w:p>
    <w:p w:rsidR="002466FC" w:rsidRPr="002466FC" w:rsidRDefault="002466FC" w:rsidP="00524CA8">
      <w:pPr>
        <w:ind w:firstLine="0"/>
      </w:pPr>
      <w:r>
        <w:t xml:space="preserve">Астахова Н.В., </w:t>
      </w:r>
      <w:r w:rsidRPr="002466FC">
        <w:rPr>
          <w:lang w:val="en-US"/>
        </w:rPr>
        <w:t>nastakhova</w:t>
      </w:r>
      <w:r w:rsidRPr="002466FC">
        <w:t>@</w:t>
      </w:r>
      <w:r w:rsidRPr="002466FC">
        <w:rPr>
          <w:lang w:val="en-US"/>
        </w:rPr>
        <w:t>hse</w:t>
      </w:r>
      <w:r w:rsidRPr="002466FC">
        <w:t>.</w:t>
      </w:r>
      <w:r w:rsidRPr="002466FC">
        <w:rPr>
          <w:lang w:val="en-US"/>
        </w:rPr>
        <w:t>ru</w:t>
      </w:r>
    </w:p>
    <w:p w:rsidR="002466FC" w:rsidRDefault="002466FC" w:rsidP="00524CA8">
      <w:pPr>
        <w:ind w:firstLine="0"/>
      </w:pPr>
      <w:r>
        <w:t xml:space="preserve">Даудрих Н.И., </w:t>
      </w:r>
      <w:r w:rsidR="00F4440C" w:rsidRPr="00F4440C">
        <w:rPr>
          <w:lang w:val="en-US"/>
        </w:rPr>
        <w:t>ndaudrikh</w:t>
      </w:r>
      <w:r w:rsidR="00F4440C" w:rsidRPr="00F4440C">
        <w:t>@</w:t>
      </w:r>
      <w:r w:rsidR="00F4440C" w:rsidRPr="00F4440C">
        <w:rPr>
          <w:lang w:val="en-US"/>
        </w:rPr>
        <w:t>hse</w:t>
      </w:r>
      <w:r w:rsidR="00F4440C" w:rsidRPr="00F4440C">
        <w:t>.</w:t>
      </w:r>
      <w:r w:rsidR="00F4440C" w:rsidRPr="00F4440C">
        <w:rPr>
          <w:lang w:val="en-US"/>
        </w:rPr>
        <w:t>ru</w:t>
      </w:r>
    </w:p>
    <w:p w:rsidR="00F4440C" w:rsidRPr="00F4440C" w:rsidRDefault="00F4440C" w:rsidP="00524CA8">
      <w:pPr>
        <w:ind w:firstLine="0"/>
      </w:pPr>
      <w:r>
        <w:t>Стрельникова А.В.</w:t>
      </w:r>
      <w:r w:rsidR="002845D6" w:rsidRPr="002845D6">
        <w:t>,</w:t>
      </w:r>
      <w:r>
        <w:t xml:space="preserve"> astrelnikova@hse.ru</w:t>
      </w:r>
    </w:p>
    <w:p w:rsidR="0069413A" w:rsidRDefault="0069413A" w:rsidP="00524CA8">
      <w:pPr>
        <w:ind w:firstLine="0"/>
      </w:pPr>
    </w:p>
    <w:p w:rsidR="00D06A4C" w:rsidRDefault="00D06A4C" w:rsidP="002466FC">
      <w:pPr>
        <w:ind w:firstLine="0"/>
      </w:pPr>
      <w:r>
        <w:t xml:space="preserve">Одобрена на заседании </w:t>
      </w:r>
      <w:r w:rsidR="002466FC">
        <w:t>К</w:t>
      </w:r>
      <w:r>
        <w:t>афедры</w:t>
      </w:r>
      <w:r w:rsidR="002466FC">
        <w:t xml:space="preserve"> методов сбора и анализа данных</w:t>
      </w:r>
      <w:r>
        <w:t xml:space="preserve"> </w:t>
      </w:r>
      <w:r w:rsidR="002466FC">
        <w:br/>
      </w:r>
      <w:r>
        <w:t>«___»____________ 201</w:t>
      </w:r>
      <w:r w:rsidR="002466FC">
        <w:t>6</w:t>
      </w:r>
      <w:r>
        <w:t xml:space="preserve"> г.</w:t>
      </w:r>
    </w:p>
    <w:p w:rsidR="00D06A4C" w:rsidRDefault="002466FC" w:rsidP="00D06A4C">
      <w:pPr>
        <w:ind w:firstLine="0"/>
      </w:pPr>
      <w:r>
        <w:t xml:space="preserve">Зав. Кафедрой </w:t>
      </w:r>
      <w:r w:rsidR="00D06A4C">
        <w:t xml:space="preserve"> </w:t>
      </w:r>
      <w:r>
        <w:t>И.М. Козина</w:t>
      </w:r>
      <w:r w:rsidR="00D06A4C">
        <w:t>________ [подпись]</w:t>
      </w:r>
    </w:p>
    <w:p w:rsidR="00C04306" w:rsidRDefault="00C04306" w:rsidP="00524CA8">
      <w:pPr>
        <w:ind w:firstLine="0"/>
      </w:pPr>
    </w:p>
    <w:p w:rsidR="00D06A4C" w:rsidRDefault="00D06A4C" w:rsidP="00D06A4C">
      <w:pPr>
        <w:ind w:firstLine="0"/>
      </w:pPr>
      <w:r>
        <w:t>Утверждена  «___»____________ 201</w:t>
      </w:r>
      <w:r w:rsidR="002466FC">
        <w:t>6</w:t>
      </w:r>
      <w:r>
        <w:t xml:space="preserve"> г.</w:t>
      </w:r>
    </w:p>
    <w:p w:rsidR="00D06A4C" w:rsidRDefault="00D06A4C" w:rsidP="00D06A4C">
      <w:pPr>
        <w:ind w:firstLine="0"/>
        <w:rPr>
          <w:b/>
        </w:rPr>
      </w:pPr>
      <w:r>
        <w:t>Академический руководитель образовательной программы</w:t>
      </w:r>
      <w:r w:rsidR="002466FC">
        <w:t xml:space="preserve"> «Социология» Факультета социальных наук</w:t>
      </w:r>
      <w:r>
        <w:t xml:space="preserve"> </w:t>
      </w:r>
    </w:p>
    <w:p w:rsidR="00D06A4C" w:rsidRDefault="002466FC" w:rsidP="00D06A4C">
      <w:pPr>
        <w:ind w:firstLine="0"/>
      </w:pPr>
      <w:r w:rsidRPr="002466FC">
        <w:t xml:space="preserve">Кузина О.Е. </w:t>
      </w:r>
      <w:r w:rsidR="00D06A4C">
        <w:t>_________________ [подпись]</w:t>
      </w:r>
    </w:p>
    <w:p w:rsidR="00524CA8" w:rsidRPr="00B4644A" w:rsidRDefault="00524CA8" w:rsidP="00524CA8"/>
    <w:p w:rsidR="00524CA8" w:rsidRDefault="00524CA8" w:rsidP="00524CA8">
      <w:pPr>
        <w:jc w:val="center"/>
      </w:pPr>
      <w:r>
        <w:t>Москва, 201</w:t>
      </w:r>
      <w:r w:rsidR="002466FC">
        <w:t>6</w:t>
      </w:r>
    </w:p>
    <w:p w:rsidR="00E95D91" w:rsidRDefault="00524CA8" w:rsidP="00BA7484">
      <w:pPr>
        <w:ind w:firstLine="0"/>
        <w:jc w:val="center"/>
        <w:rPr>
          <w:i/>
        </w:rPr>
      </w:pPr>
      <w:r w:rsidRPr="00B4644A">
        <w:rPr>
          <w:i/>
        </w:rPr>
        <w:t xml:space="preserve">Настоящая программа не может быть использована другими подразделениями университета и другими вузами без разрешения </w:t>
      </w:r>
      <w:r w:rsidR="002845D6">
        <w:rPr>
          <w:i/>
        </w:rPr>
        <w:t>по</w:t>
      </w:r>
      <w:r w:rsidR="00D64EC5">
        <w:rPr>
          <w:i/>
        </w:rPr>
        <w:t>дразделения</w:t>
      </w:r>
      <w:r w:rsidRPr="00B4644A">
        <w:rPr>
          <w:i/>
        </w:rPr>
        <w:t>-разработчика программы.</w:t>
      </w:r>
    </w:p>
    <w:p w:rsidR="002F2510" w:rsidRDefault="002F2510">
      <w:pPr>
        <w:spacing w:after="200"/>
        <w:ind w:firstLine="0"/>
        <w:rPr>
          <w:rFonts w:eastAsiaTheme="majorEastAsia"/>
          <w:b/>
          <w:bCs/>
          <w:szCs w:val="28"/>
        </w:rPr>
      </w:pPr>
      <w:r>
        <w:br w:type="page"/>
      </w:r>
    </w:p>
    <w:p w:rsidR="002F2510" w:rsidRPr="002F2510" w:rsidRDefault="002F2510" w:rsidP="001E16D7">
      <w:pPr>
        <w:pStyle w:val="1"/>
      </w:pPr>
      <w:bookmarkStart w:id="1" w:name="_Toc442272108"/>
      <w:bookmarkStart w:id="2" w:name="_Toc442287292"/>
      <w:r w:rsidRPr="001E16D7">
        <w:lastRenderedPageBreak/>
        <w:t>Содержание</w:t>
      </w:r>
      <w:bookmarkEnd w:id="1"/>
      <w:bookmarkEnd w:id="2"/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-145666314"/>
        <w:docPartObj>
          <w:docPartGallery w:val="Table of Contents"/>
          <w:docPartUnique/>
        </w:docPartObj>
      </w:sdtPr>
      <w:sdtEndPr/>
      <w:sdtContent>
        <w:p w:rsidR="00537220" w:rsidRDefault="00537220">
          <w:pPr>
            <w:pStyle w:val="af5"/>
          </w:pPr>
        </w:p>
        <w:p w:rsidR="00F4440C" w:rsidRDefault="00537220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287293" w:history="1">
            <w:r w:rsidR="00F4440C" w:rsidRPr="00DF0D4A">
              <w:rPr>
                <w:rStyle w:val="af6"/>
                <w:noProof/>
              </w:rPr>
              <w:t>1. Область применения и нормативные ссылки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_Toc442287293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3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294" w:history="1">
            <w:r w:rsidR="00F4440C" w:rsidRPr="00DF0D4A">
              <w:rPr>
                <w:rStyle w:val="af6"/>
                <w:noProof/>
              </w:rPr>
              <w:t>2. Цели освоения дисциплины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_Toc442287294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3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295" w:history="1">
            <w:r w:rsidR="00F4440C" w:rsidRPr="00DF0D4A">
              <w:rPr>
                <w:rStyle w:val="af6"/>
                <w:noProof/>
              </w:rPr>
              <w:t>3. Компетенции обучающегося, формируемые в результате освоения дисциплины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_Toc442287295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3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296" w:history="1">
            <w:r w:rsidR="00F4440C" w:rsidRPr="00DF0D4A">
              <w:rPr>
                <w:rStyle w:val="af6"/>
                <w:noProof/>
              </w:rPr>
              <w:t>4. Место дисциплины в структуре образовательной программы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_Toc442287296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5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297" w:history="1">
            <w:r w:rsidR="00F4440C" w:rsidRPr="00DF0D4A">
              <w:rPr>
                <w:rStyle w:val="af6"/>
                <w:noProof/>
              </w:rPr>
              <w:t>5. Тематический план учебной дисциплины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_Toc442287297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5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298" w:history="1">
            <w:r w:rsidR="00F4440C" w:rsidRPr="00DF0D4A">
              <w:rPr>
                <w:rStyle w:val="af6"/>
                <w:noProof/>
              </w:rPr>
              <w:t>6. Формы контроля знаний студентов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_Toc442287298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6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299" w:history="1">
            <w:r w:rsidR="00F4440C" w:rsidRPr="00DF0D4A">
              <w:rPr>
                <w:rStyle w:val="af6"/>
                <w:noProof/>
                <w:lang w:eastAsia="ru-RU"/>
              </w:rPr>
              <w:t>7. Содержание дисциплины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_Toc442287299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7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00" w:history="1">
            <w:r w:rsidR="00F4440C" w:rsidRPr="00DF0D4A">
              <w:rPr>
                <w:rStyle w:val="af6"/>
                <w:noProof/>
              </w:rPr>
              <w:t>Тема 1. Основы методологии в социологии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_Toc442287300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7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06" w:history="1">
            <w:r w:rsidR="00F4440C" w:rsidRPr="00DF0D4A">
              <w:rPr>
                <w:rStyle w:val="af6"/>
                <w:noProof/>
              </w:rPr>
              <w:t>Тема 2. Программа исследования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_Toc442287306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8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12" w:history="1">
            <w:r w:rsidR="00F4440C" w:rsidRPr="00DF0D4A">
              <w:rPr>
                <w:rStyle w:val="af6"/>
                <w:noProof/>
              </w:rPr>
              <w:t>Тема 3. Опрос как метод сбора данных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_Toc442287312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9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18" w:history="1">
            <w:r w:rsidR="00F4440C" w:rsidRPr="00DF0D4A">
              <w:rPr>
                <w:rStyle w:val="af6"/>
                <w:noProof/>
              </w:rPr>
              <w:t>Тема 4. Конструирование формализованного вопросника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_Toc442287318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10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24" w:history="1">
            <w:r w:rsidR="00F4440C" w:rsidRPr="00DF0D4A">
              <w:rPr>
                <w:rStyle w:val="af6"/>
                <w:noProof/>
              </w:rPr>
              <w:t>Тема 5. Онлайн исследования в социологии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_Toc442287324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11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30" w:history="1">
            <w:r w:rsidR="00F4440C" w:rsidRPr="00DF0D4A">
              <w:rPr>
                <w:rStyle w:val="af6"/>
                <w:noProof/>
              </w:rPr>
              <w:t>Тема 6. Контент-анализ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_Toc442287330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12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36" w:history="1">
            <w:r w:rsidR="00F4440C" w:rsidRPr="00DF0D4A">
              <w:rPr>
                <w:rStyle w:val="af6"/>
                <w:noProof/>
              </w:rPr>
              <w:t>Тема 7. Наблюдение и этнография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_Toc442287336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13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42" w:history="1">
            <w:r w:rsidR="00F4440C" w:rsidRPr="00DF0D4A">
              <w:rPr>
                <w:rStyle w:val="af6"/>
                <w:noProof/>
              </w:rPr>
              <w:t>Тема 8. Интервью в качественном исследовании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_Toc442287342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14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48" w:history="1">
            <w:r w:rsidR="00F4440C" w:rsidRPr="00DF0D4A">
              <w:rPr>
                <w:rStyle w:val="af6"/>
                <w:noProof/>
              </w:rPr>
              <w:t>Тема 9. Проективные и экспериментальные методики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_Toc442287348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15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53" w:history="1">
            <w:r w:rsidR="00F4440C" w:rsidRPr="00DF0D4A">
              <w:rPr>
                <w:rStyle w:val="af6"/>
                <w:noProof/>
              </w:rPr>
              <w:t>Тема 10. Метод фокус-групп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_Toc442287353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16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58" w:history="1">
            <w:r w:rsidR="00F4440C" w:rsidRPr="00DF0D4A">
              <w:rPr>
                <w:rStyle w:val="af6"/>
                <w:noProof/>
              </w:rPr>
              <w:t>Тема 11. Комбинирование качественных и количественных методов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_Toc442287358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17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63" w:history="1">
            <w:r w:rsidR="00F4440C" w:rsidRPr="00DF0D4A">
              <w:rPr>
                <w:rStyle w:val="af6"/>
                <w:noProof/>
              </w:rPr>
              <w:t>8. Образовательные технологии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_Toc442287363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18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64" w:history="1">
            <w:r w:rsidR="00F4440C" w:rsidRPr="00DF0D4A">
              <w:rPr>
                <w:rStyle w:val="af6"/>
                <w:noProof/>
              </w:rPr>
              <w:t>9. Оценочные средства для текущего контроля и аттестации студента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_Toc442287364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18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65" w:history="1">
            <w:r w:rsidR="00F4440C" w:rsidRPr="00DF0D4A">
              <w:rPr>
                <w:rStyle w:val="af6"/>
                <w:noProof/>
              </w:rPr>
              <w:t>Тематика заданий текущего контроля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_Toc442287365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18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66" w:history="1">
            <w:r w:rsidR="00F4440C" w:rsidRPr="00DF0D4A">
              <w:rPr>
                <w:rStyle w:val="af6"/>
                <w:noProof/>
                <w:lang w:eastAsia="ru-RU"/>
              </w:rPr>
              <w:t>Вопросы для оценки качества освоения дисциплины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_Toc442287366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19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67" w:history="1">
            <w:r w:rsidR="00F4440C" w:rsidRPr="00DF0D4A">
              <w:rPr>
                <w:rStyle w:val="af6"/>
                <w:noProof/>
              </w:rPr>
              <w:t>10. Учебно-методическое и информационное обеспечение дисциплины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_Toc442287367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19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F4440C" w:rsidRDefault="0079695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42287368" w:history="1">
            <w:r w:rsidR="00F4440C" w:rsidRPr="00DF0D4A">
              <w:rPr>
                <w:rStyle w:val="af6"/>
                <w:noProof/>
              </w:rPr>
              <w:t>11. Материально-техническое обеспечение дисциплины.</w:t>
            </w:r>
            <w:r w:rsidR="00F4440C">
              <w:rPr>
                <w:noProof/>
                <w:webHidden/>
              </w:rPr>
              <w:tab/>
            </w:r>
            <w:r w:rsidR="00F4440C">
              <w:rPr>
                <w:noProof/>
                <w:webHidden/>
              </w:rPr>
              <w:fldChar w:fldCharType="begin"/>
            </w:r>
            <w:r w:rsidR="00F4440C">
              <w:rPr>
                <w:noProof/>
                <w:webHidden/>
              </w:rPr>
              <w:instrText xml:space="preserve"> PAGEREF _Toc442287368 \h </w:instrText>
            </w:r>
            <w:r w:rsidR="00F4440C">
              <w:rPr>
                <w:noProof/>
                <w:webHidden/>
              </w:rPr>
            </w:r>
            <w:r w:rsidR="00F4440C">
              <w:rPr>
                <w:noProof/>
                <w:webHidden/>
              </w:rPr>
              <w:fldChar w:fldCharType="separate"/>
            </w:r>
            <w:r w:rsidR="005578C4">
              <w:rPr>
                <w:noProof/>
                <w:webHidden/>
              </w:rPr>
              <w:t>20</w:t>
            </w:r>
            <w:r w:rsidR="00F4440C">
              <w:rPr>
                <w:noProof/>
                <w:webHidden/>
              </w:rPr>
              <w:fldChar w:fldCharType="end"/>
            </w:r>
          </w:hyperlink>
        </w:p>
        <w:p w:rsidR="00537220" w:rsidRDefault="00537220">
          <w:r>
            <w:rPr>
              <w:b/>
              <w:bCs/>
            </w:rPr>
            <w:fldChar w:fldCharType="end"/>
          </w:r>
        </w:p>
      </w:sdtContent>
    </w:sdt>
    <w:p w:rsidR="00384B74" w:rsidRDefault="00384B74">
      <w:pPr>
        <w:spacing w:before="0" w:after="200"/>
        <w:ind w:firstLine="0"/>
        <w:jc w:val="left"/>
        <w:rPr>
          <w:rFonts w:eastAsiaTheme="majorEastAsia"/>
          <w:b/>
          <w:bCs/>
          <w:szCs w:val="28"/>
        </w:rPr>
      </w:pPr>
      <w:r>
        <w:br w:type="page"/>
      </w:r>
    </w:p>
    <w:p w:rsidR="00384B74" w:rsidRDefault="00384B74" w:rsidP="00384B74">
      <w:pPr>
        <w:pStyle w:val="1"/>
      </w:pPr>
      <w:bookmarkStart w:id="3" w:name="_Toc442287293"/>
      <w:r>
        <w:lastRenderedPageBreak/>
        <w:t>1. Область применения и нормативные ссылки</w:t>
      </w:r>
      <w:bookmarkEnd w:id="3"/>
      <w:r>
        <w:t xml:space="preserve"> </w:t>
      </w:r>
    </w:p>
    <w:p w:rsidR="00384B74" w:rsidRDefault="00384B74" w:rsidP="00384B74"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 Программа предназначена для преподавателей, учебных ассистентов и студентов всех направления подготовки, изучающих данную дисциплину</w:t>
      </w:r>
      <w:r w:rsidR="00E06C07">
        <w:t xml:space="preserve"> «Методики сбора данных», являющейся частью майнора </w:t>
      </w:r>
      <w:r w:rsidR="00E06C07" w:rsidRPr="002224F6">
        <w:t>«</w:t>
      </w:r>
      <w:r w:rsidR="00E06C07">
        <w:t>Практические методы социальных и маркетинговых исследований</w:t>
      </w:r>
      <w:r w:rsidR="00E06C07" w:rsidRPr="002224F6">
        <w:t>».</w:t>
      </w:r>
    </w:p>
    <w:p w:rsidR="00384B74" w:rsidRDefault="00384B74" w:rsidP="00384B74">
      <w:r>
        <w:t xml:space="preserve">Программа разработана в соответствии с: </w:t>
      </w:r>
    </w:p>
    <w:p w:rsidR="00384B74" w:rsidRDefault="00384B74" w:rsidP="00AF48F7">
      <w:pPr>
        <w:pStyle w:val="af2"/>
        <w:numPr>
          <w:ilvl w:val="0"/>
          <w:numId w:val="2"/>
        </w:numPr>
      </w:pPr>
      <w:r>
        <w:t xml:space="preserve">оригинальным образовательным стандартом НИУ ВШЭ по социологии; </w:t>
      </w:r>
    </w:p>
    <w:p w:rsidR="00384B74" w:rsidRDefault="00384B74" w:rsidP="00AF48F7">
      <w:pPr>
        <w:pStyle w:val="af2"/>
        <w:numPr>
          <w:ilvl w:val="0"/>
          <w:numId w:val="2"/>
        </w:numPr>
      </w:pPr>
      <w:r>
        <w:t>рабочим учебным планом университета по направлению 39.03.01 «Соц</w:t>
      </w:r>
      <w:r w:rsidR="000E335B">
        <w:t xml:space="preserve">иология» подготовки бакалавра, </w:t>
      </w:r>
      <w:r>
        <w:t>утверждённ</w:t>
      </w:r>
      <w:r w:rsidR="000E335B">
        <w:t>ом в</w:t>
      </w:r>
      <w:r>
        <w:t xml:space="preserve"> 2015 г.</w:t>
      </w:r>
    </w:p>
    <w:p w:rsidR="00D77E03" w:rsidRPr="00D77E03" w:rsidRDefault="006E737E" w:rsidP="00D77E03">
      <w:pPr>
        <w:pStyle w:val="1"/>
      </w:pPr>
      <w:bookmarkStart w:id="4" w:name="_Toc320815391"/>
      <w:bookmarkStart w:id="5" w:name="_Toc428404322"/>
      <w:bookmarkStart w:id="6" w:name="_Toc442287294"/>
      <w:r>
        <w:t xml:space="preserve">2. </w:t>
      </w:r>
      <w:r w:rsidR="00D77E03" w:rsidRPr="00D77E03">
        <w:t>Цели освоения дисциплины</w:t>
      </w:r>
      <w:bookmarkEnd w:id="4"/>
      <w:bookmarkEnd w:id="5"/>
      <w:bookmarkEnd w:id="6"/>
    </w:p>
    <w:p w:rsidR="00384B74" w:rsidRDefault="00D77E03" w:rsidP="00384B74">
      <w:pPr>
        <w:rPr>
          <w:lang w:eastAsia="ru-RU"/>
        </w:rPr>
      </w:pPr>
      <w:r>
        <w:rPr>
          <w:lang w:eastAsia="ru-RU"/>
        </w:rPr>
        <w:t xml:space="preserve">Цель курса «Методики сбора данных» состоит в формировании общих представлений о методиках, используемых для получения информации в ходе социологических исследований. Курс ориентирован на </w:t>
      </w:r>
      <w:r w:rsidRPr="00D77E03">
        <w:rPr>
          <w:lang w:eastAsia="ru-RU"/>
        </w:rPr>
        <w:t>выработку практических навыков полевой работы, освоение основных методик сбора данных и проектирования социальных, экономических, политических и маркетинговых исследований. Общие принципы выбора методики для сбора данных рассматриваются на примере конкретных кейсов с широким тематическим репертуаром. В ходе обучения студентам предлагается ряд практических заданий как для индивидуального выполнения, так и для работы в малых группах.</w:t>
      </w:r>
    </w:p>
    <w:p w:rsidR="00384B74" w:rsidRDefault="00384B74" w:rsidP="00384B74">
      <w:pPr>
        <w:rPr>
          <w:lang w:eastAsia="ru-RU"/>
        </w:rPr>
      </w:pPr>
    </w:p>
    <w:p w:rsidR="006E737E" w:rsidRPr="00FC7173" w:rsidRDefault="006E737E" w:rsidP="006E737E">
      <w:pPr>
        <w:pStyle w:val="1"/>
      </w:pPr>
      <w:bookmarkStart w:id="7" w:name="_Toc320815392"/>
      <w:bookmarkStart w:id="8" w:name="_Toc428404323"/>
      <w:bookmarkStart w:id="9" w:name="_Toc442287295"/>
      <w:r>
        <w:t xml:space="preserve">3. </w:t>
      </w:r>
      <w:r w:rsidRPr="00FC7173">
        <w:t xml:space="preserve">Компетенции </w:t>
      </w:r>
      <w:r w:rsidRPr="006E737E">
        <w:t>обучающегося</w:t>
      </w:r>
      <w:r w:rsidRPr="00FC7173">
        <w:t>, формируемые в результате освоения дисциплины</w:t>
      </w:r>
      <w:bookmarkEnd w:id="7"/>
      <w:bookmarkEnd w:id="8"/>
      <w:bookmarkEnd w:id="9"/>
    </w:p>
    <w:p w:rsidR="006E737E" w:rsidRPr="00FC7173" w:rsidRDefault="006E737E" w:rsidP="006E737E">
      <w:r w:rsidRPr="00FC7173">
        <w:t xml:space="preserve">В результате освоения дисциплины студент должен: </w:t>
      </w:r>
    </w:p>
    <w:p w:rsidR="006E737E" w:rsidRPr="006E737E" w:rsidRDefault="006E737E" w:rsidP="00AF48F7">
      <w:pPr>
        <w:pStyle w:val="af2"/>
        <w:numPr>
          <w:ilvl w:val="0"/>
          <w:numId w:val="2"/>
        </w:numPr>
      </w:pPr>
      <w:r w:rsidRPr="006E737E">
        <w:t xml:space="preserve">Знать основные </w:t>
      </w:r>
      <w:r>
        <w:t>понятия</w:t>
      </w:r>
      <w:r w:rsidRPr="006E737E">
        <w:t xml:space="preserve"> </w:t>
      </w:r>
      <w:r>
        <w:t>и методики</w:t>
      </w:r>
      <w:r w:rsidRPr="006E737E">
        <w:t xml:space="preserve"> социологического исследования, </w:t>
      </w:r>
      <w:r>
        <w:t xml:space="preserve">понимать критерии выбора </w:t>
      </w:r>
      <w:r w:rsidRPr="006E737E">
        <w:t>базовых метод</w:t>
      </w:r>
      <w:r>
        <w:t>ик</w:t>
      </w:r>
      <w:r w:rsidRPr="006E737E">
        <w:t xml:space="preserve"> сбора </w:t>
      </w:r>
      <w:r>
        <w:t>данных</w:t>
      </w:r>
      <w:r w:rsidRPr="006E737E">
        <w:t>.</w:t>
      </w:r>
    </w:p>
    <w:p w:rsidR="006E737E" w:rsidRPr="006E737E" w:rsidRDefault="006E737E" w:rsidP="00AF48F7">
      <w:pPr>
        <w:pStyle w:val="af2"/>
        <w:numPr>
          <w:ilvl w:val="0"/>
          <w:numId w:val="2"/>
        </w:numPr>
      </w:pPr>
      <w:r w:rsidRPr="006E737E">
        <w:t xml:space="preserve">Уметь выбирать основные методы сбора данных, интерпретировать </w:t>
      </w:r>
      <w:r>
        <w:t xml:space="preserve">на базовом уровне </w:t>
      </w:r>
      <w:r w:rsidRPr="006E737E">
        <w:t xml:space="preserve">получаемые результаты; </w:t>
      </w:r>
      <w:r>
        <w:t xml:space="preserve">иметь представление о принципах </w:t>
      </w:r>
      <w:r w:rsidRPr="006E737E">
        <w:t>планирова</w:t>
      </w:r>
      <w:r>
        <w:t>ния</w:t>
      </w:r>
      <w:r w:rsidRPr="006E737E">
        <w:t xml:space="preserve"> и организ</w:t>
      </w:r>
      <w:r>
        <w:t>ации сбора</w:t>
      </w:r>
      <w:r w:rsidRPr="006E737E">
        <w:t xml:space="preserve"> необходимой социальной информации.</w:t>
      </w:r>
    </w:p>
    <w:p w:rsidR="006E737E" w:rsidRPr="006E737E" w:rsidRDefault="006E737E" w:rsidP="00AF48F7">
      <w:pPr>
        <w:pStyle w:val="af2"/>
        <w:numPr>
          <w:ilvl w:val="0"/>
          <w:numId w:val="2"/>
        </w:numPr>
      </w:pPr>
      <w:r w:rsidRPr="006E737E">
        <w:t xml:space="preserve">Иметь </w:t>
      </w:r>
      <w:r>
        <w:t xml:space="preserve">базовые </w:t>
      </w:r>
      <w:r w:rsidRPr="006E737E">
        <w:t>навыки подготовки и проведения социологического исследования с помощью основных методов сбора данных (от постановки проблемы исследования до анализа данных и презентации результатов); приобрести опыт провед</w:t>
      </w:r>
      <w:r>
        <w:t>ения учебного эмпирического исследования.</w:t>
      </w:r>
    </w:p>
    <w:p w:rsidR="00384B74" w:rsidRDefault="00384B74" w:rsidP="00384B74">
      <w:pPr>
        <w:rPr>
          <w:lang w:eastAsia="ru-RU"/>
        </w:rPr>
      </w:pPr>
    </w:p>
    <w:p w:rsidR="00685880" w:rsidRPr="00FC7173" w:rsidRDefault="00685880" w:rsidP="00685880">
      <w:pPr>
        <w:rPr>
          <w:szCs w:val="24"/>
        </w:rPr>
      </w:pPr>
      <w:r w:rsidRPr="00FC7173">
        <w:rPr>
          <w:szCs w:val="24"/>
        </w:rPr>
        <w:lastRenderedPageBreak/>
        <w:t>В результате освоения дисциплины студент осваивает следующие компетенции:</w:t>
      </w:r>
    </w:p>
    <w:p w:rsidR="00384B74" w:rsidRDefault="00384B74" w:rsidP="00384B74">
      <w:pPr>
        <w:rPr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3402"/>
        <w:gridCol w:w="2694"/>
      </w:tblGrid>
      <w:tr w:rsidR="002762DA" w:rsidRPr="00C90B69" w:rsidTr="002762DA">
        <w:trPr>
          <w:cantSplit/>
          <w:tblHeader/>
        </w:trPr>
        <w:tc>
          <w:tcPr>
            <w:tcW w:w="2660" w:type="dxa"/>
            <w:vAlign w:val="center"/>
          </w:tcPr>
          <w:p w:rsidR="002762DA" w:rsidRPr="00C90B69" w:rsidRDefault="002762DA" w:rsidP="00070836">
            <w:pPr>
              <w:ind w:firstLine="0"/>
              <w:rPr>
                <w:sz w:val="22"/>
                <w:szCs w:val="24"/>
              </w:rPr>
            </w:pPr>
            <w:r w:rsidRPr="00C90B69">
              <w:rPr>
                <w:sz w:val="22"/>
                <w:szCs w:val="24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2762DA" w:rsidRPr="00C90B69" w:rsidRDefault="002762DA" w:rsidP="00070836">
            <w:pPr>
              <w:ind w:firstLine="0"/>
              <w:rPr>
                <w:sz w:val="22"/>
                <w:szCs w:val="24"/>
              </w:rPr>
            </w:pPr>
            <w:r w:rsidRPr="00C90B69">
              <w:rPr>
                <w:sz w:val="22"/>
                <w:szCs w:val="24"/>
              </w:rPr>
              <w:t>Код по ФГОС/ НИУ</w:t>
            </w:r>
          </w:p>
        </w:tc>
        <w:tc>
          <w:tcPr>
            <w:tcW w:w="3402" w:type="dxa"/>
            <w:vAlign w:val="center"/>
          </w:tcPr>
          <w:p w:rsidR="002762DA" w:rsidRPr="00C90B69" w:rsidRDefault="002762DA" w:rsidP="00070836">
            <w:pPr>
              <w:ind w:firstLine="0"/>
              <w:rPr>
                <w:sz w:val="22"/>
                <w:szCs w:val="24"/>
              </w:rPr>
            </w:pPr>
            <w:r w:rsidRPr="00C90B69">
              <w:rPr>
                <w:sz w:val="22"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694" w:type="dxa"/>
            <w:vAlign w:val="center"/>
          </w:tcPr>
          <w:p w:rsidR="002762DA" w:rsidRPr="00C90B69" w:rsidRDefault="002762DA" w:rsidP="00070836">
            <w:pPr>
              <w:ind w:firstLine="0"/>
              <w:rPr>
                <w:sz w:val="22"/>
                <w:szCs w:val="24"/>
              </w:rPr>
            </w:pPr>
            <w:r w:rsidRPr="00C90B69">
              <w:rPr>
                <w:sz w:val="22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2762DA" w:rsidRPr="00FC7173" w:rsidTr="002762DA">
        <w:tc>
          <w:tcPr>
            <w:tcW w:w="2660" w:type="dxa"/>
            <w:vAlign w:val="center"/>
          </w:tcPr>
          <w:p w:rsidR="002762DA" w:rsidRPr="00FC7173" w:rsidRDefault="002762DA" w:rsidP="002762DA">
            <w:pPr>
              <w:ind w:firstLine="0"/>
              <w:rPr>
                <w:szCs w:val="24"/>
              </w:rPr>
            </w:pPr>
            <w:r w:rsidRPr="00810A79">
              <w:rPr>
                <w:szCs w:val="24"/>
              </w:rPr>
              <w:t>Способен работать с информацией: находить, оценивать и использовать информацию из различных источников, необходимую</w:t>
            </w:r>
            <w:r>
              <w:rPr>
                <w:szCs w:val="24"/>
              </w:rPr>
              <w:t xml:space="preserve"> </w:t>
            </w:r>
            <w:r w:rsidRPr="00810A79">
              <w:rPr>
                <w:szCs w:val="24"/>
              </w:rPr>
              <w:t>для решения научных и профессиональных задач (в том числе на</w:t>
            </w:r>
            <w:r>
              <w:rPr>
                <w:szCs w:val="24"/>
              </w:rPr>
              <w:t xml:space="preserve"> основе системного подхода)</w:t>
            </w:r>
          </w:p>
        </w:tc>
        <w:tc>
          <w:tcPr>
            <w:tcW w:w="850" w:type="dxa"/>
            <w:vAlign w:val="center"/>
          </w:tcPr>
          <w:p w:rsidR="002762DA" w:rsidRPr="00FC7173" w:rsidRDefault="002762DA" w:rsidP="00070836">
            <w:pPr>
              <w:ind w:firstLine="0"/>
              <w:rPr>
                <w:szCs w:val="24"/>
              </w:rPr>
            </w:pPr>
            <w:r w:rsidRPr="00810A79">
              <w:rPr>
                <w:szCs w:val="24"/>
              </w:rPr>
              <w:t>УК-5</w:t>
            </w:r>
          </w:p>
        </w:tc>
        <w:tc>
          <w:tcPr>
            <w:tcW w:w="3402" w:type="dxa"/>
            <w:vAlign w:val="center"/>
          </w:tcPr>
          <w:p w:rsidR="002762DA" w:rsidRDefault="002762DA" w:rsidP="00AF48F7">
            <w:pPr>
              <w:pStyle w:val="af2"/>
              <w:numPr>
                <w:ilvl w:val="0"/>
                <w:numId w:val="4"/>
              </w:numPr>
              <w:spacing w:before="0" w:line="240" w:lineRule="auto"/>
              <w:contextualSpacing w:val="0"/>
              <w:jc w:val="left"/>
              <w:rPr>
                <w:szCs w:val="24"/>
              </w:rPr>
            </w:pPr>
            <w:r w:rsidRPr="00660D9D">
              <w:rPr>
                <w:szCs w:val="24"/>
              </w:rPr>
              <w:t>Владеет навыками анализа профессиональной литературы, подготовке обзора актуальных социальных проблем для выявления проблемы исследования</w:t>
            </w:r>
          </w:p>
          <w:p w:rsidR="002762DA" w:rsidRPr="00957072" w:rsidRDefault="002762DA" w:rsidP="00AF48F7">
            <w:pPr>
              <w:pStyle w:val="af2"/>
              <w:numPr>
                <w:ilvl w:val="0"/>
                <w:numId w:val="4"/>
              </w:numPr>
              <w:spacing w:before="0" w:line="240" w:lineRule="auto"/>
              <w:contextualSpacing w:val="0"/>
              <w:jc w:val="left"/>
              <w:rPr>
                <w:szCs w:val="24"/>
              </w:rPr>
            </w:pPr>
            <w:r w:rsidRPr="00FC7173">
              <w:rPr>
                <w:szCs w:val="24"/>
              </w:rPr>
              <w:t xml:space="preserve">Владеет навыками научной письменной коммуникации </w:t>
            </w:r>
          </w:p>
        </w:tc>
        <w:tc>
          <w:tcPr>
            <w:tcW w:w="2694" w:type="dxa"/>
            <w:vAlign w:val="center"/>
          </w:tcPr>
          <w:p w:rsidR="002762DA" w:rsidRPr="00FC7173" w:rsidRDefault="002762DA" w:rsidP="002762DA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>Лекции, р</w:t>
            </w:r>
            <w:r w:rsidRPr="00FC7173">
              <w:rPr>
                <w:szCs w:val="24"/>
              </w:rPr>
              <w:t xml:space="preserve">абота в малых группах на семинаре, написание домашних заданий, </w:t>
            </w:r>
            <w:r w:rsidRPr="00FC7173">
              <w:rPr>
                <w:szCs w:val="24"/>
                <w:lang w:eastAsia="ru-RU"/>
              </w:rPr>
              <w:t>знакомство с примерами исследований (отдельных фрагментов) с обсуждением</w:t>
            </w:r>
            <w:r w:rsidRPr="00FC7173">
              <w:rPr>
                <w:szCs w:val="24"/>
              </w:rPr>
              <w:t xml:space="preserve"> </w:t>
            </w:r>
          </w:p>
        </w:tc>
      </w:tr>
      <w:tr w:rsidR="002762DA" w:rsidRPr="00FC7173" w:rsidTr="002762DA">
        <w:tc>
          <w:tcPr>
            <w:tcW w:w="2660" w:type="dxa"/>
            <w:vAlign w:val="center"/>
          </w:tcPr>
          <w:p w:rsidR="002762DA" w:rsidRPr="00FC7173" w:rsidRDefault="002762DA" w:rsidP="002762DA">
            <w:pPr>
              <w:ind w:firstLine="0"/>
              <w:rPr>
                <w:szCs w:val="24"/>
              </w:rPr>
            </w:pPr>
            <w:r w:rsidRPr="00FA376C">
              <w:rPr>
                <w:szCs w:val="24"/>
              </w:rPr>
      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</w:t>
            </w:r>
            <w:r>
              <w:rPr>
                <w:szCs w:val="24"/>
              </w:rPr>
              <w:t xml:space="preserve"> </w:t>
            </w:r>
            <w:r w:rsidRPr="00FA376C">
              <w:rPr>
                <w:szCs w:val="24"/>
              </w:rPr>
              <w:t>оценку его качества</w:t>
            </w:r>
            <w:r w:rsidRPr="00FA376C">
              <w:rPr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:rsidR="002762DA" w:rsidRPr="00FC7173" w:rsidRDefault="002762DA" w:rsidP="00070836">
            <w:pPr>
              <w:ind w:firstLine="0"/>
              <w:rPr>
                <w:szCs w:val="24"/>
              </w:rPr>
            </w:pPr>
            <w:r w:rsidRPr="00FA376C">
              <w:rPr>
                <w:szCs w:val="24"/>
              </w:rPr>
              <w:t>УК-6</w:t>
            </w:r>
          </w:p>
        </w:tc>
        <w:tc>
          <w:tcPr>
            <w:tcW w:w="3402" w:type="dxa"/>
            <w:vAlign w:val="center"/>
          </w:tcPr>
          <w:p w:rsidR="002762DA" w:rsidRDefault="002762DA" w:rsidP="00AF48F7">
            <w:pPr>
              <w:pStyle w:val="af2"/>
              <w:numPr>
                <w:ilvl w:val="0"/>
                <w:numId w:val="4"/>
              </w:numPr>
              <w:spacing w:before="0" w:line="240" w:lineRule="auto"/>
              <w:contextualSpacing w:val="0"/>
              <w:jc w:val="left"/>
              <w:rPr>
                <w:szCs w:val="24"/>
              </w:rPr>
            </w:pPr>
            <w:r w:rsidRPr="00957072">
              <w:rPr>
                <w:szCs w:val="24"/>
              </w:rPr>
              <w:t>Владеет навыками подготовки программы социологического исследования</w:t>
            </w:r>
          </w:p>
          <w:p w:rsidR="002762DA" w:rsidRPr="00FC7173" w:rsidRDefault="002762DA" w:rsidP="00AF48F7">
            <w:pPr>
              <w:pStyle w:val="af2"/>
              <w:numPr>
                <w:ilvl w:val="0"/>
                <w:numId w:val="4"/>
              </w:numPr>
              <w:spacing w:before="0" w:line="240" w:lineRule="auto"/>
              <w:contextualSpacing w:val="0"/>
              <w:jc w:val="left"/>
              <w:rPr>
                <w:szCs w:val="24"/>
              </w:rPr>
            </w:pPr>
            <w:r w:rsidRPr="00FC7173">
              <w:rPr>
                <w:szCs w:val="24"/>
              </w:rPr>
              <w:t>Демонстрирует понимание области применения, сильных и слабых сторон различных методов сбора социологической информации</w:t>
            </w:r>
          </w:p>
          <w:p w:rsidR="002762DA" w:rsidRPr="002762DA" w:rsidRDefault="002762DA" w:rsidP="00AF48F7">
            <w:pPr>
              <w:pStyle w:val="af2"/>
              <w:numPr>
                <w:ilvl w:val="0"/>
                <w:numId w:val="4"/>
              </w:numPr>
              <w:spacing w:before="0" w:line="240" w:lineRule="auto"/>
              <w:contextualSpacing w:val="0"/>
              <w:jc w:val="left"/>
              <w:rPr>
                <w:szCs w:val="24"/>
              </w:rPr>
            </w:pPr>
            <w:r w:rsidRPr="00FC7173">
              <w:rPr>
                <w:szCs w:val="24"/>
              </w:rPr>
              <w:t>Обосновывает выбор методологии исследования, ее адекватность поставленным практическим задачам</w:t>
            </w:r>
            <w:r w:rsidRPr="00957072">
              <w:rPr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2762DA" w:rsidRPr="00FC7173" w:rsidRDefault="002762DA" w:rsidP="002762D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домашних заданий, обсуждения на семинаре</w:t>
            </w:r>
          </w:p>
        </w:tc>
      </w:tr>
      <w:tr w:rsidR="002762DA" w:rsidRPr="00FC7173" w:rsidTr="00070836">
        <w:tc>
          <w:tcPr>
            <w:tcW w:w="2660" w:type="dxa"/>
          </w:tcPr>
          <w:p w:rsidR="002762DA" w:rsidRPr="00997EE3" w:rsidRDefault="002762DA" w:rsidP="002762DA">
            <w:pPr>
              <w:ind w:firstLine="0"/>
            </w:pPr>
            <w:r>
              <w:t>Способен участвовать  в составлении  и оформлении профессиональной научно-технической документации, научных отчетов</w:t>
            </w:r>
          </w:p>
        </w:tc>
        <w:tc>
          <w:tcPr>
            <w:tcW w:w="850" w:type="dxa"/>
            <w:vAlign w:val="center"/>
          </w:tcPr>
          <w:p w:rsidR="002762DA" w:rsidRPr="00997EE3" w:rsidRDefault="002762DA" w:rsidP="00070836">
            <w:pPr>
              <w:ind w:firstLine="0"/>
            </w:pPr>
            <w:r>
              <w:t>ПК-7</w:t>
            </w:r>
          </w:p>
        </w:tc>
        <w:tc>
          <w:tcPr>
            <w:tcW w:w="3402" w:type="dxa"/>
            <w:vAlign w:val="center"/>
          </w:tcPr>
          <w:p w:rsidR="002762DA" w:rsidRPr="00FC7173" w:rsidRDefault="002762DA" w:rsidP="00AF48F7">
            <w:pPr>
              <w:pStyle w:val="af2"/>
              <w:numPr>
                <w:ilvl w:val="0"/>
                <w:numId w:val="4"/>
              </w:numPr>
              <w:spacing w:before="0" w:line="240" w:lineRule="auto"/>
              <w:contextualSpacing w:val="0"/>
              <w:jc w:val="left"/>
              <w:rPr>
                <w:szCs w:val="24"/>
              </w:rPr>
            </w:pPr>
            <w:r w:rsidRPr="002C4AF1">
              <w:rPr>
                <w:szCs w:val="24"/>
              </w:rPr>
              <w:t>Владеет навыками научной письменной коммуникации</w:t>
            </w:r>
          </w:p>
          <w:p w:rsidR="002762DA" w:rsidRPr="00957072" w:rsidRDefault="002762DA" w:rsidP="00AF48F7">
            <w:pPr>
              <w:pStyle w:val="af2"/>
              <w:numPr>
                <w:ilvl w:val="0"/>
                <w:numId w:val="4"/>
              </w:numPr>
              <w:spacing w:before="0" w:line="240" w:lineRule="auto"/>
              <w:contextualSpacing w:val="0"/>
              <w:jc w:val="left"/>
              <w:rPr>
                <w:szCs w:val="24"/>
              </w:rPr>
            </w:pPr>
            <w:r w:rsidRPr="00FC7173">
              <w:rPr>
                <w:szCs w:val="24"/>
              </w:rPr>
              <w:t>Применяет навыки корректного оформления научных отчетов</w:t>
            </w:r>
          </w:p>
        </w:tc>
        <w:tc>
          <w:tcPr>
            <w:tcW w:w="2694" w:type="dxa"/>
            <w:vAlign w:val="center"/>
          </w:tcPr>
          <w:p w:rsidR="002762DA" w:rsidRDefault="002762DA" w:rsidP="002762D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Подготовка домашних заданий, доклады в рамках семинаров</w:t>
            </w:r>
          </w:p>
        </w:tc>
      </w:tr>
    </w:tbl>
    <w:p w:rsidR="006F71C6" w:rsidRDefault="006F71C6" w:rsidP="006F71C6">
      <w:pPr>
        <w:pStyle w:val="1"/>
      </w:pPr>
      <w:bookmarkStart w:id="10" w:name="_Toc442287296"/>
      <w:r>
        <w:t>4. Место дисциплины в структуре образовательной программы</w:t>
      </w:r>
      <w:bookmarkEnd w:id="10"/>
      <w:r>
        <w:t xml:space="preserve"> </w:t>
      </w:r>
    </w:p>
    <w:p w:rsidR="00685880" w:rsidRDefault="006F71C6" w:rsidP="006F71C6">
      <w:pPr>
        <w:rPr>
          <w:lang w:eastAsia="ru-RU"/>
        </w:rPr>
      </w:pPr>
      <w:r>
        <w:t>Настоящая дисциплина относится к блоку дисциплин по выбору (МАГОЛЕГО) кафедры методов сбора и анализа данных.</w:t>
      </w:r>
    </w:p>
    <w:p w:rsidR="006F71C6" w:rsidRPr="00FC7173" w:rsidRDefault="006F71C6" w:rsidP="006F71C6">
      <w:pPr>
        <w:rPr>
          <w:szCs w:val="24"/>
          <w:lang w:eastAsia="ru-RU"/>
        </w:rPr>
      </w:pPr>
      <w:r w:rsidRPr="00FC7173">
        <w:rPr>
          <w:szCs w:val="24"/>
          <w:lang w:eastAsia="ru-RU"/>
        </w:rPr>
        <w:t>Для освоения учебной дисциплины, студенты должны владеть следующими знаниями и компетенциями:</w:t>
      </w:r>
    </w:p>
    <w:p w:rsidR="006F71C6" w:rsidRDefault="006F71C6" w:rsidP="00AF48F7">
      <w:pPr>
        <w:pStyle w:val="a1"/>
        <w:numPr>
          <w:ilvl w:val="1"/>
          <w:numId w:val="3"/>
        </w:numPr>
        <w:jc w:val="both"/>
        <w:rPr>
          <w:szCs w:val="24"/>
          <w:lang w:eastAsia="ru-RU"/>
        </w:rPr>
      </w:pPr>
      <w:r>
        <w:rPr>
          <w:szCs w:val="24"/>
          <w:lang w:eastAsia="ru-RU"/>
        </w:rPr>
        <w:t>общие представления о методах научного исследования;</w:t>
      </w:r>
    </w:p>
    <w:p w:rsidR="006F71C6" w:rsidRPr="00FC7173" w:rsidRDefault="006F71C6" w:rsidP="00AF48F7">
      <w:pPr>
        <w:pStyle w:val="a1"/>
        <w:numPr>
          <w:ilvl w:val="1"/>
          <w:numId w:val="3"/>
        </w:numPr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навыки </w:t>
      </w:r>
      <w:r w:rsidRPr="00FC7173">
        <w:rPr>
          <w:szCs w:val="24"/>
          <w:lang w:eastAsia="ru-RU"/>
        </w:rPr>
        <w:t>логического анализа при решении исслед</w:t>
      </w:r>
      <w:r>
        <w:rPr>
          <w:szCs w:val="24"/>
          <w:lang w:eastAsia="ru-RU"/>
        </w:rPr>
        <w:t xml:space="preserve">овательских и прикладных задач, </w:t>
      </w:r>
      <w:r w:rsidRPr="00FC7173">
        <w:rPr>
          <w:szCs w:val="24"/>
          <w:lang w:eastAsia="ru-RU"/>
        </w:rPr>
        <w:t>оценке собранной информации;</w:t>
      </w:r>
    </w:p>
    <w:p w:rsidR="006F71C6" w:rsidRDefault="006F71C6" w:rsidP="00AF48F7">
      <w:pPr>
        <w:pStyle w:val="a1"/>
        <w:numPr>
          <w:ilvl w:val="1"/>
          <w:numId w:val="3"/>
        </w:numPr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начальные представления о предмете, объекте, методах социологии;</w:t>
      </w:r>
    </w:p>
    <w:p w:rsidR="006F71C6" w:rsidRDefault="006F71C6" w:rsidP="00AF48F7">
      <w:pPr>
        <w:pStyle w:val="a1"/>
        <w:numPr>
          <w:ilvl w:val="1"/>
          <w:numId w:val="3"/>
        </w:numPr>
        <w:jc w:val="both"/>
        <w:rPr>
          <w:szCs w:val="24"/>
          <w:lang w:eastAsia="ru-RU"/>
        </w:rPr>
      </w:pPr>
      <w:r w:rsidRPr="00FC7173">
        <w:rPr>
          <w:szCs w:val="24"/>
          <w:lang w:eastAsia="ru-RU"/>
        </w:rPr>
        <w:t>базовые навыки работы с прик</w:t>
      </w:r>
      <w:r>
        <w:rPr>
          <w:szCs w:val="24"/>
          <w:lang w:eastAsia="ru-RU"/>
        </w:rPr>
        <w:t>ладным программным обеспечением.</w:t>
      </w:r>
    </w:p>
    <w:p w:rsidR="001E16D7" w:rsidRDefault="004273A0" w:rsidP="001E16D7">
      <w:pPr>
        <w:pStyle w:val="1"/>
      </w:pPr>
      <w:bookmarkStart w:id="11" w:name="_Toc442287297"/>
      <w:r>
        <w:t xml:space="preserve">5. </w:t>
      </w:r>
      <w:r w:rsidR="001E16D7">
        <w:t>Тематический план учебной дисциплины</w:t>
      </w:r>
      <w:bookmarkEnd w:id="11"/>
    </w:p>
    <w:tbl>
      <w:tblPr>
        <w:tblW w:w="95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720"/>
        <w:gridCol w:w="1044"/>
        <w:gridCol w:w="1355"/>
        <w:gridCol w:w="2061"/>
      </w:tblGrid>
      <w:tr w:rsidR="001E16D7" w:rsidRPr="001E16D7" w:rsidTr="001E16D7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6D7" w:rsidRPr="001E16D7" w:rsidRDefault="001E16D7" w:rsidP="001E16D7">
            <w:pPr>
              <w:pStyle w:val="ac"/>
            </w:pPr>
            <w:r w:rsidRPr="001E16D7">
              <w:t>№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6D7" w:rsidRPr="001E16D7" w:rsidRDefault="004273A0" w:rsidP="004273A0">
            <w:pPr>
              <w:pStyle w:val="ac"/>
            </w:pPr>
            <w:r>
              <w:t>Название раздела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6D7" w:rsidRPr="001E16D7" w:rsidRDefault="001E16D7" w:rsidP="001E16D7">
            <w:pPr>
              <w:pStyle w:val="ac"/>
            </w:pPr>
            <w:r w:rsidRPr="001E16D7">
              <w:t>Всего часов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D7" w:rsidRPr="001E16D7" w:rsidRDefault="001E16D7" w:rsidP="001E16D7">
            <w:pPr>
              <w:pStyle w:val="ac"/>
            </w:pPr>
            <w:r w:rsidRPr="001E16D7">
              <w:t>Аудиторные часы</w:t>
            </w:r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6D7" w:rsidRPr="001E16D7" w:rsidRDefault="001E16D7" w:rsidP="00FC04FA">
            <w:pPr>
              <w:pStyle w:val="ac"/>
              <w:jc w:val="center"/>
            </w:pPr>
            <w:r w:rsidRPr="001E16D7">
              <w:t>Самостоятельная работа</w:t>
            </w:r>
          </w:p>
        </w:tc>
      </w:tr>
      <w:tr w:rsidR="001E16D7" w:rsidRPr="006F6B1A" w:rsidTr="001E16D7">
        <w:trPr>
          <w:trHeight w:val="20"/>
          <w:tblHeader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D7" w:rsidRPr="006F6B1A" w:rsidRDefault="001E16D7" w:rsidP="001E16D7">
            <w:pPr>
              <w:pStyle w:val="ac"/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D7" w:rsidRPr="006F6B1A" w:rsidRDefault="001E16D7" w:rsidP="001E16D7"/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D7" w:rsidRPr="006F6B1A" w:rsidRDefault="001E16D7" w:rsidP="001E16D7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D7" w:rsidRPr="001E16D7" w:rsidRDefault="001E16D7" w:rsidP="001E16D7">
            <w:pPr>
              <w:pStyle w:val="ac"/>
            </w:pPr>
            <w:r w:rsidRPr="001E16D7">
              <w:t>Лекции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D7" w:rsidRPr="001E16D7" w:rsidRDefault="001E16D7" w:rsidP="001E16D7">
            <w:pPr>
              <w:pStyle w:val="ac"/>
            </w:pPr>
            <w:r w:rsidRPr="001E16D7">
              <w:t>Семинары</w:t>
            </w:r>
          </w:p>
        </w:tc>
        <w:tc>
          <w:tcPr>
            <w:tcW w:w="20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6D7" w:rsidRPr="006F6B1A" w:rsidRDefault="001E16D7" w:rsidP="001E16D7"/>
        </w:tc>
      </w:tr>
      <w:tr w:rsidR="00E17554" w:rsidRPr="006F6B1A" w:rsidTr="00070836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6F6B1A" w:rsidRDefault="00E17554" w:rsidP="001E16D7">
            <w:pPr>
              <w:pStyle w:val="ac"/>
            </w:pPr>
            <w: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54" w:rsidRPr="006F6B1A" w:rsidRDefault="00E17554" w:rsidP="00580FF2">
            <w:pPr>
              <w:pStyle w:val="ae"/>
            </w:pPr>
            <w:r w:rsidRPr="006F6B1A">
              <w:t>Основы методологии в социологии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</w:tr>
      <w:tr w:rsidR="00E17554" w:rsidRPr="006F6B1A" w:rsidTr="0007083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6F6B1A" w:rsidRDefault="00E17554" w:rsidP="001E16D7">
            <w:pPr>
              <w:pStyle w:val="ac"/>
            </w:pPr>
            <w:r>
              <w:t>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54" w:rsidRPr="006F6B1A" w:rsidRDefault="00E17554" w:rsidP="00A72B44">
            <w:pPr>
              <w:pStyle w:val="ae"/>
            </w:pPr>
            <w:r w:rsidRPr="006F6B1A">
              <w:t>Программа исследования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6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8</w:t>
            </w:r>
          </w:p>
        </w:tc>
      </w:tr>
      <w:tr w:rsidR="00E17554" w:rsidRPr="006F6B1A" w:rsidTr="0007083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6F6B1A" w:rsidRDefault="00E17554" w:rsidP="001E16D7">
            <w:pPr>
              <w:pStyle w:val="ac"/>
            </w:pPr>
            <w:r>
              <w:t>3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54" w:rsidRDefault="00E17554" w:rsidP="00070836">
            <w:pPr>
              <w:pStyle w:val="ae"/>
            </w:pPr>
            <w:r>
              <w:t>Опрос как метод сбора данных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</w:tr>
      <w:tr w:rsidR="00E17554" w:rsidRPr="006F6B1A" w:rsidTr="0007083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Default="00E17554" w:rsidP="001E16D7">
            <w:pPr>
              <w:pStyle w:val="ac"/>
            </w:pPr>
            <w:r>
              <w:t>4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54" w:rsidRPr="006F6B1A" w:rsidRDefault="00E17554" w:rsidP="00070836">
            <w:pPr>
              <w:pStyle w:val="ae"/>
            </w:pPr>
            <w:r>
              <w:t>Конструирование формализованного вопросника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8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10</w:t>
            </w:r>
          </w:p>
        </w:tc>
      </w:tr>
      <w:tr w:rsidR="00E17554" w:rsidRPr="006F6B1A" w:rsidTr="0007083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Default="00E17554" w:rsidP="001E16D7">
            <w:pPr>
              <w:pStyle w:val="ac"/>
            </w:pPr>
            <w:r>
              <w:t>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54" w:rsidRPr="006F6B1A" w:rsidRDefault="00E17554" w:rsidP="00070836">
            <w:pPr>
              <w:pStyle w:val="ae"/>
            </w:pPr>
            <w:r>
              <w:t>Онлайн исследования в социологии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6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10</w:t>
            </w:r>
          </w:p>
        </w:tc>
      </w:tr>
      <w:tr w:rsidR="00E17554" w:rsidRPr="006F6B1A" w:rsidTr="002845D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Default="00E17554" w:rsidP="007C37D9">
            <w:pPr>
              <w:pStyle w:val="ac"/>
            </w:pPr>
            <w:r>
              <w:t>6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54" w:rsidRDefault="00E17554" w:rsidP="00E17554">
            <w:pPr>
              <w:pStyle w:val="ae"/>
            </w:pPr>
            <w:r>
              <w:t>Контент-анализ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</w:tr>
      <w:tr w:rsidR="00E17554" w:rsidRPr="006F6B1A" w:rsidTr="002845D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Default="00E17554" w:rsidP="007C37D9">
            <w:pPr>
              <w:pStyle w:val="ac"/>
            </w:pPr>
            <w:r>
              <w:t>7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554" w:rsidRDefault="00E17554" w:rsidP="00E17554">
            <w:pPr>
              <w:pStyle w:val="ae"/>
            </w:pPr>
            <w:r w:rsidRPr="006F6B1A">
              <w:t xml:space="preserve">Наблюдение </w:t>
            </w:r>
            <w:r>
              <w:t>и этнография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6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8</w:t>
            </w:r>
          </w:p>
        </w:tc>
      </w:tr>
      <w:tr w:rsidR="00E17554" w:rsidRPr="006F6B1A" w:rsidTr="002845D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Default="00E17554" w:rsidP="007C37D9">
            <w:pPr>
              <w:pStyle w:val="ac"/>
            </w:pPr>
            <w: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9F004B" w:rsidRDefault="00E17554" w:rsidP="00E17554">
            <w:pPr>
              <w:pStyle w:val="ae"/>
            </w:pPr>
            <w:r w:rsidRPr="004E394E">
              <w:t>Интервью в качественном исследовании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8</w:t>
            </w:r>
          </w:p>
        </w:tc>
      </w:tr>
      <w:tr w:rsidR="00E17554" w:rsidRPr="006F6B1A" w:rsidTr="007C37D9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Default="00E17554" w:rsidP="007C37D9">
            <w:pPr>
              <w:pStyle w:val="ac"/>
            </w:pPr>
            <w:r>
              <w:t>9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54" w:rsidRPr="004E394E" w:rsidRDefault="00E17554" w:rsidP="00E17554">
            <w:pPr>
              <w:pStyle w:val="ae"/>
            </w:pPr>
            <w:r w:rsidRPr="004E394E">
              <w:t>Проективные и экспериментальные методики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</w:tr>
      <w:tr w:rsidR="00E17554" w:rsidRPr="006F6B1A" w:rsidTr="002845D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Default="00E17554" w:rsidP="007C37D9">
            <w:pPr>
              <w:pStyle w:val="ac"/>
            </w:pPr>
            <w:r>
              <w:t>10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54" w:rsidRPr="004E394E" w:rsidRDefault="00E17554" w:rsidP="00E17554">
            <w:pPr>
              <w:pStyle w:val="ae"/>
            </w:pPr>
            <w:r w:rsidRPr="004E394E">
              <w:t>Метод фокус-групп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4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8</w:t>
            </w:r>
          </w:p>
        </w:tc>
      </w:tr>
      <w:tr w:rsidR="00E17554" w:rsidRPr="006F6B1A" w:rsidTr="002845D6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Default="00E17554" w:rsidP="007C37D9">
            <w:pPr>
              <w:pStyle w:val="ac"/>
            </w:pPr>
            <w:r>
              <w:t>11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7554" w:rsidRPr="004E394E" w:rsidRDefault="00E17554" w:rsidP="00E17554">
            <w:pPr>
              <w:pStyle w:val="ae"/>
            </w:pPr>
            <w:r w:rsidRPr="004E394E">
              <w:t>Комбинирование качественных и количественных методов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10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Pr="004604F7" w:rsidRDefault="00E17554" w:rsidP="00E17554">
            <w:pPr>
              <w:pStyle w:val="af0"/>
            </w:pPr>
            <w:r w:rsidRPr="004604F7"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554" w:rsidRDefault="00E17554" w:rsidP="00E17554">
            <w:pPr>
              <w:pStyle w:val="af0"/>
            </w:pPr>
            <w:r w:rsidRPr="004604F7">
              <w:t>6</w:t>
            </w:r>
          </w:p>
        </w:tc>
      </w:tr>
      <w:tr w:rsidR="00E17554" w:rsidRPr="00BC46E9" w:rsidTr="002845D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BC46E9" w:rsidRDefault="00E17554" w:rsidP="001E16D7">
            <w:pPr>
              <w:pStyle w:val="ac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BC46E9" w:rsidRDefault="00E17554" w:rsidP="00BC46E9">
            <w:pPr>
              <w:pStyle w:val="ae"/>
              <w:rPr>
                <w:b/>
              </w:rPr>
            </w:pPr>
            <w:r w:rsidRPr="00BC46E9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BC46E9" w:rsidRDefault="00E17554" w:rsidP="001E16D7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BC46E9" w:rsidRDefault="00E17554" w:rsidP="001E16D7">
            <w:pPr>
              <w:pStyle w:val="ae"/>
              <w:jc w:val="center"/>
              <w:rPr>
                <w:b/>
              </w:rPr>
            </w:pPr>
            <w:r w:rsidRPr="00BC46E9">
              <w:rPr>
                <w:b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BC46E9" w:rsidRDefault="00E17554" w:rsidP="001E16D7">
            <w:pPr>
              <w:pStyle w:val="ae"/>
              <w:jc w:val="center"/>
              <w:rPr>
                <w:b/>
              </w:rPr>
            </w:pPr>
            <w:r w:rsidRPr="00BC46E9">
              <w:rPr>
                <w:b/>
              </w:rPr>
              <w:t>52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54" w:rsidRPr="00BC46E9" w:rsidRDefault="00E17554" w:rsidP="001E16D7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580FF2" w:rsidRDefault="00580FF2" w:rsidP="00CD3CEF"/>
    <w:p w:rsidR="0018174E" w:rsidRPr="0018174E" w:rsidRDefault="0018174E" w:rsidP="0018174E"/>
    <w:p w:rsidR="00580FF2" w:rsidRDefault="00580FF2">
      <w:pPr>
        <w:spacing w:before="0" w:after="200"/>
        <w:ind w:firstLine="0"/>
        <w:jc w:val="left"/>
        <w:rPr>
          <w:rFonts w:eastAsiaTheme="majorEastAsia"/>
          <w:b/>
          <w:bCs/>
          <w:szCs w:val="28"/>
        </w:rPr>
      </w:pPr>
      <w:r>
        <w:br w:type="page"/>
      </w:r>
    </w:p>
    <w:p w:rsidR="00061A6B" w:rsidRDefault="00061A6B" w:rsidP="00061A6B">
      <w:pPr>
        <w:pStyle w:val="1"/>
      </w:pPr>
      <w:bookmarkStart w:id="12" w:name="_Toc442287298"/>
      <w:r>
        <w:t>6. Ф</w:t>
      </w:r>
      <w:r w:rsidRPr="007E65ED">
        <w:t>ормы контроля знаний студентов</w:t>
      </w:r>
      <w:bookmarkEnd w:id="12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85"/>
        <w:gridCol w:w="395"/>
        <w:gridCol w:w="395"/>
        <w:gridCol w:w="395"/>
        <w:gridCol w:w="395"/>
        <w:gridCol w:w="4090"/>
      </w:tblGrid>
      <w:tr w:rsidR="00C12ED3" w:rsidRPr="00FC7173" w:rsidTr="00580FF2">
        <w:trPr>
          <w:trHeight w:val="240"/>
          <w:tblHeader/>
        </w:trPr>
        <w:tc>
          <w:tcPr>
            <w:tcW w:w="1384" w:type="dxa"/>
            <w:vMerge w:val="restart"/>
          </w:tcPr>
          <w:p w:rsidR="00C12ED3" w:rsidRPr="00FC7173" w:rsidRDefault="00C12ED3" w:rsidP="00C12ED3">
            <w:pPr>
              <w:pStyle w:val="ac"/>
            </w:pPr>
            <w:r w:rsidRPr="00FC7173">
              <w:t>Тип контроля</w:t>
            </w:r>
          </w:p>
        </w:tc>
        <w:tc>
          <w:tcPr>
            <w:tcW w:w="2585" w:type="dxa"/>
            <w:vMerge w:val="restart"/>
          </w:tcPr>
          <w:p w:rsidR="00C12ED3" w:rsidRPr="00FC7173" w:rsidRDefault="00C12ED3" w:rsidP="00C12ED3">
            <w:pPr>
              <w:pStyle w:val="ac"/>
            </w:pPr>
            <w:r w:rsidRPr="00FC7173">
              <w:t>Форма контроля</w:t>
            </w:r>
          </w:p>
        </w:tc>
        <w:tc>
          <w:tcPr>
            <w:tcW w:w="1580" w:type="dxa"/>
            <w:gridSpan w:val="4"/>
            <w:tcBorders>
              <w:bottom w:val="single" w:sz="4" w:space="0" w:color="auto"/>
            </w:tcBorders>
          </w:tcPr>
          <w:p w:rsidR="00C12ED3" w:rsidRPr="00FC7173" w:rsidRDefault="00C12ED3" w:rsidP="00C12ED3">
            <w:pPr>
              <w:pStyle w:val="ac"/>
            </w:pPr>
            <w:r w:rsidRPr="00FC7173">
              <w:t xml:space="preserve">Модули </w:t>
            </w:r>
          </w:p>
        </w:tc>
        <w:tc>
          <w:tcPr>
            <w:tcW w:w="4090" w:type="dxa"/>
            <w:vMerge w:val="restart"/>
          </w:tcPr>
          <w:p w:rsidR="00C12ED3" w:rsidRPr="00FC7173" w:rsidRDefault="00C12ED3" w:rsidP="00C12ED3">
            <w:pPr>
              <w:pStyle w:val="ac"/>
            </w:pPr>
            <w:r w:rsidRPr="00FC7173">
              <w:t>Параметры</w:t>
            </w:r>
          </w:p>
        </w:tc>
      </w:tr>
      <w:tr w:rsidR="00C12ED3" w:rsidRPr="00FC7173" w:rsidTr="00580FF2">
        <w:trPr>
          <w:trHeight w:val="300"/>
        </w:trPr>
        <w:tc>
          <w:tcPr>
            <w:tcW w:w="1384" w:type="dxa"/>
            <w:vMerge/>
          </w:tcPr>
          <w:p w:rsidR="00C12ED3" w:rsidRPr="00FC7173" w:rsidRDefault="00C12ED3" w:rsidP="00C12ED3">
            <w:pPr>
              <w:pStyle w:val="ac"/>
            </w:pPr>
          </w:p>
        </w:tc>
        <w:tc>
          <w:tcPr>
            <w:tcW w:w="2585" w:type="dxa"/>
            <w:vMerge/>
          </w:tcPr>
          <w:p w:rsidR="00C12ED3" w:rsidRPr="00FC7173" w:rsidRDefault="00C12ED3" w:rsidP="00C12ED3">
            <w:pPr>
              <w:pStyle w:val="ac"/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C12ED3" w:rsidRPr="00FC7173" w:rsidRDefault="00C12ED3" w:rsidP="00C12ED3">
            <w:pPr>
              <w:pStyle w:val="ac"/>
            </w:pPr>
            <w:r w:rsidRPr="00FC7173">
              <w:t>1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C12ED3" w:rsidRPr="00FC7173" w:rsidRDefault="00C12ED3" w:rsidP="00C12ED3">
            <w:pPr>
              <w:pStyle w:val="ac"/>
            </w:pPr>
            <w:r w:rsidRPr="00FC7173">
              <w:t>2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C12ED3" w:rsidRPr="00FC7173" w:rsidRDefault="00C12ED3" w:rsidP="00C12ED3">
            <w:pPr>
              <w:pStyle w:val="ac"/>
            </w:pPr>
            <w:r w:rsidRPr="00FC7173">
              <w:t>3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C12ED3" w:rsidRPr="00FC7173" w:rsidRDefault="00C12ED3" w:rsidP="00C12ED3">
            <w:pPr>
              <w:pStyle w:val="ac"/>
            </w:pPr>
            <w:r w:rsidRPr="00FC7173">
              <w:t>4</w:t>
            </w:r>
          </w:p>
        </w:tc>
        <w:tc>
          <w:tcPr>
            <w:tcW w:w="4090" w:type="dxa"/>
            <w:vMerge/>
          </w:tcPr>
          <w:p w:rsidR="00C12ED3" w:rsidRPr="00FC7173" w:rsidRDefault="00C12ED3" w:rsidP="00C12ED3">
            <w:pPr>
              <w:pStyle w:val="ac"/>
            </w:pPr>
          </w:p>
        </w:tc>
      </w:tr>
      <w:tr w:rsidR="0076063F" w:rsidRPr="00FC7173" w:rsidTr="00580FF2">
        <w:tc>
          <w:tcPr>
            <w:tcW w:w="1384" w:type="dxa"/>
            <w:vMerge w:val="restart"/>
          </w:tcPr>
          <w:p w:rsidR="0076063F" w:rsidRPr="00FC7173" w:rsidRDefault="0076063F" w:rsidP="00580FF2">
            <w:pPr>
              <w:pStyle w:val="ae"/>
            </w:pPr>
            <w:r w:rsidRPr="00FC7173">
              <w:t>Текущий</w:t>
            </w:r>
          </w:p>
        </w:tc>
        <w:tc>
          <w:tcPr>
            <w:tcW w:w="2585" w:type="dxa"/>
          </w:tcPr>
          <w:p w:rsidR="0076063F" w:rsidRPr="00FC7173" w:rsidRDefault="0076063F" w:rsidP="00580FF2">
            <w:pPr>
              <w:pStyle w:val="ae"/>
            </w:pPr>
            <w:r>
              <w:t>Выступления на семинарах</w:t>
            </w: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A52206" w:rsidP="00C12ED3">
            <w:pPr>
              <w:pStyle w:val="af0"/>
            </w:pPr>
            <w:r>
              <w:t>х</w:t>
            </w:r>
          </w:p>
        </w:tc>
        <w:tc>
          <w:tcPr>
            <w:tcW w:w="395" w:type="dxa"/>
          </w:tcPr>
          <w:p w:rsidR="0076063F" w:rsidRPr="00FC7173" w:rsidRDefault="00A52206" w:rsidP="00C12ED3">
            <w:pPr>
              <w:pStyle w:val="af0"/>
            </w:pPr>
            <w:r>
              <w:t>х</w:t>
            </w:r>
          </w:p>
        </w:tc>
        <w:tc>
          <w:tcPr>
            <w:tcW w:w="4090" w:type="dxa"/>
          </w:tcPr>
          <w:p w:rsidR="0076063F" w:rsidRPr="00580FF2" w:rsidRDefault="00A52206" w:rsidP="00580FF2">
            <w:pPr>
              <w:pStyle w:val="ae"/>
            </w:pPr>
            <w:r w:rsidRPr="00580FF2">
              <w:t>Доклад по теме семинара, 5-10 минут, не менее 2 вступлений</w:t>
            </w:r>
          </w:p>
        </w:tc>
      </w:tr>
      <w:tr w:rsidR="0076063F" w:rsidRPr="00FC7173" w:rsidTr="00580FF2">
        <w:tc>
          <w:tcPr>
            <w:tcW w:w="1384" w:type="dxa"/>
            <w:vMerge/>
          </w:tcPr>
          <w:p w:rsidR="0076063F" w:rsidRPr="00FC7173" w:rsidRDefault="0076063F" w:rsidP="00580FF2">
            <w:pPr>
              <w:pStyle w:val="ae"/>
            </w:pPr>
          </w:p>
        </w:tc>
        <w:tc>
          <w:tcPr>
            <w:tcW w:w="2585" w:type="dxa"/>
          </w:tcPr>
          <w:p w:rsidR="0076063F" w:rsidRPr="00FC7173" w:rsidRDefault="0076063F" w:rsidP="00580FF2">
            <w:pPr>
              <w:pStyle w:val="ae"/>
            </w:pPr>
            <w:r w:rsidRPr="00FC7173">
              <w:t>Домашн</w:t>
            </w:r>
            <w:r>
              <w:t>ее задание №1</w:t>
            </w:r>
            <w:r w:rsidR="00580FF2">
              <w:t xml:space="preserve"> </w:t>
            </w:r>
            <w:r w:rsidR="008622D6">
              <w:t>«Количественные методы»</w:t>
            </w: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A52206" w:rsidP="00C12ED3">
            <w:pPr>
              <w:pStyle w:val="af0"/>
            </w:pPr>
            <w:r>
              <w:t>х</w:t>
            </w: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4090" w:type="dxa"/>
          </w:tcPr>
          <w:p w:rsidR="0076063F" w:rsidRPr="00580FF2" w:rsidRDefault="008622D6" w:rsidP="00580FF2">
            <w:pPr>
              <w:pStyle w:val="ae"/>
            </w:pPr>
            <w:r w:rsidRPr="00580FF2">
              <w:t>Самостоятельно выполненное учебное исследование с помощью одного из количественных методов: формализованный опрос, наблюдение, контент-анализ</w:t>
            </w:r>
            <w:r w:rsidR="00CE6EF6">
              <w:t xml:space="preserve"> (примерный объем 3-5 тыс. слов)</w:t>
            </w:r>
          </w:p>
        </w:tc>
      </w:tr>
      <w:tr w:rsidR="0076063F" w:rsidRPr="00FC7173" w:rsidTr="00580FF2">
        <w:tc>
          <w:tcPr>
            <w:tcW w:w="1384" w:type="dxa"/>
            <w:vMerge/>
          </w:tcPr>
          <w:p w:rsidR="0076063F" w:rsidRPr="00FC7173" w:rsidRDefault="0076063F" w:rsidP="00580FF2">
            <w:pPr>
              <w:pStyle w:val="ae"/>
            </w:pPr>
          </w:p>
        </w:tc>
        <w:tc>
          <w:tcPr>
            <w:tcW w:w="2585" w:type="dxa"/>
          </w:tcPr>
          <w:p w:rsidR="0076063F" w:rsidRDefault="0076063F" w:rsidP="00580FF2">
            <w:pPr>
              <w:pStyle w:val="ae"/>
            </w:pPr>
            <w:r w:rsidRPr="00FC7173">
              <w:t>Домашн</w:t>
            </w:r>
            <w:r>
              <w:t>ее задание №2</w:t>
            </w:r>
            <w:r w:rsidR="008622D6">
              <w:t xml:space="preserve"> «Качественные методы»</w:t>
            </w: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A52206" w:rsidP="00C12ED3">
            <w:pPr>
              <w:pStyle w:val="af0"/>
            </w:pPr>
            <w:r>
              <w:t>х</w:t>
            </w:r>
          </w:p>
        </w:tc>
        <w:tc>
          <w:tcPr>
            <w:tcW w:w="4090" w:type="dxa"/>
          </w:tcPr>
          <w:p w:rsidR="0076063F" w:rsidRPr="00580FF2" w:rsidRDefault="008622D6" w:rsidP="00580FF2">
            <w:pPr>
              <w:pStyle w:val="ae"/>
            </w:pPr>
            <w:r w:rsidRPr="00580FF2">
              <w:t>Самостоятельно выполненное учебное исследование с помощью одного из качественных методов: глубинное интервью,</w:t>
            </w:r>
            <w:r w:rsidR="00E06C07">
              <w:t xml:space="preserve"> биографический метод, </w:t>
            </w:r>
            <w:r w:rsidRPr="00580FF2">
              <w:t xml:space="preserve"> неформализованное наблюдение, </w:t>
            </w:r>
            <w:r w:rsidR="00E5339B" w:rsidRPr="00580FF2">
              <w:t>фокус-группа</w:t>
            </w:r>
            <w:r w:rsidR="00CE6EF6">
              <w:t xml:space="preserve"> (примерный объем 3-5 тыс. слов)</w:t>
            </w:r>
          </w:p>
        </w:tc>
      </w:tr>
      <w:tr w:rsidR="0076063F" w:rsidRPr="00FC7173" w:rsidTr="00580FF2">
        <w:tc>
          <w:tcPr>
            <w:tcW w:w="1384" w:type="dxa"/>
            <w:vMerge/>
          </w:tcPr>
          <w:p w:rsidR="0076063F" w:rsidRPr="00FC7173" w:rsidRDefault="0076063F" w:rsidP="00580FF2">
            <w:pPr>
              <w:pStyle w:val="ae"/>
            </w:pPr>
          </w:p>
        </w:tc>
        <w:tc>
          <w:tcPr>
            <w:tcW w:w="2585" w:type="dxa"/>
          </w:tcPr>
          <w:p w:rsidR="0076063F" w:rsidRPr="00FC7173" w:rsidRDefault="0076063F" w:rsidP="00580FF2">
            <w:pPr>
              <w:pStyle w:val="ae"/>
            </w:pPr>
            <w:r>
              <w:t>Контрольная работа №1</w:t>
            </w: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76063F" w:rsidP="00C12ED3">
            <w:pPr>
              <w:pStyle w:val="af0"/>
            </w:pPr>
          </w:p>
        </w:tc>
        <w:tc>
          <w:tcPr>
            <w:tcW w:w="395" w:type="dxa"/>
          </w:tcPr>
          <w:p w:rsidR="0076063F" w:rsidRPr="00FC7173" w:rsidRDefault="00A52206" w:rsidP="00C12ED3">
            <w:pPr>
              <w:pStyle w:val="af0"/>
            </w:pPr>
            <w:r>
              <w:t>х</w:t>
            </w:r>
          </w:p>
        </w:tc>
        <w:tc>
          <w:tcPr>
            <w:tcW w:w="4090" w:type="dxa"/>
          </w:tcPr>
          <w:p w:rsidR="0076063F" w:rsidRPr="00580FF2" w:rsidRDefault="008622D6" w:rsidP="00580FF2">
            <w:pPr>
              <w:pStyle w:val="ae"/>
            </w:pPr>
            <w:r w:rsidRPr="00580FF2">
              <w:t>Тестовые задания (25-30 вопросов, 80 минут)</w:t>
            </w:r>
          </w:p>
        </w:tc>
      </w:tr>
      <w:tr w:rsidR="00C12ED3" w:rsidRPr="00FC7173" w:rsidTr="00580FF2">
        <w:tc>
          <w:tcPr>
            <w:tcW w:w="1384" w:type="dxa"/>
          </w:tcPr>
          <w:p w:rsidR="00C12ED3" w:rsidRPr="00FC7173" w:rsidRDefault="00C12ED3" w:rsidP="00580FF2">
            <w:pPr>
              <w:pStyle w:val="ae"/>
            </w:pPr>
            <w:r>
              <w:t>Итоговый</w:t>
            </w:r>
          </w:p>
        </w:tc>
        <w:tc>
          <w:tcPr>
            <w:tcW w:w="2585" w:type="dxa"/>
          </w:tcPr>
          <w:p w:rsidR="00C12ED3" w:rsidRPr="00FC7173" w:rsidRDefault="00C12ED3" w:rsidP="00580FF2">
            <w:pPr>
              <w:pStyle w:val="ae"/>
            </w:pPr>
            <w:r>
              <w:t xml:space="preserve">Экзамен </w:t>
            </w:r>
          </w:p>
        </w:tc>
        <w:tc>
          <w:tcPr>
            <w:tcW w:w="395" w:type="dxa"/>
          </w:tcPr>
          <w:p w:rsidR="00C12ED3" w:rsidRPr="00FC7173" w:rsidRDefault="00C12ED3" w:rsidP="00C12ED3">
            <w:pPr>
              <w:pStyle w:val="af0"/>
            </w:pPr>
          </w:p>
        </w:tc>
        <w:tc>
          <w:tcPr>
            <w:tcW w:w="395" w:type="dxa"/>
          </w:tcPr>
          <w:p w:rsidR="00C12ED3" w:rsidRPr="00FC7173" w:rsidRDefault="00C12ED3" w:rsidP="00C12ED3">
            <w:pPr>
              <w:pStyle w:val="af0"/>
            </w:pPr>
          </w:p>
        </w:tc>
        <w:tc>
          <w:tcPr>
            <w:tcW w:w="395" w:type="dxa"/>
          </w:tcPr>
          <w:p w:rsidR="00C12ED3" w:rsidRPr="00FC7173" w:rsidRDefault="00C12ED3" w:rsidP="00C12ED3">
            <w:pPr>
              <w:pStyle w:val="af0"/>
            </w:pPr>
          </w:p>
        </w:tc>
        <w:tc>
          <w:tcPr>
            <w:tcW w:w="395" w:type="dxa"/>
          </w:tcPr>
          <w:p w:rsidR="00C12ED3" w:rsidRPr="00FC7173" w:rsidRDefault="00A52206" w:rsidP="00C12ED3">
            <w:pPr>
              <w:pStyle w:val="af0"/>
            </w:pPr>
            <w:r>
              <w:t>х</w:t>
            </w:r>
          </w:p>
        </w:tc>
        <w:tc>
          <w:tcPr>
            <w:tcW w:w="4090" w:type="dxa"/>
          </w:tcPr>
          <w:p w:rsidR="00C12ED3" w:rsidRPr="00580FF2" w:rsidRDefault="00580FF2" w:rsidP="00580FF2">
            <w:pPr>
              <w:pStyle w:val="ae"/>
            </w:pPr>
            <w:r w:rsidRPr="00580FF2">
              <w:t>Письменный экзамен – практическое задание, анализ кейса по теме курса</w:t>
            </w:r>
            <w:r w:rsidR="00CE6EF6">
              <w:t xml:space="preserve"> (80 минут)</w:t>
            </w:r>
          </w:p>
        </w:tc>
      </w:tr>
    </w:tbl>
    <w:p w:rsidR="002F2510" w:rsidRDefault="002F2510" w:rsidP="00E97B83">
      <w:pPr>
        <w:rPr>
          <w:lang w:eastAsia="ru-RU"/>
        </w:rPr>
      </w:pPr>
    </w:p>
    <w:p w:rsidR="00460818" w:rsidRPr="00460818" w:rsidRDefault="00460818" w:rsidP="00460818">
      <w:pPr>
        <w:rPr>
          <w:b/>
          <w:i/>
        </w:rPr>
      </w:pPr>
      <w:bookmarkStart w:id="13" w:name="_Toc415695683"/>
      <w:r w:rsidRPr="00460818">
        <w:rPr>
          <w:b/>
          <w:i/>
        </w:rPr>
        <w:t>Порядок формирования оценки</w:t>
      </w:r>
      <w:bookmarkEnd w:id="13"/>
    </w:p>
    <w:p w:rsidR="00460818" w:rsidRDefault="00460818" w:rsidP="00460818">
      <w:pPr>
        <w:pStyle w:val="aa"/>
        <w:tabs>
          <w:tab w:val="clear" w:pos="4677"/>
          <w:tab w:val="clear" w:pos="9355"/>
        </w:tabs>
        <w:spacing w:before="60"/>
      </w:pPr>
      <w:r w:rsidRPr="00FC7173">
        <w:rPr>
          <w:b/>
          <w:bCs/>
        </w:rPr>
        <w:t>Итоговая оценка</w:t>
      </w:r>
      <w:r w:rsidRPr="00FC7173">
        <w:t xml:space="preserve"> складывается из</w:t>
      </w:r>
      <w:r>
        <w:t xml:space="preserve"> накопленной оценки (оценки </w:t>
      </w:r>
      <w:r w:rsidRPr="00FC7173">
        <w:t xml:space="preserve"> </w:t>
      </w:r>
      <w:r>
        <w:t>за контрольную работу (</w:t>
      </w:r>
      <w:r w:rsidRPr="00522967">
        <w:rPr>
          <w:i/>
        </w:rPr>
        <w:t>КР</w:t>
      </w:r>
      <w:r>
        <w:t>),  двух домашних заданий (</w:t>
      </w:r>
      <w:r w:rsidRPr="00522967">
        <w:rPr>
          <w:i/>
        </w:rPr>
        <w:t>ДЗ</w:t>
      </w:r>
      <w:r>
        <w:t xml:space="preserve">)) и письменного итогового экзамена (экзаменационная оценка). </w:t>
      </w:r>
    </w:p>
    <w:p w:rsidR="00460818" w:rsidRPr="00522967" w:rsidRDefault="00460818" w:rsidP="00460818">
      <w:pPr>
        <w:pStyle w:val="aa"/>
        <w:tabs>
          <w:tab w:val="clear" w:pos="4677"/>
          <w:tab w:val="clear" w:pos="9355"/>
        </w:tabs>
        <w:spacing w:before="60"/>
        <w:rPr>
          <w:i/>
        </w:rPr>
      </w:pPr>
      <w:r>
        <w:t>О</w:t>
      </w:r>
      <w:r w:rsidRPr="00B91E5B">
        <w:rPr>
          <w:i/>
          <w:vertAlign w:val="subscript"/>
        </w:rPr>
        <w:t>итог</w:t>
      </w:r>
      <w:r>
        <w:rPr>
          <w:i/>
          <w:vertAlign w:val="subscript"/>
        </w:rPr>
        <w:t xml:space="preserve"> </w:t>
      </w:r>
      <w:r w:rsidRPr="00B91E5B">
        <w:t>=</w:t>
      </w:r>
      <w:r>
        <w:rPr>
          <w:i/>
        </w:rPr>
        <w:t>0,2</w:t>
      </w:r>
      <w:r w:rsidRPr="00522967">
        <w:rPr>
          <w:i/>
        </w:rPr>
        <w:t>*КР+0,</w:t>
      </w:r>
      <w:r>
        <w:rPr>
          <w:i/>
        </w:rPr>
        <w:t>3</w:t>
      </w:r>
      <w:r w:rsidRPr="00522967">
        <w:rPr>
          <w:i/>
        </w:rPr>
        <w:t>*ДЗ</w:t>
      </w:r>
      <w:r w:rsidRPr="00522967">
        <w:rPr>
          <w:i/>
          <w:vertAlign w:val="subscript"/>
        </w:rPr>
        <w:t>1</w:t>
      </w:r>
      <w:r w:rsidRPr="00522967">
        <w:rPr>
          <w:i/>
        </w:rPr>
        <w:t>+0,</w:t>
      </w:r>
      <w:r>
        <w:rPr>
          <w:i/>
        </w:rPr>
        <w:t>3</w:t>
      </w:r>
      <w:r w:rsidRPr="00522967">
        <w:rPr>
          <w:i/>
        </w:rPr>
        <w:t>*ДЗ</w:t>
      </w:r>
      <w:r w:rsidRPr="00522967">
        <w:rPr>
          <w:i/>
          <w:vertAlign w:val="subscript"/>
        </w:rPr>
        <w:t>2</w:t>
      </w:r>
      <w:r>
        <w:rPr>
          <w:i/>
          <w:vertAlign w:val="subscript"/>
        </w:rPr>
        <w:t>+</w:t>
      </w:r>
      <w:r>
        <w:t>0,2*</w:t>
      </w:r>
      <w:r w:rsidRPr="00B91E5B">
        <w:rPr>
          <w:vertAlign w:val="subscript"/>
        </w:rPr>
        <w:t>Оэкзам</w:t>
      </w:r>
    </w:p>
    <w:p w:rsidR="00460818" w:rsidRDefault="00460818" w:rsidP="00460818">
      <w:pPr>
        <w:rPr>
          <w:lang w:eastAsia="ru-RU"/>
        </w:rPr>
      </w:pPr>
      <w:r>
        <w:t>Все работы оцениваются по шкале от 0 до 10. Правила округления математические. Исключение составляет только итоговая оценка. Итоговые оценки менее 4-х баллов округляются в меньшую сторону.</w:t>
      </w:r>
    </w:p>
    <w:p w:rsidR="00CE6EF6" w:rsidRDefault="00CE6EF6">
      <w:pPr>
        <w:spacing w:before="0" w:after="200"/>
        <w:ind w:firstLine="0"/>
        <w:jc w:val="left"/>
        <w:rPr>
          <w:rFonts w:eastAsiaTheme="majorEastAsia"/>
          <w:b/>
          <w:bCs/>
          <w:szCs w:val="28"/>
          <w:lang w:eastAsia="ru-RU"/>
        </w:rPr>
      </w:pPr>
    </w:p>
    <w:p w:rsidR="00CE6EF6" w:rsidRDefault="00CE6EF6" w:rsidP="00CE6EF6">
      <w:pPr>
        <w:pStyle w:val="1"/>
        <w:rPr>
          <w:lang w:eastAsia="ru-RU"/>
        </w:rPr>
      </w:pPr>
      <w:bookmarkStart w:id="14" w:name="_Toc442287299"/>
      <w:r>
        <w:rPr>
          <w:lang w:eastAsia="ru-RU"/>
        </w:rPr>
        <w:t>7. Содержание дисциплины</w:t>
      </w:r>
      <w:bookmarkEnd w:id="14"/>
    </w:p>
    <w:p w:rsidR="00E83680" w:rsidRPr="00522967" w:rsidRDefault="00E83680" w:rsidP="00E83680">
      <w:pPr>
        <w:pStyle w:val="2"/>
      </w:pPr>
      <w:bookmarkStart w:id="15" w:name="_Toc408406932"/>
      <w:bookmarkStart w:id="16" w:name="_Toc409461408"/>
      <w:bookmarkStart w:id="17" w:name="_Toc409461934"/>
      <w:bookmarkStart w:id="18" w:name="_Toc409462218"/>
      <w:bookmarkStart w:id="19" w:name="_Toc409535370"/>
      <w:bookmarkStart w:id="20" w:name="_Toc415695685"/>
      <w:bookmarkStart w:id="21" w:name="_Toc442287300"/>
      <w:r w:rsidRPr="00522967">
        <w:t xml:space="preserve">Тема 1. </w:t>
      </w:r>
      <w:bookmarkEnd w:id="15"/>
      <w:bookmarkEnd w:id="16"/>
      <w:bookmarkEnd w:id="17"/>
      <w:bookmarkEnd w:id="18"/>
      <w:bookmarkEnd w:id="19"/>
      <w:r>
        <w:t>Основы методологии в социологии</w:t>
      </w:r>
      <w:bookmarkEnd w:id="20"/>
      <w:bookmarkEnd w:id="21"/>
    </w:p>
    <w:p w:rsidR="00E83680" w:rsidRPr="00E77D70" w:rsidRDefault="00E83680" w:rsidP="00E83680">
      <w:pPr>
        <w:pStyle w:val="4"/>
        <w:spacing w:before="60"/>
      </w:pPr>
      <w:bookmarkStart w:id="22" w:name="_Toc409461409"/>
      <w:bookmarkStart w:id="23" w:name="_Toc409461935"/>
      <w:bookmarkStart w:id="24" w:name="_Toc409462219"/>
      <w:bookmarkStart w:id="25" w:name="_Toc409535371"/>
      <w:bookmarkStart w:id="26" w:name="_Toc409554309"/>
      <w:bookmarkStart w:id="27" w:name="_Toc415695686"/>
      <w:bookmarkStart w:id="28" w:name="_Toc442272117"/>
      <w:bookmarkStart w:id="29" w:name="_Toc442287301"/>
      <w:r>
        <w:t>Лекци</w:t>
      </w:r>
      <w:r w:rsidR="00653BBE">
        <w:t>онные вопросы</w:t>
      </w:r>
      <w:r>
        <w:t xml:space="preserve"> (2 часа)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E83680" w:rsidRDefault="00E83680" w:rsidP="00AF48F7">
      <w:pPr>
        <w:pStyle w:val="af2"/>
        <w:numPr>
          <w:ilvl w:val="0"/>
          <w:numId w:val="8"/>
        </w:numPr>
      </w:pPr>
      <w:r>
        <w:t>Социологическое исследование: понятие, структура, виды, функции.</w:t>
      </w:r>
    </w:p>
    <w:p w:rsidR="00E83680" w:rsidRDefault="00E83680" w:rsidP="00AF48F7">
      <w:pPr>
        <w:pStyle w:val="af2"/>
        <w:numPr>
          <w:ilvl w:val="0"/>
          <w:numId w:val="8"/>
        </w:numPr>
      </w:pPr>
      <w:r w:rsidRPr="00B10E4D">
        <w:t xml:space="preserve">Методология как система принципов научного исследования. </w:t>
      </w:r>
    </w:p>
    <w:p w:rsidR="00E83680" w:rsidRPr="00FC7173" w:rsidRDefault="00E83680" w:rsidP="00AF48F7">
      <w:pPr>
        <w:pStyle w:val="af2"/>
        <w:numPr>
          <w:ilvl w:val="0"/>
          <w:numId w:val="8"/>
        </w:numPr>
      </w:pPr>
      <w:r>
        <w:t>Особенности к</w:t>
      </w:r>
      <w:r w:rsidRPr="00FC7173">
        <w:t>ачественн</w:t>
      </w:r>
      <w:r>
        <w:t>ой</w:t>
      </w:r>
      <w:r w:rsidRPr="00FC7173">
        <w:t xml:space="preserve"> и количественн</w:t>
      </w:r>
      <w:r>
        <w:t>ой методологии</w:t>
      </w:r>
      <w:r w:rsidRPr="00FC7173">
        <w:t>.</w:t>
      </w:r>
    </w:p>
    <w:p w:rsidR="00CE6EF6" w:rsidRDefault="001D7DD1" w:rsidP="001D7DD1">
      <w:pPr>
        <w:pStyle w:val="4"/>
        <w:spacing w:before="60"/>
      </w:pPr>
      <w:bookmarkStart w:id="30" w:name="_Toc442272118"/>
      <w:bookmarkStart w:id="31" w:name="_Toc442287302"/>
      <w:r>
        <w:t>Практическ</w:t>
      </w:r>
      <w:r w:rsidR="00A72B44">
        <w:t>и</w:t>
      </w:r>
      <w:r>
        <w:t>е заняти</w:t>
      </w:r>
      <w:r w:rsidR="00A72B44">
        <w:t>я</w:t>
      </w:r>
      <w:r>
        <w:t xml:space="preserve"> (2 часа)</w:t>
      </w:r>
      <w:bookmarkEnd w:id="30"/>
      <w:bookmarkEnd w:id="31"/>
    </w:p>
    <w:p w:rsidR="00653BBE" w:rsidRDefault="00653BBE" w:rsidP="00AF48F7">
      <w:pPr>
        <w:pStyle w:val="af2"/>
        <w:numPr>
          <w:ilvl w:val="0"/>
          <w:numId w:val="8"/>
        </w:numPr>
      </w:pPr>
      <w:r>
        <w:t>Анализ кейсов: исследования бывают маркетинговые, политологические, ориентированные на социальные проблемы и пр.</w:t>
      </w:r>
    </w:p>
    <w:p w:rsidR="00653BBE" w:rsidRDefault="00653BBE" w:rsidP="00AF48F7">
      <w:pPr>
        <w:pStyle w:val="af2"/>
        <w:numPr>
          <w:ilvl w:val="0"/>
          <w:numId w:val="8"/>
        </w:numPr>
      </w:pPr>
      <w:r>
        <w:t>Основные атрибуты научного исследования: обсуждение в малых группах «Что и как можно исследовать в моей специальности?»</w:t>
      </w:r>
    </w:p>
    <w:p w:rsidR="001D7DD1" w:rsidRDefault="00653BBE" w:rsidP="00653BBE">
      <w:pPr>
        <w:pStyle w:val="4"/>
        <w:spacing w:before="60"/>
      </w:pPr>
      <w:bookmarkStart w:id="32" w:name="_Toc442272119"/>
      <w:bookmarkStart w:id="33" w:name="_Toc442287303"/>
      <w:r>
        <w:t>Домашнее задание</w:t>
      </w:r>
      <w:bookmarkEnd w:id="32"/>
      <w:bookmarkEnd w:id="33"/>
    </w:p>
    <w:p w:rsidR="00653BBE" w:rsidRDefault="00653BBE" w:rsidP="00A72B44">
      <w:r>
        <w:t>Подготовить описание темы учебного исследования в рамках количественной методологии (для выполнения письменного домашнего задания №1).</w:t>
      </w:r>
    </w:p>
    <w:p w:rsidR="001D7DD1" w:rsidRDefault="00653BBE" w:rsidP="00653BBE">
      <w:pPr>
        <w:pStyle w:val="4"/>
        <w:spacing w:before="60"/>
      </w:pPr>
      <w:bookmarkStart w:id="34" w:name="_Toc442272120"/>
      <w:bookmarkStart w:id="35" w:name="_Toc442287304"/>
      <w:r>
        <w:t>Основная литература</w:t>
      </w:r>
      <w:bookmarkEnd w:id="34"/>
      <w:bookmarkEnd w:id="35"/>
    </w:p>
    <w:p w:rsidR="002A7A05" w:rsidRDefault="002A7A05" w:rsidP="00AF48F7">
      <w:pPr>
        <w:pStyle w:val="af2"/>
        <w:numPr>
          <w:ilvl w:val="0"/>
          <w:numId w:val="6"/>
        </w:numPr>
        <w:spacing w:before="60"/>
        <w:jc w:val="left"/>
      </w:pPr>
      <w:r w:rsidRPr="00A63383">
        <w:rPr>
          <w:i/>
          <w:iCs/>
          <w:noProof/>
          <w:snapToGrid w:val="0"/>
        </w:rPr>
        <w:t>Бергер П.</w:t>
      </w:r>
      <w:r>
        <w:t xml:space="preserve"> Приглашение в социологию</w:t>
      </w:r>
      <w:r w:rsidRPr="00904940">
        <w:t xml:space="preserve">. </w:t>
      </w:r>
      <w:r w:rsidRPr="00FC7173">
        <w:t xml:space="preserve">М.: </w:t>
      </w:r>
      <w:r w:rsidRPr="00904940">
        <w:t>Директ</w:t>
      </w:r>
      <w:r w:rsidR="00D3492B">
        <w:t>-М</w:t>
      </w:r>
      <w:r w:rsidRPr="00904940">
        <w:t>едиа Паблишинг</w:t>
      </w:r>
      <w:r w:rsidRPr="00FC7173">
        <w:t xml:space="preserve">, </w:t>
      </w:r>
      <w:r w:rsidRPr="00D3492B">
        <w:t>2007</w:t>
      </w:r>
      <w:r w:rsidRPr="00FC7173">
        <w:t>.</w:t>
      </w:r>
      <w:r>
        <w:t xml:space="preserve"> Главы 1,2.</w:t>
      </w:r>
    </w:p>
    <w:p w:rsidR="002A7A05" w:rsidRDefault="002A7A05" w:rsidP="00AF48F7">
      <w:pPr>
        <w:pStyle w:val="Default"/>
        <w:numPr>
          <w:ilvl w:val="0"/>
          <w:numId w:val="6"/>
        </w:numPr>
        <w:spacing w:before="60" w:line="276" w:lineRule="auto"/>
        <w:jc w:val="both"/>
        <w:rPr>
          <w:noProof/>
          <w:snapToGrid w:val="0"/>
          <w:color w:val="auto"/>
        </w:rPr>
      </w:pPr>
      <w:r w:rsidRPr="00FC7173">
        <w:rPr>
          <w:i/>
          <w:noProof/>
          <w:snapToGrid w:val="0"/>
          <w:color w:val="auto"/>
        </w:rPr>
        <w:t>Миллс Ч.Р.</w:t>
      </w:r>
      <w:r>
        <w:rPr>
          <w:noProof/>
          <w:snapToGrid w:val="0"/>
          <w:color w:val="auto"/>
        </w:rPr>
        <w:t xml:space="preserve"> Социологическое воображение</w:t>
      </w:r>
      <w:r w:rsidRPr="00A63383">
        <w:rPr>
          <w:noProof/>
          <w:snapToGrid w:val="0"/>
          <w:color w:val="auto"/>
        </w:rPr>
        <w:t xml:space="preserve">. </w:t>
      </w:r>
      <w:r w:rsidRPr="00FC7173">
        <w:rPr>
          <w:noProof/>
          <w:snapToGrid w:val="0"/>
          <w:color w:val="auto"/>
        </w:rPr>
        <w:t xml:space="preserve">М.: </w:t>
      </w:r>
      <w:r>
        <w:rPr>
          <w:noProof/>
          <w:snapToGrid w:val="0"/>
          <w:color w:val="auto"/>
          <w:lang w:val="en-US"/>
        </w:rPr>
        <w:t>Nota</w:t>
      </w:r>
      <w:r w:rsidRPr="00A63383">
        <w:rPr>
          <w:noProof/>
          <w:snapToGrid w:val="0"/>
          <w:color w:val="auto"/>
        </w:rPr>
        <w:t xml:space="preserve"> </w:t>
      </w:r>
      <w:r>
        <w:rPr>
          <w:noProof/>
          <w:snapToGrid w:val="0"/>
          <w:color w:val="auto"/>
          <w:lang w:val="en-US"/>
        </w:rPr>
        <w:t>Bene</w:t>
      </w:r>
      <w:r>
        <w:rPr>
          <w:noProof/>
          <w:snapToGrid w:val="0"/>
          <w:color w:val="auto"/>
        </w:rPr>
        <w:t xml:space="preserve">, </w:t>
      </w:r>
      <w:r w:rsidRPr="00A63383">
        <w:rPr>
          <w:noProof/>
          <w:snapToGrid w:val="0"/>
          <w:color w:val="auto"/>
        </w:rPr>
        <w:t>2001</w:t>
      </w:r>
      <w:r w:rsidRPr="00FC7173">
        <w:rPr>
          <w:noProof/>
          <w:snapToGrid w:val="0"/>
          <w:color w:val="auto"/>
        </w:rPr>
        <w:t xml:space="preserve">. </w:t>
      </w:r>
      <w:r>
        <w:rPr>
          <w:noProof/>
          <w:snapToGrid w:val="0"/>
          <w:color w:val="auto"/>
        </w:rPr>
        <w:t>Глава 1.</w:t>
      </w:r>
    </w:p>
    <w:p w:rsidR="002A7A05" w:rsidRPr="00292104" w:rsidRDefault="002A7A05" w:rsidP="00AF48F7">
      <w:pPr>
        <w:pStyle w:val="Default"/>
        <w:numPr>
          <w:ilvl w:val="0"/>
          <w:numId w:val="6"/>
        </w:numPr>
        <w:spacing w:before="60" w:line="276" w:lineRule="auto"/>
        <w:jc w:val="both"/>
        <w:rPr>
          <w:noProof/>
          <w:snapToGrid w:val="0"/>
          <w:color w:val="auto"/>
        </w:rPr>
      </w:pPr>
      <w:r w:rsidRPr="00AC5298">
        <w:t xml:space="preserve">Прикладная социология: методология и методы: </w:t>
      </w:r>
      <w:r>
        <w:t>Интерактивное у</w:t>
      </w:r>
      <w:r w:rsidRPr="00AC5298">
        <w:t>чебное пособие</w:t>
      </w:r>
      <w:r>
        <w:t xml:space="preserve"> </w:t>
      </w:r>
      <w:r w:rsidRPr="00AC5298">
        <w:t xml:space="preserve">/ </w:t>
      </w:r>
      <w:r>
        <w:t>М.К. Горшков, Ф.Э. </w:t>
      </w:r>
      <w:r w:rsidRPr="00AC5298">
        <w:t xml:space="preserve">Шереги. М.: </w:t>
      </w:r>
      <w:r w:rsidRPr="00292104">
        <w:t>Институт социологии РАН, 2011.</w:t>
      </w:r>
      <w:r>
        <w:t xml:space="preserve"> Введение.</w:t>
      </w:r>
    </w:p>
    <w:p w:rsidR="00653BBE" w:rsidRDefault="00653BBE" w:rsidP="00653BBE">
      <w:pPr>
        <w:pStyle w:val="4"/>
        <w:spacing w:before="60"/>
      </w:pPr>
      <w:bookmarkStart w:id="36" w:name="_Toc442272121"/>
      <w:bookmarkStart w:id="37" w:name="_Toc442287305"/>
      <w:r>
        <w:t>Дополнительная литература</w:t>
      </w:r>
      <w:bookmarkEnd w:id="36"/>
      <w:bookmarkEnd w:id="37"/>
    </w:p>
    <w:p w:rsidR="002A7A05" w:rsidRPr="00E52BFA" w:rsidRDefault="002A7A05" w:rsidP="00AF48F7">
      <w:pPr>
        <w:pStyle w:val="Default"/>
        <w:numPr>
          <w:ilvl w:val="0"/>
          <w:numId w:val="7"/>
        </w:numPr>
        <w:spacing w:before="60" w:line="276" w:lineRule="auto"/>
        <w:jc w:val="both"/>
        <w:rPr>
          <w:shd w:val="clear" w:color="auto" w:fill="FFFFFF"/>
          <w:lang w:val="en-US"/>
        </w:rPr>
      </w:pPr>
      <w:r w:rsidRPr="00E52BFA">
        <w:rPr>
          <w:i/>
          <w:shd w:val="clear" w:color="auto" w:fill="FFFFFF"/>
        </w:rPr>
        <w:t>Гидденс</w:t>
      </w:r>
      <w:r w:rsidRPr="009479C2">
        <w:rPr>
          <w:i/>
          <w:shd w:val="clear" w:color="auto" w:fill="FFFFFF"/>
        </w:rPr>
        <w:t xml:space="preserve"> </w:t>
      </w:r>
      <w:r w:rsidRPr="00E52BFA">
        <w:rPr>
          <w:i/>
          <w:shd w:val="clear" w:color="auto" w:fill="FFFFFF"/>
        </w:rPr>
        <w:t>Э</w:t>
      </w:r>
      <w:r w:rsidRPr="009479C2">
        <w:rPr>
          <w:i/>
          <w:shd w:val="clear" w:color="auto" w:fill="FFFFFF"/>
        </w:rPr>
        <w:t>.</w:t>
      </w:r>
      <w:r w:rsidRPr="009479C2">
        <w:rPr>
          <w:shd w:val="clear" w:color="auto" w:fill="FFFFFF"/>
        </w:rPr>
        <w:t xml:space="preserve"> </w:t>
      </w:r>
      <w:r w:rsidRPr="009479C2">
        <w:t>Социология</w:t>
      </w:r>
      <w:r w:rsidRPr="009479C2">
        <w:rPr>
          <w:shd w:val="clear" w:color="auto" w:fill="FFFFFF"/>
        </w:rPr>
        <w:t>. 2</w:t>
      </w:r>
      <w:r>
        <w:rPr>
          <w:shd w:val="clear" w:color="auto" w:fill="FFFFFF"/>
        </w:rPr>
        <w:t>е</w:t>
      </w:r>
      <w:r w:rsidRPr="009479C2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изд</w:t>
      </w:r>
      <w:r w:rsidRPr="009479C2">
        <w:rPr>
          <w:shd w:val="clear" w:color="auto" w:fill="FFFFFF"/>
        </w:rPr>
        <w:t xml:space="preserve">. </w:t>
      </w:r>
      <w:r>
        <w:rPr>
          <w:shd w:val="clear" w:color="auto" w:fill="FFFFFF"/>
        </w:rPr>
        <w:t>М</w:t>
      </w:r>
      <w:r w:rsidRPr="00102C86">
        <w:rPr>
          <w:shd w:val="clear" w:color="auto" w:fill="FFFFFF"/>
          <w:lang w:val="en-US"/>
        </w:rPr>
        <w:t>.:</w:t>
      </w:r>
      <w:r>
        <w:rPr>
          <w:shd w:val="clear" w:color="auto" w:fill="FFFFFF"/>
        </w:rPr>
        <w:t xml:space="preserve"> </w:t>
      </w:r>
      <w:r w:rsidRPr="00102C86">
        <w:rPr>
          <w:shd w:val="clear" w:color="auto" w:fill="FFFFFF"/>
        </w:rPr>
        <w:t>Эдиториал УРСС</w:t>
      </w:r>
      <w:r>
        <w:rPr>
          <w:shd w:val="clear" w:color="auto" w:fill="FFFFFF"/>
        </w:rPr>
        <w:t>, 2005.</w:t>
      </w:r>
    </w:p>
    <w:p w:rsidR="002A7A05" w:rsidRDefault="002A7A05" w:rsidP="00AF48F7">
      <w:pPr>
        <w:pStyle w:val="af2"/>
        <w:numPr>
          <w:ilvl w:val="0"/>
          <w:numId w:val="7"/>
        </w:numPr>
        <w:spacing w:before="60"/>
      </w:pPr>
      <w:r w:rsidRPr="00F97760">
        <w:rPr>
          <w:i/>
        </w:rPr>
        <w:t>Готлиб А.С.</w:t>
      </w:r>
      <w:r w:rsidRPr="00B10E4D">
        <w:t xml:space="preserve"> Введение в социологическое исследование. Качественный и количественный подходы. Методология. Исследовательские практики: учебное пособие / 2е изд. М.: Флинта: МПСИ, 2005.</w:t>
      </w:r>
    </w:p>
    <w:p w:rsidR="0045196C" w:rsidRDefault="0045196C" w:rsidP="00AF48F7">
      <w:pPr>
        <w:pStyle w:val="af2"/>
        <w:numPr>
          <w:ilvl w:val="0"/>
          <w:numId w:val="7"/>
        </w:numPr>
        <w:spacing w:before="60"/>
      </w:pPr>
      <w:r w:rsidRPr="0045196C">
        <w:rPr>
          <w:i/>
        </w:rPr>
        <w:t>Штейнберг И., Шанин Т., Ковалев Е., Левинсон А</w:t>
      </w:r>
      <w:r>
        <w:t>. Качественные методы. Полевые социологические исследования / под ред. И. Штейнберга. СПб.: Алетейя, 2009.</w:t>
      </w:r>
    </w:p>
    <w:p w:rsidR="002E42DD" w:rsidRPr="00FC7173" w:rsidRDefault="002E42DD" w:rsidP="00AF48F7">
      <w:pPr>
        <w:pStyle w:val="af2"/>
        <w:numPr>
          <w:ilvl w:val="0"/>
          <w:numId w:val="7"/>
        </w:numPr>
        <w:spacing w:before="0" w:line="240" w:lineRule="auto"/>
        <w:rPr>
          <w:szCs w:val="24"/>
        </w:rPr>
      </w:pPr>
      <w:r w:rsidRPr="00FC7173">
        <w:rPr>
          <w:i/>
          <w:szCs w:val="24"/>
        </w:rPr>
        <w:t>Левада Ю.А.</w:t>
      </w:r>
      <w:r w:rsidRPr="00FC7173">
        <w:rPr>
          <w:szCs w:val="24"/>
        </w:rPr>
        <w:t xml:space="preserve"> От мнения к пониманию. М.: Московская школа политических исследований, 2000 (с. 70-85, 443-468).</w:t>
      </w:r>
    </w:p>
    <w:p w:rsidR="00DD18FB" w:rsidRDefault="00DD18FB" w:rsidP="00AF48F7">
      <w:pPr>
        <w:pStyle w:val="Default"/>
        <w:numPr>
          <w:ilvl w:val="0"/>
          <w:numId w:val="7"/>
        </w:numPr>
        <w:spacing w:before="60" w:line="276" w:lineRule="auto"/>
        <w:jc w:val="both"/>
      </w:pPr>
      <w:r w:rsidRPr="00E56ED8">
        <w:rPr>
          <w:i/>
        </w:rPr>
        <w:t>Монсон П.</w:t>
      </w:r>
      <w:r>
        <w:t xml:space="preserve"> Лодка на аллеях парка: Введение в социологию. М.: Весь мир, 1995. Глава 1.</w:t>
      </w:r>
    </w:p>
    <w:p w:rsidR="00DC1F43" w:rsidRDefault="00DC1F43" w:rsidP="00DC1F43">
      <w:pPr>
        <w:pStyle w:val="Default"/>
        <w:numPr>
          <w:ilvl w:val="0"/>
          <w:numId w:val="7"/>
        </w:numPr>
        <w:spacing w:before="60"/>
      </w:pPr>
      <w:r w:rsidRPr="00DC1F43">
        <w:rPr>
          <w:i/>
        </w:rPr>
        <w:t>Семенова В.В.</w:t>
      </w:r>
      <w:r>
        <w:t xml:space="preserve"> Качественные методы: введение в гуманистическую социологию, М.: Добросвет, 1998. Введение, Глава 1, 2.</w:t>
      </w:r>
    </w:p>
    <w:p w:rsidR="00DC1F43" w:rsidRDefault="00DC1F43" w:rsidP="00DC1F43">
      <w:pPr>
        <w:pStyle w:val="Default"/>
        <w:numPr>
          <w:ilvl w:val="0"/>
          <w:numId w:val="7"/>
        </w:numPr>
        <w:spacing w:before="60"/>
      </w:pPr>
      <w:r w:rsidRPr="00DC1F43">
        <w:rPr>
          <w:i/>
        </w:rPr>
        <w:t>Страусс А., Корбин Дж.</w:t>
      </w:r>
      <w:r>
        <w:t xml:space="preserve"> Основы качественного исследования: обоснованная теория, процедуры и техники / Пер. Т.С. Васильевой.  М.: Эдиториал УРСС, 2001. С. 15-48.</w:t>
      </w:r>
    </w:p>
    <w:p w:rsidR="00DC1F43" w:rsidRPr="007C37D9" w:rsidRDefault="00DC1F43" w:rsidP="00DC1F43">
      <w:pPr>
        <w:pStyle w:val="Default"/>
        <w:numPr>
          <w:ilvl w:val="0"/>
          <w:numId w:val="7"/>
        </w:numPr>
        <w:spacing w:before="60"/>
        <w:rPr>
          <w:lang w:val="en-US"/>
        </w:rPr>
      </w:pPr>
      <w:r w:rsidRPr="00DC1F43">
        <w:rPr>
          <w:i/>
          <w:lang w:val="en-US"/>
        </w:rPr>
        <w:t>Bhattacherjee A.</w:t>
      </w:r>
      <w:r w:rsidRPr="00DC1F43">
        <w:rPr>
          <w:lang w:val="en-US"/>
        </w:rPr>
        <w:t xml:space="preserve"> Research Design / Social Science Research: Principles, Methods, and Practices // Textbooks Collection. </w:t>
      </w:r>
      <w:r w:rsidRPr="007C37D9">
        <w:rPr>
          <w:lang w:val="en-US"/>
        </w:rPr>
        <w:t>Book 3. 2012. PP. 1-65.</w:t>
      </w:r>
    </w:p>
    <w:p w:rsidR="00DD18FB" w:rsidRPr="00987B8C" w:rsidRDefault="00DD18FB" w:rsidP="00D3492B">
      <w:pPr>
        <w:pStyle w:val="af2"/>
        <w:numPr>
          <w:ilvl w:val="0"/>
          <w:numId w:val="7"/>
        </w:numPr>
        <w:spacing w:before="60"/>
        <w:rPr>
          <w:lang w:val="en-US"/>
        </w:rPr>
      </w:pPr>
      <w:r w:rsidRPr="004D4254">
        <w:rPr>
          <w:i/>
          <w:noProof/>
          <w:snapToGrid w:val="0"/>
          <w:lang w:val="en-US"/>
        </w:rPr>
        <w:t>Creswell J.W.</w:t>
      </w:r>
      <w:r w:rsidRPr="004D4254">
        <w:rPr>
          <w:noProof/>
          <w:snapToGrid w:val="0"/>
          <w:lang w:val="en-US"/>
        </w:rPr>
        <w:t xml:space="preserve"> Research design</w:t>
      </w:r>
      <w:r w:rsidRPr="00DD18FB">
        <w:rPr>
          <w:noProof/>
          <w:snapToGrid w:val="0"/>
          <w:lang w:val="en-US"/>
        </w:rPr>
        <w:t xml:space="preserve">: </w:t>
      </w:r>
      <w:r w:rsidRPr="00AA758D">
        <w:rPr>
          <w:lang w:val="en-US"/>
        </w:rPr>
        <w:t xml:space="preserve">Qualitative, Quantitative, and Mixed </w:t>
      </w:r>
      <w:r>
        <w:rPr>
          <w:lang w:val="en-US"/>
        </w:rPr>
        <w:t xml:space="preserve">Methods </w:t>
      </w:r>
      <w:r w:rsidR="00D3492B" w:rsidRPr="00D3492B">
        <w:rPr>
          <w:lang w:val="en-US"/>
        </w:rPr>
        <w:t>Approaches</w:t>
      </w:r>
      <w:r w:rsidRPr="004D4254">
        <w:rPr>
          <w:noProof/>
          <w:snapToGrid w:val="0"/>
          <w:lang w:val="en-US"/>
        </w:rPr>
        <w:t xml:space="preserve">. </w:t>
      </w:r>
      <w:r w:rsidRPr="0096141E">
        <w:rPr>
          <w:noProof/>
          <w:snapToGrid w:val="0"/>
          <w:lang w:val="en-US"/>
        </w:rPr>
        <w:t>Los Angeles [etc.] SAGE Publications, 2014.</w:t>
      </w:r>
    </w:p>
    <w:p w:rsidR="00987B8C" w:rsidRPr="00E8794B" w:rsidRDefault="00987B8C" w:rsidP="00AF48F7">
      <w:pPr>
        <w:pStyle w:val="Default"/>
        <w:numPr>
          <w:ilvl w:val="0"/>
          <w:numId w:val="7"/>
        </w:numPr>
        <w:jc w:val="both"/>
        <w:rPr>
          <w:iCs/>
          <w:color w:val="auto"/>
          <w:lang w:val="en-US"/>
        </w:rPr>
      </w:pPr>
      <w:r w:rsidRPr="00987B8C">
        <w:rPr>
          <w:i/>
          <w:iCs/>
          <w:color w:val="auto"/>
          <w:lang w:val="en-US"/>
        </w:rPr>
        <w:t>Hesse-Biber S.</w:t>
      </w:r>
      <w:r w:rsidRPr="00E8794B">
        <w:rPr>
          <w:iCs/>
          <w:color w:val="auto"/>
          <w:lang w:val="en-US"/>
        </w:rPr>
        <w:t xml:space="preserve"> Emerging Methodologies and Methods Practices in the Field of Mixed Methods Research //</w:t>
      </w:r>
      <w:r>
        <w:rPr>
          <w:iCs/>
          <w:color w:val="auto"/>
          <w:lang w:val="en-US"/>
        </w:rPr>
        <w:t xml:space="preserve"> </w:t>
      </w:r>
      <w:r w:rsidRPr="00E8794B">
        <w:rPr>
          <w:iCs/>
          <w:color w:val="auto"/>
          <w:lang w:val="en-US"/>
        </w:rPr>
        <w:t>Qualitative Inquiry</w:t>
      </w:r>
      <w:r>
        <w:rPr>
          <w:iCs/>
          <w:color w:val="auto"/>
          <w:lang w:val="en-US"/>
        </w:rPr>
        <w:t>. 2010</w:t>
      </w:r>
      <w:r w:rsidRPr="00E8794B">
        <w:rPr>
          <w:iCs/>
          <w:color w:val="auto"/>
          <w:lang w:val="en-US"/>
        </w:rPr>
        <w:t>.</w:t>
      </w:r>
      <w:r>
        <w:rPr>
          <w:iCs/>
          <w:color w:val="auto"/>
          <w:lang w:val="en-US"/>
        </w:rPr>
        <w:t xml:space="preserve"> Vol.</w:t>
      </w:r>
      <w:r w:rsidRPr="00E8794B">
        <w:rPr>
          <w:iCs/>
          <w:color w:val="auto"/>
          <w:lang w:val="en-US"/>
        </w:rPr>
        <w:t xml:space="preserve"> 16</w:t>
      </w:r>
      <w:r>
        <w:rPr>
          <w:iCs/>
          <w:color w:val="auto"/>
          <w:lang w:val="en-US"/>
        </w:rPr>
        <w:t xml:space="preserve">. </w:t>
      </w:r>
      <w:r w:rsidRPr="00E8794B">
        <w:rPr>
          <w:iCs/>
          <w:color w:val="auto"/>
          <w:lang w:val="en-US"/>
        </w:rPr>
        <w:t xml:space="preserve">№ </w:t>
      </w:r>
      <w:r>
        <w:rPr>
          <w:iCs/>
          <w:color w:val="auto"/>
          <w:lang w:val="en-US"/>
        </w:rPr>
        <w:t>6</w:t>
      </w:r>
      <w:r w:rsidRPr="00E8794B">
        <w:rPr>
          <w:iCs/>
          <w:color w:val="auto"/>
          <w:lang w:val="en-US"/>
        </w:rPr>
        <w:t xml:space="preserve">. </w:t>
      </w:r>
      <w:r>
        <w:rPr>
          <w:iCs/>
          <w:color w:val="auto"/>
          <w:lang w:val="en-US"/>
        </w:rPr>
        <w:t xml:space="preserve">PP. </w:t>
      </w:r>
      <w:r w:rsidRPr="00E8794B">
        <w:rPr>
          <w:iCs/>
          <w:color w:val="auto"/>
          <w:lang w:val="en-US"/>
        </w:rPr>
        <w:t>415–418.</w:t>
      </w:r>
    </w:p>
    <w:p w:rsidR="00DD18FB" w:rsidRPr="000341BB" w:rsidRDefault="00DD18FB" w:rsidP="00AF48F7">
      <w:pPr>
        <w:pStyle w:val="Default"/>
        <w:numPr>
          <w:ilvl w:val="0"/>
          <w:numId w:val="7"/>
        </w:numPr>
        <w:spacing w:before="60" w:line="276" w:lineRule="auto"/>
        <w:jc w:val="both"/>
        <w:rPr>
          <w:lang w:val="en-US"/>
        </w:rPr>
      </w:pPr>
      <w:r w:rsidRPr="000341BB">
        <w:rPr>
          <w:shd w:val="clear" w:color="auto" w:fill="FFFFFF"/>
          <w:lang w:val="en-US"/>
        </w:rPr>
        <w:t>Theory</w:t>
      </w:r>
      <w:r>
        <w:rPr>
          <w:lang w:val="en-US"/>
        </w:rPr>
        <w:t xml:space="preserve"> and M</w:t>
      </w:r>
      <w:r w:rsidRPr="00102C86">
        <w:rPr>
          <w:noProof/>
          <w:snapToGrid w:val="0"/>
          <w:lang w:val="en-US"/>
        </w:rPr>
        <w:t>e</w:t>
      </w:r>
      <w:r>
        <w:rPr>
          <w:lang w:val="en-US"/>
        </w:rPr>
        <w:t>thods in Social Research</w:t>
      </w:r>
      <w:r w:rsidRPr="00102C86">
        <w:rPr>
          <w:lang w:val="en-US"/>
        </w:rPr>
        <w:t xml:space="preserve"> /</w:t>
      </w:r>
      <w:r w:rsidRPr="00F1456B">
        <w:rPr>
          <w:lang w:val="en-US"/>
        </w:rPr>
        <w:t xml:space="preserve"> </w:t>
      </w:r>
      <w:r>
        <w:rPr>
          <w:lang w:val="en-US"/>
        </w:rPr>
        <w:t>Ed</w:t>
      </w:r>
      <w:r w:rsidRPr="00102C86">
        <w:rPr>
          <w:lang w:val="en-US"/>
        </w:rPr>
        <w:t xml:space="preserve">. </w:t>
      </w:r>
      <w:r w:rsidRPr="00F1456B">
        <w:rPr>
          <w:lang w:val="en-US"/>
        </w:rPr>
        <w:t>by B</w:t>
      </w:r>
      <w:r>
        <w:rPr>
          <w:lang w:val="en-US"/>
        </w:rPr>
        <w:t xml:space="preserve">. </w:t>
      </w:r>
      <w:r w:rsidRPr="00F1456B">
        <w:rPr>
          <w:lang w:val="en-US"/>
        </w:rPr>
        <w:t>Somekh</w:t>
      </w:r>
      <w:r>
        <w:rPr>
          <w:lang w:val="en-US"/>
        </w:rPr>
        <w:t xml:space="preserve">, </w:t>
      </w:r>
      <w:r w:rsidRPr="00F1456B">
        <w:rPr>
          <w:lang w:val="en-US"/>
        </w:rPr>
        <w:t>C</w:t>
      </w:r>
      <w:r>
        <w:rPr>
          <w:lang w:val="en-US"/>
        </w:rPr>
        <w:t xml:space="preserve">. </w:t>
      </w:r>
      <w:r w:rsidRPr="00F1456B">
        <w:rPr>
          <w:lang w:val="en-US"/>
        </w:rPr>
        <w:t>Lewin</w:t>
      </w:r>
      <w:r>
        <w:rPr>
          <w:lang w:val="en-US"/>
        </w:rPr>
        <w:t>.</w:t>
      </w:r>
      <w:r w:rsidRPr="00F1456B">
        <w:rPr>
          <w:lang w:val="en-US"/>
        </w:rPr>
        <w:t xml:space="preserve"> </w:t>
      </w:r>
      <w:r>
        <w:rPr>
          <w:lang w:val="en-US"/>
        </w:rPr>
        <w:t>2th Edition.</w:t>
      </w:r>
      <w:r w:rsidRPr="00402D16">
        <w:rPr>
          <w:shd w:val="clear" w:color="auto" w:fill="FFFFFF"/>
          <w:lang w:val="en-US"/>
        </w:rPr>
        <w:t xml:space="preserve"> </w:t>
      </w:r>
      <w:r w:rsidRPr="00783207">
        <w:rPr>
          <w:shd w:val="clear" w:color="auto" w:fill="FFFFFF"/>
          <w:lang w:val="en-US"/>
        </w:rPr>
        <w:t>SAGE Publications, Inc.</w:t>
      </w:r>
      <w:r>
        <w:rPr>
          <w:shd w:val="clear" w:color="auto" w:fill="FFFFFF"/>
          <w:lang w:val="en-US"/>
        </w:rPr>
        <w:t>, 2011.</w:t>
      </w:r>
    </w:p>
    <w:p w:rsidR="00DD18FB" w:rsidRPr="00DD18FB" w:rsidRDefault="00DD18FB" w:rsidP="00DD18FB">
      <w:pPr>
        <w:pStyle w:val="af2"/>
        <w:spacing w:before="60"/>
        <w:ind w:left="360" w:firstLine="0"/>
        <w:rPr>
          <w:lang w:val="en-US"/>
        </w:rPr>
      </w:pPr>
    </w:p>
    <w:p w:rsidR="00A72B44" w:rsidRPr="00522967" w:rsidRDefault="00A72B44" w:rsidP="00A72B44">
      <w:pPr>
        <w:pStyle w:val="2"/>
      </w:pPr>
      <w:bookmarkStart w:id="38" w:name="_Toc442287306"/>
      <w:r w:rsidRPr="00522967">
        <w:t xml:space="preserve">Тема </w:t>
      </w:r>
      <w:r>
        <w:t>2</w:t>
      </w:r>
      <w:r w:rsidRPr="00522967">
        <w:t xml:space="preserve">. </w:t>
      </w:r>
      <w:r>
        <w:t>Программа исследования</w:t>
      </w:r>
      <w:bookmarkEnd w:id="38"/>
    </w:p>
    <w:p w:rsidR="00A72B44" w:rsidRDefault="00A72B44" w:rsidP="00A72B44">
      <w:pPr>
        <w:pStyle w:val="4"/>
        <w:spacing w:before="60"/>
      </w:pPr>
      <w:bookmarkStart w:id="39" w:name="_Toc442272123"/>
      <w:bookmarkStart w:id="40" w:name="_Toc442287307"/>
      <w:r>
        <w:t>Лекционные вопросы (4 часа)</w:t>
      </w:r>
      <w:bookmarkEnd w:id="39"/>
      <w:bookmarkEnd w:id="40"/>
    </w:p>
    <w:p w:rsidR="00F16F35" w:rsidRDefault="00F16F35" w:rsidP="00AF48F7">
      <w:pPr>
        <w:pStyle w:val="af2"/>
        <w:numPr>
          <w:ilvl w:val="0"/>
          <w:numId w:val="8"/>
        </w:numPr>
        <w:spacing w:before="60"/>
        <w:jc w:val="left"/>
      </w:pPr>
      <w:r>
        <w:t>Структура программы как основного документа социологического исследования.</w:t>
      </w:r>
    </w:p>
    <w:p w:rsidR="00F16F35" w:rsidRDefault="00F16F35" w:rsidP="00AF48F7">
      <w:pPr>
        <w:pStyle w:val="af2"/>
        <w:numPr>
          <w:ilvl w:val="0"/>
          <w:numId w:val="8"/>
        </w:numPr>
        <w:spacing w:before="60"/>
        <w:jc w:val="left"/>
      </w:pPr>
      <w:r>
        <w:t>Принципы и этапы подготовки программы, функции литературного обзора.</w:t>
      </w:r>
    </w:p>
    <w:p w:rsidR="00F16F35" w:rsidRDefault="00F16F35" w:rsidP="00AF48F7">
      <w:pPr>
        <w:pStyle w:val="af2"/>
        <w:numPr>
          <w:ilvl w:val="0"/>
          <w:numId w:val="8"/>
        </w:numPr>
        <w:spacing w:before="60"/>
        <w:jc w:val="left"/>
      </w:pPr>
      <w:r>
        <w:t>Основные элементы программы исследования:</w:t>
      </w:r>
    </w:p>
    <w:p w:rsidR="00F16F35" w:rsidRDefault="00F16F35" w:rsidP="00AF48F7">
      <w:pPr>
        <w:pStyle w:val="af2"/>
        <w:numPr>
          <w:ilvl w:val="1"/>
          <w:numId w:val="8"/>
        </w:numPr>
        <w:spacing w:before="60"/>
        <w:jc w:val="left"/>
      </w:pPr>
      <w:r>
        <w:t>Проблемная ситуация и проблема исследования</w:t>
      </w:r>
    </w:p>
    <w:p w:rsidR="00F16F35" w:rsidRDefault="00F16F35" w:rsidP="00AF48F7">
      <w:pPr>
        <w:pStyle w:val="af2"/>
        <w:numPr>
          <w:ilvl w:val="1"/>
          <w:numId w:val="8"/>
        </w:numPr>
        <w:spacing w:before="60"/>
        <w:jc w:val="left"/>
      </w:pPr>
      <w:r>
        <w:t>Теоретический и эмпирический объект, предмет исследования.</w:t>
      </w:r>
    </w:p>
    <w:p w:rsidR="00F16F35" w:rsidRDefault="00F16F35" w:rsidP="00AF48F7">
      <w:pPr>
        <w:pStyle w:val="af2"/>
        <w:numPr>
          <w:ilvl w:val="1"/>
          <w:numId w:val="8"/>
        </w:numPr>
        <w:spacing w:before="60"/>
        <w:jc w:val="left"/>
      </w:pPr>
      <w:r>
        <w:t>Цель исследования, типы задач, выдвижение и обоснование гипотез.</w:t>
      </w:r>
    </w:p>
    <w:p w:rsidR="00F16F35" w:rsidRDefault="00F16F35" w:rsidP="00AF48F7">
      <w:pPr>
        <w:pStyle w:val="af2"/>
        <w:numPr>
          <w:ilvl w:val="0"/>
          <w:numId w:val="8"/>
        </w:numPr>
        <w:spacing w:before="60"/>
        <w:jc w:val="left"/>
      </w:pPr>
      <w:r w:rsidRPr="00FC7173">
        <w:t>Измерен</w:t>
      </w:r>
      <w:r>
        <w:t>ие как моделирование реальности  и концептуальная модель исследования (структурная схема).</w:t>
      </w:r>
    </w:p>
    <w:p w:rsidR="00F16F35" w:rsidRDefault="00F16F35" w:rsidP="00AF48F7">
      <w:pPr>
        <w:pStyle w:val="af2"/>
        <w:numPr>
          <w:ilvl w:val="0"/>
          <w:numId w:val="8"/>
        </w:numPr>
        <w:spacing w:before="60"/>
        <w:jc w:val="left"/>
      </w:pPr>
      <w:r w:rsidRPr="00B559AB">
        <w:t>Теоретическая</w:t>
      </w:r>
      <w:r w:rsidRPr="00FC7173">
        <w:t xml:space="preserve"> интерпретация понятий</w:t>
      </w:r>
      <w:r>
        <w:t>: логический анализ</w:t>
      </w:r>
      <w:r w:rsidRPr="00FC7173">
        <w:t xml:space="preserve">. </w:t>
      </w:r>
    </w:p>
    <w:p w:rsidR="00F16F35" w:rsidRDefault="00F16F35" w:rsidP="00AF48F7">
      <w:pPr>
        <w:pStyle w:val="af2"/>
        <w:numPr>
          <w:ilvl w:val="0"/>
          <w:numId w:val="8"/>
        </w:numPr>
        <w:spacing w:before="60"/>
        <w:jc w:val="left"/>
      </w:pPr>
      <w:r w:rsidRPr="00B559AB">
        <w:t>Операционализация понятий</w:t>
      </w:r>
      <w:r>
        <w:t xml:space="preserve"> (структурная и факторная): поиск индикаторов.</w:t>
      </w:r>
      <w:r w:rsidRPr="00B559AB">
        <w:t xml:space="preserve"> </w:t>
      </w:r>
    </w:p>
    <w:p w:rsidR="009513F4" w:rsidRDefault="009513F4" w:rsidP="00AF48F7">
      <w:pPr>
        <w:pStyle w:val="af2"/>
        <w:numPr>
          <w:ilvl w:val="0"/>
          <w:numId w:val="8"/>
        </w:numPr>
        <w:spacing w:before="60"/>
        <w:jc w:val="left"/>
      </w:pPr>
      <w:r>
        <w:t>Бриф как основной документ заказчика исследования, его структура и ф</w:t>
      </w:r>
      <w:r w:rsidR="002845D6">
        <w:t>у</w:t>
      </w:r>
      <w:r>
        <w:t>нкции.</w:t>
      </w:r>
    </w:p>
    <w:p w:rsidR="00A72B44" w:rsidRDefault="00A72B44" w:rsidP="00A72B44">
      <w:pPr>
        <w:pStyle w:val="4"/>
        <w:spacing w:before="60"/>
      </w:pPr>
      <w:bookmarkStart w:id="41" w:name="_Toc442272124"/>
      <w:bookmarkStart w:id="42" w:name="_Toc442287308"/>
      <w:r>
        <w:t>Практические занятия (6 часов)</w:t>
      </w:r>
      <w:bookmarkEnd w:id="41"/>
      <w:bookmarkEnd w:id="42"/>
    </w:p>
    <w:p w:rsidR="00A72B44" w:rsidRDefault="00C26B30" w:rsidP="00AF48F7">
      <w:pPr>
        <w:pStyle w:val="af2"/>
        <w:numPr>
          <w:ilvl w:val="0"/>
          <w:numId w:val="8"/>
        </w:numPr>
      </w:pPr>
      <w:r>
        <w:t>Обсуждение основных элементов программы исследования на примере кейсов.</w:t>
      </w:r>
    </w:p>
    <w:p w:rsidR="009513F4" w:rsidRDefault="009513F4" w:rsidP="00AF48F7">
      <w:pPr>
        <w:pStyle w:val="af2"/>
        <w:numPr>
          <w:ilvl w:val="0"/>
          <w:numId w:val="8"/>
        </w:numPr>
      </w:pPr>
      <w:r>
        <w:t>Разбор кейса- брифа на проведение социологического исследования.</w:t>
      </w:r>
    </w:p>
    <w:p w:rsidR="00C26B30" w:rsidRDefault="00C26B30" w:rsidP="00AF48F7">
      <w:pPr>
        <w:pStyle w:val="af2"/>
        <w:numPr>
          <w:ilvl w:val="0"/>
          <w:numId w:val="8"/>
        </w:numPr>
      </w:pPr>
      <w:r>
        <w:t xml:space="preserve">Доклады студентов с анализом статей по итогам социологических исследований в формате «реконструкция программы» (в </w:t>
      </w:r>
      <w:r w:rsidR="00AC4DEF">
        <w:t>выбранной публикации, статье</w:t>
      </w:r>
      <w:r>
        <w:t xml:space="preserve"> студенты выделяют основные элементы программы исследования – проблемную ситуацию, цель, объект и пр.)</w:t>
      </w:r>
    </w:p>
    <w:p w:rsidR="00345102" w:rsidRDefault="00345102" w:rsidP="00AF48F7">
      <w:pPr>
        <w:pStyle w:val="af2"/>
        <w:numPr>
          <w:ilvl w:val="0"/>
          <w:numId w:val="8"/>
        </w:numPr>
        <w:spacing w:before="0" w:line="240" w:lineRule="auto"/>
      </w:pPr>
      <w:r>
        <w:t>Анализ кейсов – переход от анкетных вопросов к концепту (классификация вопросов)</w:t>
      </w:r>
    </w:p>
    <w:p w:rsidR="00AC4DEF" w:rsidRDefault="00AC4DEF" w:rsidP="00AF48F7">
      <w:pPr>
        <w:pStyle w:val="af2"/>
        <w:numPr>
          <w:ilvl w:val="0"/>
          <w:numId w:val="8"/>
        </w:numPr>
        <w:spacing w:before="0" w:line="240" w:lineRule="auto"/>
      </w:pPr>
      <w:r>
        <w:t>Доклады студентов с анализом «реконструкции концепта»</w:t>
      </w:r>
    </w:p>
    <w:p w:rsidR="0019747B" w:rsidRDefault="0019747B" w:rsidP="00AF48F7">
      <w:pPr>
        <w:pStyle w:val="af2"/>
        <w:numPr>
          <w:ilvl w:val="0"/>
          <w:numId w:val="8"/>
        </w:numPr>
        <w:spacing w:before="60" w:line="240" w:lineRule="auto"/>
      </w:pPr>
      <w:r>
        <w:t>Обсуждение индивидуальных исследований (домашнее задание по количественной методологии).</w:t>
      </w:r>
    </w:p>
    <w:p w:rsidR="00A72B44" w:rsidRDefault="00A72B44" w:rsidP="00A72B44">
      <w:pPr>
        <w:pStyle w:val="4"/>
        <w:spacing w:before="60"/>
      </w:pPr>
      <w:bookmarkStart w:id="43" w:name="_Toc442272125"/>
      <w:bookmarkStart w:id="44" w:name="_Toc442287309"/>
      <w:r>
        <w:t>Домашнее задание</w:t>
      </w:r>
      <w:bookmarkEnd w:id="43"/>
      <w:bookmarkEnd w:id="44"/>
    </w:p>
    <w:p w:rsidR="00A72B44" w:rsidRDefault="00345102" w:rsidP="00A72B44">
      <w:r>
        <w:t>Подготовка «реконструкции программы» исследования на основе анализа одной из научных публикаций (студент выбирает статью, выявляет основные элементы программы исследования)</w:t>
      </w:r>
      <w:r w:rsidR="00AC4DEF">
        <w:t xml:space="preserve"> (для второго семинара по теме)</w:t>
      </w:r>
      <w:r>
        <w:t>.</w:t>
      </w:r>
    </w:p>
    <w:p w:rsidR="00345102" w:rsidRDefault="00FA3CDF" w:rsidP="00A72B44">
      <w:r>
        <w:t xml:space="preserve">Подготовка «реконструкции концепта» на основе готовой анкеты из архива социологической информации (в архиве данных, например, </w:t>
      </w:r>
      <w:r>
        <w:rPr>
          <w:lang w:val="en-US"/>
        </w:rPr>
        <w:t>sophist</w:t>
      </w:r>
      <w:r w:rsidRPr="00FA3CDF">
        <w:t>.</w:t>
      </w:r>
      <w:r>
        <w:rPr>
          <w:lang w:val="en-US"/>
        </w:rPr>
        <w:t>hse</w:t>
      </w:r>
      <w:r w:rsidRPr="00FA3CDF">
        <w:t>.</w:t>
      </w:r>
      <w:r>
        <w:rPr>
          <w:lang w:val="en-US"/>
        </w:rPr>
        <w:t>ru</w:t>
      </w:r>
      <w:r w:rsidRPr="00FA3CDF">
        <w:t xml:space="preserve"> </w:t>
      </w:r>
      <w:r>
        <w:t>выбирается анкета и описывается используемый принцип измерения одного из концептов)</w:t>
      </w:r>
      <w:r w:rsidR="00AC4DEF">
        <w:t xml:space="preserve"> (для третьего семинара по теме)</w:t>
      </w:r>
      <w:r>
        <w:t>.</w:t>
      </w:r>
    </w:p>
    <w:p w:rsidR="00A72B44" w:rsidRDefault="00A72B44" w:rsidP="00A72B44">
      <w:pPr>
        <w:pStyle w:val="4"/>
        <w:spacing w:before="60"/>
      </w:pPr>
      <w:bookmarkStart w:id="45" w:name="_Toc442272126"/>
      <w:bookmarkStart w:id="46" w:name="_Toc442287310"/>
      <w:r>
        <w:t>Основная литература</w:t>
      </w:r>
      <w:bookmarkEnd w:id="45"/>
      <w:bookmarkEnd w:id="46"/>
    </w:p>
    <w:p w:rsidR="00032E56" w:rsidRPr="00032E56" w:rsidRDefault="00032E56" w:rsidP="00AF48F7">
      <w:pPr>
        <w:pStyle w:val="Default"/>
        <w:numPr>
          <w:ilvl w:val="0"/>
          <w:numId w:val="9"/>
        </w:numPr>
        <w:spacing w:before="60" w:line="276" w:lineRule="auto"/>
        <w:jc w:val="both"/>
        <w:rPr>
          <w:noProof/>
          <w:snapToGrid w:val="0"/>
          <w:color w:val="auto"/>
        </w:rPr>
      </w:pPr>
      <w:r w:rsidRPr="00AC5298">
        <w:t xml:space="preserve">Прикладная социология: методология и методы: </w:t>
      </w:r>
      <w:r>
        <w:t>Интерактивное у</w:t>
      </w:r>
      <w:r w:rsidRPr="00AC5298">
        <w:t>чебное пособие</w:t>
      </w:r>
      <w:r>
        <w:t xml:space="preserve"> </w:t>
      </w:r>
      <w:r w:rsidRPr="00AC5298">
        <w:t xml:space="preserve">/ </w:t>
      </w:r>
      <w:r>
        <w:t>М.К. Горшков, Ф.Э. </w:t>
      </w:r>
      <w:r w:rsidRPr="00AC5298">
        <w:t xml:space="preserve">Шереги. М.: </w:t>
      </w:r>
      <w:r w:rsidRPr="00292104">
        <w:t>Институт социологии РАН, 2011.</w:t>
      </w:r>
      <w:r>
        <w:t xml:space="preserve"> Главы 2-3.</w:t>
      </w:r>
    </w:p>
    <w:p w:rsidR="00032E56" w:rsidRPr="00292104" w:rsidRDefault="00032E56" w:rsidP="00AF48F7">
      <w:pPr>
        <w:pStyle w:val="Default"/>
        <w:numPr>
          <w:ilvl w:val="0"/>
          <w:numId w:val="9"/>
        </w:numPr>
        <w:spacing w:before="60" w:line="276" w:lineRule="auto"/>
        <w:jc w:val="both"/>
        <w:rPr>
          <w:noProof/>
          <w:snapToGrid w:val="0"/>
          <w:color w:val="auto"/>
        </w:rPr>
      </w:pPr>
      <w:r w:rsidRPr="00FC7173">
        <w:rPr>
          <w:i/>
          <w:iCs/>
        </w:rPr>
        <w:t>Сусоколов А.А.</w:t>
      </w:r>
      <w:r w:rsidRPr="00FC7173">
        <w:t xml:space="preserve"> Технология социологического исследования. </w:t>
      </w:r>
      <w:r>
        <w:t xml:space="preserve">М.: </w:t>
      </w:r>
      <w:r>
        <w:rPr>
          <w:lang w:val="en-US"/>
        </w:rPr>
        <w:t>URSS</w:t>
      </w:r>
      <w:r>
        <w:t>, 2008. Глава 2.</w:t>
      </w:r>
    </w:p>
    <w:p w:rsidR="00032E56" w:rsidRDefault="00032E56" w:rsidP="00AF48F7">
      <w:pPr>
        <w:pStyle w:val="af2"/>
        <w:numPr>
          <w:ilvl w:val="0"/>
          <w:numId w:val="9"/>
        </w:numPr>
        <w:spacing w:before="60"/>
      </w:pPr>
      <w:r w:rsidRPr="005668FB">
        <w:rPr>
          <w:i/>
          <w:noProof/>
          <w:snapToGrid w:val="0"/>
        </w:rPr>
        <w:t xml:space="preserve">Ядов В.А. </w:t>
      </w:r>
      <w:r w:rsidRPr="005668FB">
        <w:rPr>
          <w:noProof/>
          <w:snapToGrid w:val="0"/>
        </w:rPr>
        <w:t>Стратегия социологического исследования: описание, объяснение, понимание социальной реальности. М.: Омега-Л, 2012.</w:t>
      </w:r>
      <w:r>
        <w:rPr>
          <w:noProof/>
          <w:snapToGrid w:val="0"/>
        </w:rPr>
        <w:t xml:space="preserve"> Глава 2-3.</w:t>
      </w:r>
    </w:p>
    <w:p w:rsidR="00A72B44" w:rsidRDefault="00A72B44" w:rsidP="00A72B44">
      <w:pPr>
        <w:pStyle w:val="4"/>
        <w:spacing w:before="60"/>
      </w:pPr>
      <w:bookmarkStart w:id="47" w:name="_Toc442272127"/>
      <w:bookmarkStart w:id="48" w:name="_Toc442287311"/>
      <w:r>
        <w:t>Дополнительная литература</w:t>
      </w:r>
      <w:bookmarkEnd w:id="47"/>
      <w:bookmarkEnd w:id="48"/>
    </w:p>
    <w:p w:rsidR="00EC572E" w:rsidRPr="00530BE3" w:rsidRDefault="00EC572E" w:rsidP="00AF48F7">
      <w:pPr>
        <w:pStyle w:val="af2"/>
        <w:numPr>
          <w:ilvl w:val="0"/>
          <w:numId w:val="10"/>
        </w:numPr>
        <w:spacing w:before="60"/>
      </w:pPr>
      <w:r w:rsidRPr="00FC7173">
        <w:rPr>
          <w:i/>
          <w:iCs/>
        </w:rPr>
        <w:t>Девятко И.Ф.</w:t>
      </w:r>
      <w:r w:rsidRPr="00FC7173">
        <w:t xml:space="preserve"> Методы социологического исследования. М: КД «Университет», 2002</w:t>
      </w:r>
      <w:r>
        <w:t>.</w:t>
      </w:r>
    </w:p>
    <w:p w:rsidR="001C4E26" w:rsidRPr="00FC7173" w:rsidRDefault="001C4E26" w:rsidP="00AF48F7">
      <w:pPr>
        <w:pStyle w:val="1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73">
        <w:rPr>
          <w:rFonts w:ascii="Times New Roman" w:hAnsi="Times New Roman" w:cs="Times New Roman"/>
          <w:i/>
          <w:iCs/>
          <w:noProof/>
          <w:snapToGrid w:val="0"/>
          <w:sz w:val="24"/>
          <w:szCs w:val="24"/>
        </w:rPr>
        <w:t>Ильин В.</w:t>
      </w:r>
      <w:r w:rsidRPr="00FC7173">
        <w:rPr>
          <w:rFonts w:ascii="Times New Roman" w:hAnsi="Times New Roman" w:cs="Times New Roman"/>
          <w:sz w:val="24"/>
          <w:szCs w:val="24"/>
        </w:rPr>
        <w:t>И. Драматургия качественного полевого исследования.  СПб.: СПбГУ, 2006 (с. 19–32).</w:t>
      </w:r>
    </w:p>
    <w:p w:rsidR="00EC572E" w:rsidRPr="000828F7" w:rsidRDefault="00EC572E" w:rsidP="00AF48F7">
      <w:pPr>
        <w:pStyle w:val="af2"/>
        <w:numPr>
          <w:ilvl w:val="0"/>
          <w:numId w:val="10"/>
        </w:numPr>
        <w:spacing w:before="60"/>
        <w:rPr>
          <w:noProof/>
          <w:snapToGrid w:val="0"/>
        </w:rPr>
      </w:pPr>
      <w:r w:rsidRPr="00FC7173">
        <w:rPr>
          <w:i/>
          <w:iCs/>
          <w:noProof/>
          <w:snapToGrid w:val="0"/>
        </w:rPr>
        <w:t>Мангейм Дж.Б., Рич Р.К.</w:t>
      </w:r>
      <w:r w:rsidRPr="00FC7173">
        <w:rPr>
          <w:iCs/>
          <w:noProof/>
          <w:snapToGrid w:val="0"/>
        </w:rPr>
        <w:t xml:space="preserve"> Политология: Методы исследования. М.: Весь мир, 1997</w:t>
      </w:r>
      <w:r w:rsidRPr="000828F7">
        <w:rPr>
          <w:iCs/>
          <w:noProof/>
          <w:snapToGrid w:val="0"/>
        </w:rPr>
        <w:t>.</w:t>
      </w:r>
    </w:p>
    <w:p w:rsidR="00EC572E" w:rsidRPr="000C69E6" w:rsidRDefault="00EC572E" w:rsidP="00AF48F7">
      <w:pPr>
        <w:pStyle w:val="af2"/>
        <w:numPr>
          <w:ilvl w:val="0"/>
          <w:numId w:val="10"/>
        </w:numPr>
        <w:spacing w:before="60"/>
      </w:pPr>
      <w:r w:rsidRPr="00AB1E82">
        <w:rPr>
          <w:i/>
        </w:rPr>
        <w:t>Пузанова Ж.В., Троцук И.В., Витковская М.И.</w:t>
      </w:r>
      <w:r>
        <w:t xml:space="preserve"> Практикум по курсу «Методология и методика социологических исследований». Учебное пособие. М.: Высшее образование и наука, 2009.</w:t>
      </w:r>
    </w:p>
    <w:p w:rsidR="00EC572E" w:rsidRDefault="00EC572E" w:rsidP="00AF48F7">
      <w:pPr>
        <w:pStyle w:val="af2"/>
        <w:numPr>
          <w:ilvl w:val="0"/>
          <w:numId w:val="10"/>
        </w:numPr>
        <w:spacing w:before="60"/>
      </w:pPr>
      <w:r w:rsidRPr="00F97760">
        <w:rPr>
          <w:i/>
        </w:rPr>
        <w:t>Радаев В.В.</w:t>
      </w:r>
      <w:r w:rsidRPr="00B10E4D">
        <w:t xml:space="preserve"> Как организовать и представить исследовательский проект: 75 простых правил. М.: ГУ-ВШЭ, ИНФРА-М, 2001</w:t>
      </w:r>
      <w:r>
        <w:rPr>
          <w:lang w:val="en-US"/>
        </w:rPr>
        <w:t>.</w:t>
      </w:r>
    </w:p>
    <w:p w:rsidR="00EC572E" w:rsidRPr="005619EC" w:rsidRDefault="00EC572E" w:rsidP="00AF48F7">
      <w:pPr>
        <w:pStyle w:val="af2"/>
        <w:numPr>
          <w:ilvl w:val="0"/>
          <w:numId w:val="10"/>
        </w:numPr>
        <w:spacing w:before="60"/>
      </w:pPr>
      <w:r w:rsidRPr="00FC7173">
        <w:rPr>
          <w:i/>
          <w:iCs/>
        </w:rPr>
        <w:t>Сусоколов А.А.</w:t>
      </w:r>
      <w:r w:rsidRPr="00FC7173">
        <w:t xml:space="preserve"> Технология социологического исследования. </w:t>
      </w:r>
      <w:r>
        <w:t xml:space="preserve">М.: </w:t>
      </w:r>
      <w:r>
        <w:rPr>
          <w:lang w:val="en-US"/>
        </w:rPr>
        <w:t>URSS</w:t>
      </w:r>
      <w:r>
        <w:t>, 2008.</w:t>
      </w:r>
    </w:p>
    <w:p w:rsidR="00EC572E" w:rsidRDefault="00EC572E" w:rsidP="00AF48F7">
      <w:pPr>
        <w:pStyle w:val="af2"/>
        <w:numPr>
          <w:ilvl w:val="0"/>
          <w:numId w:val="10"/>
        </w:numPr>
        <w:spacing w:before="60"/>
      </w:pPr>
      <w:r w:rsidRPr="00A71FDC">
        <w:rPr>
          <w:i/>
        </w:rPr>
        <w:t>Тавокин Е.П.</w:t>
      </w:r>
      <w:r w:rsidRPr="00A71FDC">
        <w:t xml:space="preserve"> Основы методики социологического исследования: Учебное пособие.  М.: ИНФРА-М, 2009</w:t>
      </w:r>
      <w:r w:rsidRPr="00EC572E">
        <w:t>.</w:t>
      </w:r>
    </w:p>
    <w:p w:rsidR="00EC572E" w:rsidRPr="00A1606A" w:rsidRDefault="00EC572E" w:rsidP="00AF48F7">
      <w:pPr>
        <w:pStyle w:val="af2"/>
        <w:numPr>
          <w:ilvl w:val="0"/>
          <w:numId w:val="10"/>
        </w:numPr>
        <w:spacing w:before="60"/>
        <w:rPr>
          <w:noProof/>
          <w:snapToGrid w:val="0"/>
        </w:rPr>
      </w:pPr>
      <w:r w:rsidRPr="00A1606A">
        <w:rPr>
          <w:i/>
          <w:iCs/>
        </w:rPr>
        <w:t xml:space="preserve">Толстова Ю.Н. </w:t>
      </w:r>
      <w:r w:rsidRPr="00A1606A">
        <w:rPr>
          <w:iCs/>
        </w:rPr>
        <w:t>Измерение в социологии. М.: КДУ, 2009.</w:t>
      </w:r>
      <w:r>
        <w:rPr>
          <w:iCs/>
        </w:rPr>
        <w:t xml:space="preserve"> Глава 1.</w:t>
      </w:r>
    </w:p>
    <w:p w:rsidR="00EC572E" w:rsidRDefault="00EC572E" w:rsidP="00AF48F7">
      <w:pPr>
        <w:pStyle w:val="Default"/>
        <w:numPr>
          <w:ilvl w:val="0"/>
          <w:numId w:val="10"/>
        </w:numPr>
        <w:jc w:val="both"/>
        <w:rPr>
          <w:lang w:val="en-US"/>
        </w:rPr>
      </w:pPr>
      <w:r w:rsidRPr="00EC572E">
        <w:rPr>
          <w:i/>
          <w:lang w:val="en-US"/>
        </w:rPr>
        <w:t>Babbie E.</w:t>
      </w:r>
      <w:r w:rsidRPr="000C7119">
        <w:rPr>
          <w:lang w:val="en-US"/>
        </w:rPr>
        <w:t xml:space="preserve"> The practice of soci</w:t>
      </w:r>
      <w:r>
        <w:rPr>
          <w:lang w:val="en-US"/>
        </w:rPr>
        <w:t>al research. Cengage Learning.</w:t>
      </w:r>
      <w:r w:rsidRPr="000C7119">
        <w:rPr>
          <w:lang w:val="en-US"/>
        </w:rPr>
        <w:t xml:space="preserve"> 2015.</w:t>
      </w:r>
      <w:r>
        <w:rPr>
          <w:lang w:val="en-US"/>
        </w:rPr>
        <w:t xml:space="preserve"> </w:t>
      </w:r>
      <w:r w:rsidRPr="000C7119">
        <w:rPr>
          <w:lang w:val="en-US"/>
        </w:rPr>
        <w:t>PP. 88-155.</w:t>
      </w:r>
    </w:p>
    <w:p w:rsidR="00EC572E" w:rsidRPr="006D2A5B" w:rsidRDefault="00EC572E" w:rsidP="00AF48F7">
      <w:pPr>
        <w:pStyle w:val="af2"/>
        <w:numPr>
          <w:ilvl w:val="0"/>
          <w:numId w:val="10"/>
        </w:numPr>
        <w:spacing w:before="60"/>
        <w:rPr>
          <w:noProof/>
          <w:snapToGrid w:val="0"/>
          <w:lang w:val="en-US"/>
        </w:rPr>
      </w:pPr>
      <w:r w:rsidRPr="006D2A5B">
        <w:rPr>
          <w:i/>
          <w:noProof/>
          <w:snapToGrid w:val="0"/>
          <w:lang w:val="en-US"/>
        </w:rPr>
        <w:t>Punch K.F.</w:t>
      </w:r>
      <w:r w:rsidRPr="006D2A5B">
        <w:rPr>
          <w:noProof/>
          <w:snapToGrid w:val="0"/>
          <w:lang w:val="en-US"/>
        </w:rPr>
        <w:t xml:space="preserve"> Introduction to Social Research: Quantitative and Qualitative Approaches. 3th Edition. SAGE Publications, Inc., 2013.</w:t>
      </w:r>
    </w:p>
    <w:p w:rsidR="00CE6EF6" w:rsidRPr="00987B8C" w:rsidRDefault="00CE6EF6" w:rsidP="00E97B83">
      <w:pPr>
        <w:rPr>
          <w:lang w:val="en-US" w:eastAsia="ru-RU"/>
        </w:rPr>
      </w:pPr>
    </w:p>
    <w:p w:rsidR="00BA6387" w:rsidRPr="00522967" w:rsidRDefault="00BA6387" w:rsidP="00BA6387">
      <w:pPr>
        <w:pStyle w:val="2"/>
      </w:pPr>
      <w:bookmarkStart w:id="49" w:name="_Toc442287312"/>
      <w:r w:rsidRPr="00522967">
        <w:t>Тема</w:t>
      </w:r>
      <w:r w:rsidRPr="00E06C07">
        <w:t xml:space="preserve"> 3. </w:t>
      </w:r>
      <w:r>
        <w:t>Опрос</w:t>
      </w:r>
      <w:r w:rsidRPr="00E06C07">
        <w:t xml:space="preserve"> </w:t>
      </w:r>
      <w:r>
        <w:t>как</w:t>
      </w:r>
      <w:r w:rsidRPr="00E06C07">
        <w:t xml:space="preserve"> </w:t>
      </w:r>
      <w:r>
        <w:t>метод сбора данных</w:t>
      </w:r>
      <w:bookmarkEnd w:id="49"/>
    </w:p>
    <w:p w:rsidR="00BA6387" w:rsidRDefault="00BA6387" w:rsidP="00BA6387">
      <w:pPr>
        <w:pStyle w:val="4"/>
        <w:spacing w:before="60"/>
      </w:pPr>
      <w:bookmarkStart w:id="50" w:name="_Toc442272129"/>
      <w:bookmarkStart w:id="51" w:name="_Toc442287313"/>
      <w:r>
        <w:t>Лекционные вопросы (2 часа)</w:t>
      </w:r>
      <w:bookmarkEnd w:id="50"/>
      <w:bookmarkEnd w:id="51"/>
    </w:p>
    <w:p w:rsidR="00BD1781" w:rsidRDefault="00BD1781" w:rsidP="00AF48F7">
      <w:pPr>
        <w:pStyle w:val="af2"/>
        <w:numPr>
          <w:ilvl w:val="0"/>
          <w:numId w:val="8"/>
        </w:numPr>
        <w:spacing w:before="60"/>
        <w:jc w:val="left"/>
      </w:pPr>
      <w:r>
        <w:t>Опрос как социологический метод сбора информации: область применения, возможности и ограничения.</w:t>
      </w:r>
    </w:p>
    <w:p w:rsidR="00BD1781" w:rsidRPr="00B71D13" w:rsidRDefault="00BD1781" w:rsidP="00AF48F7">
      <w:pPr>
        <w:pStyle w:val="af2"/>
        <w:numPr>
          <w:ilvl w:val="0"/>
          <w:numId w:val="8"/>
        </w:numPr>
        <w:spacing w:before="60"/>
        <w:jc w:val="left"/>
      </w:pPr>
      <w:r>
        <w:t>В</w:t>
      </w:r>
      <w:r w:rsidRPr="00854C80">
        <w:t>иды</w:t>
      </w:r>
      <w:r>
        <w:t xml:space="preserve"> опроса: по степени формализации, месту проведения, количеству и ролям участников и пр.</w:t>
      </w:r>
      <w:r w:rsidRPr="00854C80">
        <w:t xml:space="preserve"> </w:t>
      </w:r>
    </w:p>
    <w:p w:rsidR="00BD1781" w:rsidRDefault="00BD1781" w:rsidP="00AF48F7">
      <w:pPr>
        <w:pStyle w:val="af2"/>
        <w:numPr>
          <w:ilvl w:val="0"/>
          <w:numId w:val="8"/>
        </w:numPr>
        <w:spacing w:before="60"/>
        <w:jc w:val="left"/>
      </w:pPr>
      <w:r>
        <w:t>П</w:t>
      </w:r>
      <w:r w:rsidRPr="00854C80">
        <w:t>ринципы выбора методики</w:t>
      </w:r>
      <w:r w:rsidR="001C4E26">
        <w:t>,</w:t>
      </w:r>
      <w:r w:rsidRPr="00854C80">
        <w:t xml:space="preserve"> адекватной исследовательской</w:t>
      </w:r>
      <w:r>
        <w:t xml:space="preserve"> задаче, объекту</w:t>
      </w:r>
    </w:p>
    <w:p w:rsidR="00BA6387" w:rsidRDefault="00BA6387" w:rsidP="00BA6387">
      <w:pPr>
        <w:pStyle w:val="4"/>
        <w:spacing w:before="60"/>
      </w:pPr>
      <w:bookmarkStart w:id="52" w:name="_Toc442272130"/>
      <w:bookmarkStart w:id="53" w:name="_Toc442287314"/>
      <w:r>
        <w:t>Практические занятия (4 часа)</w:t>
      </w:r>
      <w:bookmarkEnd w:id="52"/>
      <w:bookmarkEnd w:id="53"/>
    </w:p>
    <w:p w:rsidR="00BD1781" w:rsidRDefault="00BD1781" w:rsidP="00AF48F7">
      <w:pPr>
        <w:pStyle w:val="af2"/>
        <w:numPr>
          <w:ilvl w:val="0"/>
          <w:numId w:val="8"/>
        </w:numPr>
        <w:spacing w:before="60" w:line="240" w:lineRule="auto"/>
      </w:pPr>
      <w:r>
        <w:t>Выбор методики сбора данных: разбор статей по результатам эмпирических исследованием, реконструкция обоснования методики</w:t>
      </w:r>
      <w:r w:rsidR="0019747B">
        <w:t>.</w:t>
      </w:r>
    </w:p>
    <w:p w:rsidR="001C4E26" w:rsidRDefault="001C4E26" w:rsidP="00AF48F7">
      <w:pPr>
        <w:pStyle w:val="af2"/>
        <w:numPr>
          <w:ilvl w:val="0"/>
          <w:numId w:val="8"/>
        </w:numPr>
        <w:spacing w:before="60" w:line="240" w:lineRule="auto"/>
      </w:pPr>
      <w:r>
        <w:t>Анализ кейсов: выбор методики опроса для решения кейса.</w:t>
      </w:r>
    </w:p>
    <w:p w:rsidR="0019747B" w:rsidRDefault="0019747B" w:rsidP="00AF48F7">
      <w:pPr>
        <w:pStyle w:val="af2"/>
        <w:numPr>
          <w:ilvl w:val="0"/>
          <w:numId w:val="8"/>
        </w:numPr>
        <w:spacing w:before="60" w:line="240" w:lineRule="auto"/>
      </w:pPr>
      <w:r>
        <w:t>Обсуждение индивидуальных исследований (домашнее задание по количественной методологии).</w:t>
      </w:r>
    </w:p>
    <w:p w:rsidR="00BA6387" w:rsidRDefault="00BA6387" w:rsidP="00BA6387">
      <w:pPr>
        <w:pStyle w:val="4"/>
        <w:spacing w:before="60"/>
      </w:pPr>
      <w:bookmarkStart w:id="54" w:name="_Toc442272131"/>
      <w:bookmarkStart w:id="55" w:name="_Toc442287315"/>
      <w:r>
        <w:t>Домашнее задание</w:t>
      </w:r>
      <w:bookmarkEnd w:id="54"/>
      <w:bookmarkEnd w:id="55"/>
    </w:p>
    <w:p w:rsidR="00BA6387" w:rsidRDefault="0019747B" w:rsidP="00BA6387">
      <w:r>
        <w:t>Подготовка блока вопросов по одному концепту – работа с архивом социологической информации.</w:t>
      </w:r>
    </w:p>
    <w:p w:rsidR="00BA6387" w:rsidRDefault="00BA6387" w:rsidP="00BA6387">
      <w:pPr>
        <w:pStyle w:val="4"/>
        <w:spacing w:before="60"/>
      </w:pPr>
      <w:bookmarkStart w:id="56" w:name="_Toc442272132"/>
      <w:bookmarkStart w:id="57" w:name="_Toc442287316"/>
      <w:r>
        <w:t>Основная литература</w:t>
      </w:r>
      <w:bookmarkEnd w:id="56"/>
      <w:bookmarkEnd w:id="57"/>
    </w:p>
    <w:p w:rsidR="001C4E26" w:rsidRDefault="001C4E26" w:rsidP="00AF48F7">
      <w:pPr>
        <w:pStyle w:val="af2"/>
        <w:numPr>
          <w:ilvl w:val="0"/>
          <w:numId w:val="11"/>
        </w:numPr>
        <w:spacing w:before="60"/>
      </w:pPr>
      <w:r w:rsidRPr="003716EC">
        <w:rPr>
          <w:i/>
          <w:iCs/>
        </w:rPr>
        <w:t>Ноэль Э.</w:t>
      </w:r>
      <w:r w:rsidRPr="00FC7173">
        <w:t xml:space="preserve"> Массовые опросы. Введение в методику демоскопии. М.: А</w:t>
      </w:r>
      <w:r>
        <w:t>ва-Эстра, 1993</w:t>
      </w:r>
      <w:r w:rsidRPr="00FC7173">
        <w:t>.</w:t>
      </w:r>
      <w:r>
        <w:t xml:space="preserve"> Глава 1, 2 (Демоскопическое интервью, Анкета).</w:t>
      </w:r>
    </w:p>
    <w:p w:rsidR="001C4E26" w:rsidRDefault="001C4E26" w:rsidP="00AF48F7">
      <w:pPr>
        <w:pStyle w:val="af2"/>
        <w:numPr>
          <w:ilvl w:val="0"/>
          <w:numId w:val="11"/>
        </w:numPr>
        <w:spacing w:before="60"/>
      </w:pPr>
      <w:r w:rsidRPr="003716EC">
        <w:rPr>
          <w:i/>
          <w:iCs/>
        </w:rPr>
        <w:t>Сусоколов А.А.</w:t>
      </w:r>
      <w:r w:rsidRPr="003716EC">
        <w:t xml:space="preserve"> Технология социологического исследования. Учебное пособие по курсу «Практикум по экономической социологии». Москва, 2007</w:t>
      </w:r>
      <w:r>
        <w:t>. Глава 6.</w:t>
      </w:r>
    </w:p>
    <w:p w:rsidR="001C4E26" w:rsidRPr="00FC7173" w:rsidRDefault="001C4E26" w:rsidP="00AF48F7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FC7173">
        <w:rPr>
          <w:i/>
          <w:iCs/>
          <w:color w:val="auto"/>
        </w:rPr>
        <w:t>Ядов В.А.</w:t>
      </w:r>
      <w:r w:rsidRPr="00FC7173">
        <w:rPr>
          <w:color w:val="auto"/>
        </w:rPr>
        <w:t xml:space="preserve"> Стратегия социологического исследования: описание, объяснение, понимание социальной реальности. М.: </w:t>
      </w:r>
      <w:r>
        <w:rPr>
          <w:color w:val="auto"/>
        </w:rPr>
        <w:t xml:space="preserve">Омега-Л, 2012 </w:t>
      </w:r>
      <w:r w:rsidRPr="00FC7173">
        <w:rPr>
          <w:color w:val="auto"/>
        </w:rPr>
        <w:t>(с. 228-294).</w:t>
      </w:r>
    </w:p>
    <w:p w:rsidR="00BA6387" w:rsidRDefault="00BA6387" w:rsidP="00BA6387">
      <w:pPr>
        <w:pStyle w:val="4"/>
        <w:spacing w:before="60"/>
      </w:pPr>
      <w:bookmarkStart w:id="58" w:name="_Toc442272133"/>
      <w:bookmarkStart w:id="59" w:name="_Toc442287317"/>
      <w:r>
        <w:t>Дополнительная литература</w:t>
      </w:r>
      <w:bookmarkEnd w:id="58"/>
      <w:bookmarkEnd w:id="59"/>
    </w:p>
    <w:p w:rsidR="001C4E26" w:rsidRDefault="001C4E26" w:rsidP="00AF48F7">
      <w:pPr>
        <w:pStyle w:val="af2"/>
        <w:numPr>
          <w:ilvl w:val="0"/>
          <w:numId w:val="12"/>
        </w:numPr>
        <w:spacing w:before="60"/>
      </w:pPr>
      <w:r w:rsidRPr="003716EC">
        <w:rPr>
          <w:i/>
          <w:iCs/>
        </w:rPr>
        <w:t>Бутенко И.А.</w:t>
      </w:r>
      <w:r w:rsidRPr="00FC7173">
        <w:t xml:space="preserve"> Анкетный опрос как общение социолога с респондентом</w:t>
      </w:r>
      <w:r>
        <w:t>. 2е изд. доп.</w:t>
      </w:r>
      <w:r w:rsidRPr="00FC7173">
        <w:t xml:space="preserve"> М.</w:t>
      </w:r>
      <w:r>
        <w:t>: Высшая школа, 2005</w:t>
      </w:r>
      <w:r w:rsidRPr="00FC7173">
        <w:t xml:space="preserve">. </w:t>
      </w:r>
    </w:p>
    <w:p w:rsidR="001C4E26" w:rsidRPr="00FC7173" w:rsidRDefault="001C4E26" w:rsidP="00AF48F7">
      <w:pPr>
        <w:pStyle w:val="af2"/>
        <w:numPr>
          <w:ilvl w:val="0"/>
          <w:numId w:val="12"/>
        </w:numPr>
        <w:spacing w:before="60"/>
      </w:pPr>
      <w:r w:rsidRPr="00FC7173">
        <w:rPr>
          <w:i/>
          <w:iCs/>
        </w:rPr>
        <w:t>Квале С.</w:t>
      </w:r>
      <w:r w:rsidRPr="00FC7173">
        <w:t xml:space="preserve"> Исследовательское интервью. М.: Смысл, 2003.</w:t>
      </w:r>
    </w:p>
    <w:p w:rsidR="001C4E26" w:rsidRDefault="001C4E26" w:rsidP="00AF48F7">
      <w:pPr>
        <w:pStyle w:val="af2"/>
        <w:numPr>
          <w:ilvl w:val="0"/>
          <w:numId w:val="12"/>
        </w:numPr>
        <w:spacing w:before="60"/>
      </w:pPr>
      <w:r w:rsidRPr="003716EC">
        <w:rPr>
          <w:i/>
          <w:iCs/>
        </w:rPr>
        <w:t>Мангейм Дж. Б., Рич Р.К.</w:t>
      </w:r>
      <w:r w:rsidRPr="003716EC">
        <w:t xml:space="preserve"> Политология: Методы исследования. М.: Весь мир, 1997</w:t>
      </w:r>
      <w:r>
        <w:t>.</w:t>
      </w:r>
    </w:p>
    <w:p w:rsidR="001C4E26" w:rsidRDefault="001C4E26" w:rsidP="00AF48F7">
      <w:pPr>
        <w:pStyle w:val="Default"/>
        <w:numPr>
          <w:ilvl w:val="0"/>
          <w:numId w:val="12"/>
        </w:numPr>
        <w:spacing w:before="60" w:line="276" w:lineRule="auto"/>
        <w:jc w:val="both"/>
        <w:rPr>
          <w:color w:val="auto"/>
        </w:rPr>
      </w:pPr>
      <w:r w:rsidRPr="00FC7173">
        <w:rPr>
          <w:color w:val="auto"/>
        </w:rPr>
        <w:t>Методы сбора информации в социологических исследованиях. Кн. 1,2 / Отв. ред. В.Г. Андреенков, О.М. Маслова. М.: Наука, 1990.</w:t>
      </w:r>
    </w:p>
    <w:p w:rsidR="00F63320" w:rsidRPr="00C47329" w:rsidRDefault="00F63320" w:rsidP="00F63320">
      <w:pPr>
        <w:pStyle w:val="23"/>
        <w:widowControl/>
        <w:numPr>
          <w:ilvl w:val="0"/>
          <w:numId w:val="12"/>
        </w:numPr>
        <w:spacing w:before="60" w:after="0" w:line="276" w:lineRule="auto"/>
        <w:rPr>
          <w:snapToGrid w:val="0"/>
        </w:rPr>
      </w:pPr>
      <w:r w:rsidRPr="00C47329">
        <w:rPr>
          <w:snapToGrid w:val="0"/>
        </w:rPr>
        <w:t>Полевая кухня: как провести исследование / Под ред. Н. Гончаровой. Ульяновск: Издательство «Симбирская книга», 2004.</w:t>
      </w:r>
    </w:p>
    <w:p w:rsidR="001C4E26" w:rsidRPr="001C4E26" w:rsidRDefault="001C4E26" w:rsidP="00AF48F7">
      <w:pPr>
        <w:pStyle w:val="af2"/>
        <w:numPr>
          <w:ilvl w:val="0"/>
          <w:numId w:val="12"/>
        </w:numPr>
        <w:spacing w:before="60"/>
      </w:pPr>
      <w:r w:rsidRPr="00FC7173">
        <w:rPr>
          <w:i/>
          <w:iCs/>
        </w:rPr>
        <w:t>Садмэн С., Брэдберн Н.</w:t>
      </w:r>
      <w:r w:rsidRPr="00FC7173">
        <w:t xml:space="preserve"> Как правильно задавать вопросы. М.: Институт Фонда «Общественное мнение», 2002</w:t>
      </w:r>
    </w:p>
    <w:p w:rsidR="001C4E26" w:rsidRDefault="001C4E26" w:rsidP="00AF48F7">
      <w:pPr>
        <w:pStyle w:val="af2"/>
        <w:numPr>
          <w:ilvl w:val="0"/>
          <w:numId w:val="12"/>
        </w:numPr>
        <w:spacing w:before="60"/>
      </w:pPr>
      <w:r w:rsidRPr="003716EC">
        <w:rPr>
          <w:i/>
          <w:iCs/>
        </w:rPr>
        <w:t>Ядов В.А.</w:t>
      </w:r>
      <w:r w:rsidRPr="00FC7173">
        <w:t xml:space="preserve"> Стратегия социологического исследования: описание, объяснение, понимание социальной реальности. М.: </w:t>
      </w:r>
      <w:r>
        <w:t>Омега-Л, 2012.</w:t>
      </w:r>
    </w:p>
    <w:p w:rsidR="001C4E26" w:rsidRPr="003716EC" w:rsidRDefault="001C4E26" w:rsidP="00AF48F7">
      <w:pPr>
        <w:pStyle w:val="af2"/>
        <w:numPr>
          <w:ilvl w:val="0"/>
          <w:numId w:val="12"/>
        </w:numPr>
        <w:spacing w:before="60"/>
        <w:rPr>
          <w:lang w:val="en-US"/>
        </w:rPr>
      </w:pPr>
      <w:r w:rsidRPr="003716EC">
        <w:rPr>
          <w:i/>
          <w:iCs/>
          <w:lang w:val="en-US"/>
        </w:rPr>
        <w:t>Gubrium J.F., Holstein J.A.</w:t>
      </w:r>
      <w:r w:rsidRPr="003716EC">
        <w:rPr>
          <w:lang w:val="en-US"/>
        </w:rPr>
        <w:t xml:space="preserve"> Handbook of interview research: context &amp; method. Thousand Oaks, CA: Sage, 2002.</w:t>
      </w:r>
    </w:p>
    <w:p w:rsidR="00BA6387" w:rsidRPr="00522967" w:rsidRDefault="00BA6387" w:rsidP="00BA6387">
      <w:pPr>
        <w:pStyle w:val="2"/>
      </w:pPr>
      <w:bookmarkStart w:id="60" w:name="_Toc442287318"/>
      <w:r w:rsidRPr="00522967">
        <w:t xml:space="preserve">Тема </w:t>
      </w:r>
      <w:r>
        <w:t>4</w:t>
      </w:r>
      <w:r w:rsidRPr="00522967">
        <w:t xml:space="preserve">. </w:t>
      </w:r>
      <w:r>
        <w:t>Конструирование формализованного вопросника</w:t>
      </w:r>
      <w:bookmarkEnd w:id="60"/>
    </w:p>
    <w:p w:rsidR="00BA6387" w:rsidRDefault="00BA6387" w:rsidP="00BA6387">
      <w:pPr>
        <w:pStyle w:val="4"/>
        <w:spacing w:before="60"/>
      </w:pPr>
      <w:bookmarkStart w:id="61" w:name="_Toc442272135"/>
      <w:bookmarkStart w:id="62" w:name="_Toc442287319"/>
      <w:r>
        <w:t>Лекционные вопросы (4 часа)</w:t>
      </w:r>
      <w:bookmarkEnd w:id="61"/>
      <w:bookmarkEnd w:id="62"/>
    </w:p>
    <w:p w:rsidR="006042D3" w:rsidRDefault="006042D3" w:rsidP="00AF48F7">
      <w:pPr>
        <w:pStyle w:val="af2"/>
        <w:numPr>
          <w:ilvl w:val="0"/>
          <w:numId w:val="8"/>
        </w:numPr>
        <w:spacing w:before="60"/>
        <w:jc w:val="left"/>
      </w:pPr>
      <w:r w:rsidRPr="00FC7173">
        <w:t xml:space="preserve">Композиция </w:t>
      </w:r>
      <w:r>
        <w:t>вопросника (</w:t>
      </w:r>
      <w:r w:rsidRPr="00FC7173">
        <w:t>анкеты</w:t>
      </w:r>
      <w:r>
        <w:t>)</w:t>
      </w:r>
      <w:r w:rsidRPr="00FC7173">
        <w:t>: основные структурные элементы</w:t>
      </w:r>
      <w:r>
        <w:t>, правила размещения вопросов, оформление анкеты</w:t>
      </w:r>
      <w:r w:rsidRPr="00FC7173">
        <w:t>.</w:t>
      </w:r>
    </w:p>
    <w:p w:rsidR="006042D3" w:rsidRDefault="006042D3" w:rsidP="00AF48F7">
      <w:pPr>
        <w:pStyle w:val="af2"/>
        <w:numPr>
          <w:ilvl w:val="0"/>
          <w:numId w:val="8"/>
        </w:numPr>
        <w:spacing w:before="60"/>
        <w:jc w:val="left"/>
      </w:pPr>
      <w:r w:rsidRPr="00E32099">
        <w:t>Классификация вопросов. Ошибки при формулировке вопросов и вариантов ответов. Правила редактирования.</w:t>
      </w:r>
    </w:p>
    <w:p w:rsidR="006042D3" w:rsidRDefault="006042D3" w:rsidP="00AF48F7">
      <w:pPr>
        <w:pStyle w:val="af2"/>
        <w:numPr>
          <w:ilvl w:val="0"/>
          <w:numId w:val="8"/>
        </w:numPr>
        <w:spacing w:before="60"/>
        <w:jc w:val="left"/>
      </w:pPr>
      <w:r>
        <w:t>Пилотаж: принципы и техники проведения, критерии оценки результатов.</w:t>
      </w:r>
    </w:p>
    <w:p w:rsidR="00BA6387" w:rsidRDefault="00BA6387" w:rsidP="00BA6387">
      <w:pPr>
        <w:pStyle w:val="4"/>
        <w:spacing w:before="60"/>
      </w:pPr>
      <w:bookmarkStart w:id="63" w:name="_Toc442272136"/>
      <w:bookmarkStart w:id="64" w:name="_Toc442287320"/>
      <w:r>
        <w:t>Практические занятия (8 часов)</w:t>
      </w:r>
      <w:bookmarkEnd w:id="63"/>
      <w:bookmarkEnd w:id="64"/>
    </w:p>
    <w:p w:rsidR="001C4E26" w:rsidRDefault="001C4E26" w:rsidP="00AF48F7">
      <w:pPr>
        <w:pStyle w:val="af2"/>
        <w:numPr>
          <w:ilvl w:val="0"/>
          <w:numId w:val="8"/>
        </w:numPr>
        <w:spacing w:before="60" w:line="240" w:lineRule="auto"/>
      </w:pPr>
      <w:r>
        <w:t>Анализ кейсов: обсуждение анкет – структура, основные блоки, типы вопросов.</w:t>
      </w:r>
    </w:p>
    <w:p w:rsidR="00923E21" w:rsidRDefault="00923E21" w:rsidP="00AF48F7">
      <w:pPr>
        <w:pStyle w:val="af2"/>
        <w:numPr>
          <w:ilvl w:val="0"/>
          <w:numId w:val="8"/>
        </w:numPr>
        <w:spacing w:before="60" w:line="240" w:lineRule="auto"/>
      </w:pPr>
      <w:r>
        <w:t>Работа в мини-группах: взаимное комментирование подготовленных вопросников, поиск ошибок, рекомендации по доработке</w:t>
      </w:r>
    </w:p>
    <w:p w:rsidR="00923E21" w:rsidRDefault="00923E21" w:rsidP="00AF48F7">
      <w:pPr>
        <w:pStyle w:val="af2"/>
        <w:numPr>
          <w:ilvl w:val="0"/>
          <w:numId w:val="8"/>
        </w:numPr>
        <w:spacing w:before="60" w:line="240" w:lineRule="auto"/>
      </w:pPr>
      <w:r>
        <w:t>Тренинг пилотажного интервью: обсуждение инструментария и типичных ситуаций.</w:t>
      </w:r>
    </w:p>
    <w:p w:rsidR="00BA6387" w:rsidRDefault="00BA6387" w:rsidP="00BA6387">
      <w:pPr>
        <w:pStyle w:val="4"/>
        <w:spacing w:before="60"/>
      </w:pPr>
      <w:bookmarkStart w:id="65" w:name="_Toc442272137"/>
      <w:bookmarkStart w:id="66" w:name="_Toc442287321"/>
      <w:r>
        <w:t>Домашнее задание</w:t>
      </w:r>
      <w:bookmarkEnd w:id="65"/>
      <w:bookmarkEnd w:id="66"/>
    </w:p>
    <w:p w:rsidR="00BA6387" w:rsidRDefault="00923E21" w:rsidP="00BA6387">
      <w:r>
        <w:t>Подготовка блока вопросов по одному концепту в рамках своего учебного исследования (количественная методология).</w:t>
      </w:r>
    </w:p>
    <w:p w:rsidR="00912D20" w:rsidRDefault="00912D20" w:rsidP="00BA6387">
      <w:r>
        <w:t>Проведение одного пилотажного интервью, обсуждение результатов.</w:t>
      </w:r>
    </w:p>
    <w:p w:rsidR="00BA6387" w:rsidRDefault="00BA6387" w:rsidP="00BA6387">
      <w:pPr>
        <w:pStyle w:val="4"/>
        <w:spacing w:before="60"/>
      </w:pPr>
      <w:bookmarkStart w:id="67" w:name="_Toc442272138"/>
      <w:bookmarkStart w:id="68" w:name="_Toc442287322"/>
      <w:r>
        <w:t>Основная литература</w:t>
      </w:r>
      <w:bookmarkEnd w:id="67"/>
      <w:bookmarkEnd w:id="68"/>
    </w:p>
    <w:p w:rsidR="007C4640" w:rsidRDefault="007C4640" w:rsidP="00AF48F7">
      <w:pPr>
        <w:pStyle w:val="af2"/>
        <w:numPr>
          <w:ilvl w:val="0"/>
          <w:numId w:val="13"/>
        </w:numPr>
        <w:spacing w:before="60"/>
      </w:pPr>
      <w:r w:rsidRPr="003716EC">
        <w:rPr>
          <w:i/>
          <w:iCs/>
        </w:rPr>
        <w:t>Садмэн С., Брэдберн Н.</w:t>
      </w:r>
      <w:r w:rsidRPr="00FC7173">
        <w:t xml:space="preserve"> Как правильно задавать вопросы. М.: Институт Фонда «Общественное мнение», 2002</w:t>
      </w:r>
      <w:r>
        <w:t>. Глава 1.</w:t>
      </w:r>
    </w:p>
    <w:p w:rsidR="007C4640" w:rsidRDefault="007C4640" w:rsidP="00AF48F7">
      <w:pPr>
        <w:pStyle w:val="af2"/>
        <w:numPr>
          <w:ilvl w:val="0"/>
          <w:numId w:val="13"/>
        </w:numPr>
        <w:spacing w:before="60"/>
      </w:pPr>
      <w:r w:rsidRPr="003716EC">
        <w:rPr>
          <w:i/>
          <w:iCs/>
        </w:rPr>
        <w:t>Сусоколов А.А.</w:t>
      </w:r>
      <w:r w:rsidRPr="003716EC">
        <w:t xml:space="preserve"> Технология социологического исследования. Учебное пособие по курсу «Практикум по экономической социологии». Москва, 2007</w:t>
      </w:r>
      <w:r>
        <w:t>. Глава 7, 8.</w:t>
      </w:r>
    </w:p>
    <w:p w:rsidR="00E25FA1" w:rsidRPr="00FC7173" w:rsidRDefault="00E25FA1" w:rsidP="00AF48F7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FC7173">
        <w:rPr>
          <w:i/>
          <w:iCs/>
          <w:color w:val="auto"/>
        </w:rPr>
        <w:t>Ядов В.А.</w:t>
      </w:r>
      <w:r w:rsidRPr="00FC7173">
        <w:rPr>
          <w:color w:val="auto"/>
        </w:rPr>
        <w:t xml:space="preserve"> Стратегия социологического исследования: описание, объяснение, понимание социальной реальности. М.: </w:t>
      </w:r>
      <w:r>
        <w:rPr>
          <w:color w:val="auto"/>
        </w:rPr>
        <w:t xml:space="preserve">Омега-Л, 2012 </w:t>
      </w:r>
      <w:r w:rsidRPr="00FC7173">
        <w:rPr>
          <w:color w:val="auto"/>
        </w:rPr>
        <w:t>(с. 263-271).</w:t>
      </w:r>
    </w:p>
    <w:p w:rsidR="00BA6387" w:rsidRDefault="00BA6387" w:rsidP="00BA6387">
      <w:pPr>
        <w:pStyle w:val="4"/>
        <w:spacing w:before="60"/>
      </w:pPr>
      <w:bookmarkStart w:id="69" w:name="_Toc442272139"/>
      <w:bookmarkStart w:id="70" w:name="_Toc442287323"/>
      <w:r>
        <w:t>Дополнительная литература</w:t>
      </w:r>
      <w:bookmarkEnd w:id="69"/>
      <w:bookmarkEnd w:id="70"/>
    </w:p>
    <w:p w:rsidR="007C4640" w:rsidRPr="00FC7173" w:rsidRDefault="007C4640" w:rsidP="00AF48F7">
      <w:pPr>
        <w:pStyle w:val="af2"/>
        <w:numPr>
          <w:ilvl w:val="0"/>
          <w:numId w:val="14"/>
        </w:numPr>
        <w:spacing w:before="60"/>
      </w:pPr>
      <w:r w:rsidRPr="003716EC">
        <w:rPr>
          <w:i/>
          <w:iCs/>
        </w:rPr>
        <w:t>Аверьянов Л.Я.</w:t>
      </w:r>
      <w:r w:rsidRPr="00FC7173">
        <w:t xml:space="preserve"> Социология: искусство задава</w:t>
      </w:r>
      <w:r>
        <w:t>ть вопросы. М., 1998</w:t>
      </w:r>
      <w:r w:rsidRPr="00FC7173">
        <w:t>.</w:t>
      </w:r>
      <w:r>
        <w:t xml:space="preserve"> Глава 3.</w:t>
      </w:r>
    </w:p>
    <w:p w:rsidR="007C4640" w:rsidRDefault="007C4640" w:rsidP="00AF48F7">
      <w:pPr>
        <w:pStyle w:val="af2"/>
        <w:numPr>
          <w:ilvl w:val="0"/>
          <w:numId w:val="14"/>
        </w:numPr>
        <w:spacing w:before="60"/>
      </w:pPr>
      <w:r w:rsidRPr="00CB5278">
        <w:rPr>
          <w:i/>
        </w:rPr>
        <w:t>Климов И.</w:t>
      </w:r>
      <w:r>
        <w:t xml:space="preserve"> Выписки из книги С. Садмена и Н. Брэдберна «Как правильно задавать вопросы…» // Социальная реальность. 2006. №9.</w:t>
      </w:r>
    </w:p>
    <w:p w:rsidR="00E25FA1" w:rsidRDefault="00E25FA1" w:rsidP="00AF48F7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FC7173">
        <w:rPr>
          <w:i/>
          <w:iCs/>
          <w:color w:val="auto"/>
        </w:rPr>
        <w:t>Ноэль Э.</w:t>
      </w:r>
      <w:r w:rsidRPr="00FC7173">
        <w:rPr>
          <w:color w:val="auto"/>
        </w:rPr>
        <w:t xml:space="preserve"> Массовые опросы. Введение в методику демоскопии. М.: Ава-Эстра, 1993 (с. 73-84).</w:t>
      </w:r>
    </w:p>
    <w:p w:rsidR="00E25FA1" w:rsidRPr="00FC7173" w:rsidRDefault="00E25FA1" w:rsidP="00AF48F7">
      <w:pPr>
        <w:pStyle w:val="af2"/>
        <w:numPr>
          <w:ilvl w:val="0"/>
          <w:numId w:val="14"/>
        </w:numPr>
        <w:spacing w:before="0" w:line="240" w:lineRule="auto"/>
        <w:contextualSpacing w:val="0"/>
        <w:rPr>
          <w:szCs w:val="24"/>
        </w:rPr>
      </w:pPr>
      <w:r w:rsidRPr="00FC7173">
        <w:rPr>
          <w:i/>
          <w:iCs/>
          <w:szCs w:val="24"/>
        </w:rPr>
        <w:t>Малхорта Н.К.</w:t>
      </w:r>
      <w:r w:rsidRPr="00FC7173">
        <w:rPr>
          <w:szCs w:val="24"/>
        </w:rPr>
        <w:t xml:space="preserve"> Маркетинговые исследования. Практическое руководство, 3-е издание. М.: Издательский дом «Вильяме», 2002 (глава 10).</w:t>
      </w:r>
    </w:p>
    <w:p w:rsidR="00624B8C" w:rsidRPr="00FC7173" w:rsidRDefault="00624B8C" w:rsidP="00AF48F7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FC7173">
        <w:rPr>
          <w:i/>
          <w:iCs/>
          <w:color w:val="auto"/>
        </w:rPr>
        <w:t>Рогозин Д.М.</w:t>
      </w:r>
      <w:r w:rsidRPr="00FC7173">
        <w:rPr>
          <w:color w:val="auto"/>
        </w:rPr>
        <w:t xml:space="preserve"> Когнитивный анализ опросного инструмента. М.: Институт Фонда «Общественное мнение», 2002.</w:t>
      </w:r>
    </w:p>
    <w:p w:rsidR="007C4640" w:rsidRPr="003716EC" w:rsidRDefault="007C4640" w:rsidP="00AF48F7">
      <w:pPr>
        <w:pStyle w:val="af2"/>
        <w:numPr>
          <w:ilvl w:val="0"/>
          <w:numId w:val="14"/>
        </w:numPr>
        <w:spacing w:before="60"/>
        <w:rPr>
          <w:noProof/>
          <w:snapToGrid w:val="0"/>
          <w:lang w:val="en-US"/>
        </w:rPr>
      </w:pPr>
      <w:r w:rsidRPr="003716EC">
        <w:rPr>
          <w:i/>
          <w:iCs/>
          <w:noProof/>
          <w:snapToGrid w:val="0"/>
        </w:rPr>
        <w:t>Феннето Э.</w:t>
      </w:r>
      <w:r w:rsidRPr="003716EC">
        <w:rPr>
          <w:noProof/>
          <w:snapToGrid w:val="0"/>
        </w:rPr>
        <w:t xml:space="preserve"> Интервью и опросник: формы, процедуры, результаты. СПб</w:t>
      </w:r>
      <w:r w:rsidRPr="003716EC">
        <w:rPr>
          <w:noProof/>
          <w:snapToGrid w:val="0"/>
          <w:lang w:val="en-US"/>
        </w:rPr>
        <w:t xml:space="preserve">.: </w:t>
      </w:r>
      <w:r w:rsidRPr="003716EC">
        <w:rPr>
          <w:noProof/>
          <w:snapToGrid w:val="0"/>
        </w:rPr>
        <w:t>Питер</w:t>
      </w:r>
      <w:r w:rsidRPr="003716EC">
        <w:rPr>
          <w:noProof/>
          <w:snapToGrid w:val="0"/>
          <w:lang w:val="en-US"/>
        </w:rPr>
        <w:t>, 2004.</w:t>
      </w:r>
    </w:p>
    <w:p w:rsidR="007C4640" w:rsidRPr="00D66ABB" w:rsidRDefault="007C4640" w:rsidP="00AF48F7">
      <w:pPr>
        <w:pStyle w:val="af2"/>
        <w:numPr>
          <w:ilvl w:val="0"/>
          <w:numId w:val="14"/>
        </w:numPr>
        <w:spacing w:before="60"/>
        <w:rPr>
          <w:lang w:val="en-US"/>
        </w:rPr>
      </w:pPr>
      <w:r w:rsidRPr="00D66ABB">
        <w:rPr>
          <w:i/>
          <w:lang w:val="en-US"/>
        </w:rPr>
        <w:t>Vaus de D.</w:t>
      </w:r>
      <w:r w:rsidRPr="00D66ABB">
        <w:rPr>
          <w:lang w:val="en-US"/>
        </w:rPr>
        <w:t xml:space="preserve"> Research Design in Social Research Paperback. SAGE Publications Ltd</w:t>
      </w:r>
      <w:r w:rsidRPr="000738B8">
        <w:rPr>
          <w:lang w:val="en-US"/>
        </w:rPr>
        <w:t>,</w:t>
      </w:r>
      <w:r w:rsidRPr="00D66ABB">
        <w:rPr>
          <w:lang w:val="en-US"/>
        </w:rPr>
        <w:t xml:space="preserve"> 2001</w:t>
      </w:r>
      <w:r w:rsidRPr="000738B8">
        <w:rPr>
          <w:lang w:val="en-US"/>
        </w:rPr>
        <w:t>.</w:t>
      </w:r>
    </w:p>
    <w:p w:rsidR="007C4640" w:rsidRPr="003716EC" w:rsidRDefault="007C4640" w:rsidP="00AF48F7">
      <w:pPr>
        <w:pStyle w:val="af2"/>
        <w:numPr>
          <w:ilvl w:val="0"/>
          <w:numId w:val="14"/>
        </w:numPr>
        <w:spacing w:before="60"/>
        <w:rPr>
          <w:lang w:val="en-US"/>
        </w:rPr>
      </w:pPr>
      <w:r w:rsidRPr="003716EC">
        <w:rPr>
          <w:i/>
          <w:iCs/>
          <w:lang w:val="en-US"/>
        </w:rPr>
        <w:t>Teijlingen E.R., Hundley V.</w:t>
      </w:r>
      <w:r w:rsidRPr="003716EC">
        <w:rPr>
          <w:lang w:val="en-US"/>
        </w:rPr>
        <w:t xml:space="preserve"> The importance of pilot studies // Social Research Update. 2001. № 35.</w:t>
      </w:r>
    </w:p>
    <w:p w:rsidR="007C4640" w:rsidRPr="00FC7173" w:rsidRDefault="007C4640" w:rsidP="00AF48F7">
      <w:pPr>
        <w:pStyle w:val="af2"/>
        <w:numPr>
          <w:ilvl w:val="0"/>
          <w:numId w:val="14"/>
        </w:numPr>
        <w:spacing w:before="60"/>
      </w:pPr>
      <w:r w:rsidRPr="003716EC">
        <w:rPr>
          <w:i/>
          <w:iCs/>
          <w:lang w:val="en-US"/>
        </w:rPr>
        <w:t>Willis G.B.</w:t>
      </w:r>
      <w:r w:rsidRPr="003716EC">
        <w:rPr>
          <w:lang w:val="en-US"/>
        </w:rPr>
        <w:t xml:space="preserve"> Cognitive Interviewing: A Tool for Improving Questionnaire Design. Sage</w:t>
      </w:r>
      <w:r w:rsidRPr="00FC7173">
        <w:t>, 2004.</w:t>
      </w:r>
    </w:p>
    <w:p w:rsidR="00BA6387" w:rsidRDefault="00BA6387" w:rsidP="00BA6387">
      <w:pPr>
        <w:rPr>
          <w:lang w:eastAsia="ru-RU"/>
        </w:rPr>
      </w:pPr>
    </w:p>
    <w:p w:rsidR="00BA6387" w:rsidRPr="00522967" w:rsidRDefault="00BA6387" w:rsidP="00BA6387">
      <w:pPr>
        <w:pStyle w:val="2"/>
      </w:pPr>
      <w:bookmarkStart w:id="71" w:name="_Toc442287324"/>
      <w:r w:rsidRPr="00522967">
        <w:t xml:space="preserve">Тема </w:t>
      </w:r>
      <w:r>
        <w:t>5</w:t>
      </w:r>
      <w:r w:rsidRPr="00522967">
        <w:t xml:space="preserve">. </w:t>
      </w:r>
      <w:r>
        <w:t>Онлайн исследования в социологии</w:t>
      </w:r>
      <w:bookmarkEnd w:id="71"/>
    </w:p>
    <w:p w:rsidR="00BA6387" w:rsidRDefault="00BA6387" w:rsidP="00BA6387">
      <w:pPr>
        <w:pStyle w:val="4"/>
        <w:spacing w:before="60"/>
      </w:pPr>
      <w:bookmarkStart w:id="72" w:name="_Toc442272141"/>
      <w:bookmarkStart w:id="73" w:name="_Toc442287325"/>
      <w:r>
        <w:t>Лекционные вопросы (2 часа)</w:t>
      </w:r>
      <w:bookmarkEnd w:id="72"/>
      <w:bookmarkEnd w:id="73"/>
    </w:p>
    <w:p w:rsidR="00C56536" w:rsidRDefault="00C56536" w:rsidP="00AF48F7">
      <w:pPr>
        <w:pStyle w:val="af2"/>
        <w:numPr>
          <w:ilvl w:val="0"/>
          <w:numId w:val="8"/>
        </w:numPr>
        <w:spacing w:before="60"/>
        <w:jc w:val="left"/>
      </w:pPr>
      <w:r>
        <w:t>Виды онлайн исследований, область применения, возможности и ограничения.</w:t>
      </w:r>
    </w:p>
    <w:p w:rsidR="00C56536" w:rsidRDefault="00C56536" w:rsidP="00AF48F7">
      <w:pPr>
        <w:pStyle w:val="af2"/>
        <w:numPr>
          <w:ilvl w:val="0"/>
          <w:numId w:val="8"/>
        </w:numPr>
        <w:spacing w:before="60"/>
        <w:jc w:val="left"/>
      </w:pPr>
      <w:r>
        <w:t>Адаптация анкеты для онлайн исследования.</w:t>
      </w:r>
    </w:p>
    <w:p w:rsidR="00C56536" w:rsidRDefault="00C56536" w:rsidP="00AF48F7">
      <w:pPr>
        <w:pStyle w:val="af2"/>
        <w:numPr>
          <w:ilvl w:val="0"/>
          <w:numId w:val="8"/>
        </w:numPr>
        <w:spacing w:before="60"/>
        <w:jc w:val="left"/>
      </w:pPr>
      <w:r>
        <w:t>Границы эмпирического объекта. Принципы формирования выборки.</w:t>
      </w:r>
    </w:p>
    <w:p w:rsidR="00C56536" w:rsidRDefault="00C56536" w:rsidP="00AF48F7">
      <w:pPr>
        <w:pStyle w:val="af2"/>
        <w:numPr>
          <w:ilvl w:val="0"/>
          <w:numId w:val="8"/>
        </w:numPr>
        <w:spacing w:before="60"/>
        <w:jc w:val="left"/>
      </w:pPr>
      <w:r>
        <w:t>Программное обеспечение для проведения онлайн опросов.</w:t>
      </w:r>
    </w:p>
    <w:p w:rsidR="00BA6387" w:rsidRDefault="00BA6387" w:rsidP="00BA6387">
      <w:pPr>
        <w:pStyle w:val="4"/>
        <w:spacing w:before="60"/>
      </w:pPr>
      <w:bookmarkStart w:id="74" w:name="_Toc442272142"/>
      <w:bookmarkStart w:id="75" w:name="_Toc442287326"/>
      <w:r>
        <w:t>Практические занятия (6 часов)</w:t>
      </w:r>
      <w:bookmarkEnd w:id="74"/>
      <w:bookmarkEnd w:id="75"/>
    </w:p>
    <w:p w:rsidR="00BB4E9D" w:rsidRDefault="00BB4E9D" w:rsidP="00AF48F7">
      <w:pPr>
        <w:pStyle w:val="aa"/>
        <w:numPr>
          <w:ilvl w:val="0"/>
          <w:numId w:val="8"/>
        </w:numPr>
        <w:tabs>
          <w:tab w:val="clear" w:pos="4677"/>
          <w:tab w:val="clear" w:pos="9355"/>
        </w:tabs>
        <w:spacing w:before="60"/>
      </w:pPr>
      <w:r>
        <w:t>Обсуждение форматов проведения онлайн опроса, обоснование методики сбора данных в онлайн исследовании</w:t>
      </w:r>
    </w:p>
    <w:p w:rsidR="00BA6387" w:rsidRDefault="00E56C40" w:rsidP="00AF48F7">
      <w:pPr>
        <w:pStyle w:val="af2"/>
        <w:numPr>
          <w:ilvl w:val="0"/>
          <w:numId w:val="8"/>
        </w:numPr>
      </w:pPr>
      <w:r>
        <w:t xml:space="preserve">Обсуждение </w:t>
      </w:r>
      <w:r w:rsidR="00070836">
        <w:t xml:space="preserve">возможностей </w:t>
      </w:r>
      <w:r>
        <w:t>и тестирование основных платформ для проведения онлайн опроса (</w:t>
      </w:r>
      <w:r>
        <w:rPr>
          <w:lang w:val="en-US"/>
        </w:rPr>
        <w:t>survey</w:t>
      </w:r>
      <w:r w:rsidRPr="00E56C40">
        <w:t xml:space="preserve"> </w:t>
      </w:r>
      <w:r>
        <w:rPr>
          <w:lang w:val="en-US"/>
        </w:rPr>
        <w:t>monkey</w:t>
      </w:r>
      <w:r>
        <w:t xml:space="preserve">, </w:t>
      </w:r>
      <w:r w:rsidRPr="00E56C40">
        <w:t>testograf</w:t>
      </w:r>
      <w:r>
        <w:t xml:space="preserve"> и пр.)</w:t>
      </w:r>
    </w:p>
    <w:p w:rsidR="00BA6387" w:rsidRDefault="00BA6387" w:rsidP="00BA6387">
      <w:pPr>
        <w:pStyle w:val="4"/>
        <w:spacing w:before="60"/>
      </w:pPr>
      <w:bookmarkStart w:id="76" w:name="_Toc442272143"/>
      <w:bookmarkStart w:id="77" w:name="_Toc442287327"/>
      <w:r>
        <w:t>Домашнее задание</w:t>
      </w:r>
      <w:bookmarkEnd w:id="76"/>
      <w:bookmarkEnd w:id="77"/>
    </w:p>
    <w:p w:rsidR="00BA6387" w:rsidRDefault="00E56C40" w:rsidP="00BA6387">
      <w:r>
        <w:t>Разместить свою анкету на одной из платформ, провести пилотаж.</w:t>
      </w:r>
    </w:p>
    <w:p w:rsidR="00BA6387" w:rsidRDefault="00BA6387" w:rsidP="00BA6387">
      <w:pPr>
        <w:pStyle w:val="4"/>
        <w:spacing w:before="60"/>
      </w:pPr>
      <w:bookmarkStart w:id="78" w:name="_Toc442272144"/>
      <w:bookmarkStart w:id="79" w:name="_Toc442287328"/>
      <w:r>
        <w:t>Основная литература</w:t>
      </w:r>
      <w:bookmarkEnd w:id="78"/>
      <w:bookmarkEnd w:id="79"/>
    </w:p>
    <w:p w:rsidR="00AF54F6" w:rsidRDefault="00AF54F6" w:rsidP="00AF48F7">
      <w:pPr>
        <w:pStyle w:val="af2"/>
        <w:numPr>
          <w:ilvl w:val="0"/>
          <w:numId w:val="15"/>
        </w:numPr>
        <w:spacing w:before="60"/>
      </w:pPr>
      <w:r w:rsidRPr="008A2D75">
        <w:rPr>
          <w:i/>
        </w:rPr>
        <w:t>Девятко И.Ф.</w:t>
      </w:r>
      <w:r>
        <w:t xml:space="preserve"> Инструментарий онлайн исследований: попытка каталогизации / Онлайн исследования в России 3.0 / Под ред</w:t>
      </w:r>
      <w:r w:rsidRPr="00440292">
        <w:t>.</w:t>
      </w:r>
      <w:r>
        <w:t xml:space="preserve"> Шашкина А.В., Девятко</w:t>
      </w:r>
      <w:r w:rsidRPr="00440292">
        <w:t xml:space="preserve"> </w:t>
      </w:r>
      <w:r>
        <w:t>И.Ф., Давыдова С.Г. М.: Кодекс, 2012.</w:t>
      </w:r>
    </w:p>
    <w:p w:rsidR="00AF54F6" w:rsidRDefault="00AF54F6" w:rsidP="00AF48F7">
      <w:pPr>
        <w:pStyle w:val="af2"/>
        <w:numPr>
          <w:ilvl w:val="0"/>
          <w:numId w:val="15"/>
        </w:numPr>
        <w:spacing w:before="60"/>
      </w:pPr>
      <w:r w:rsidRPr="007F290E">
        <w:rPr>
          <w:i/>
        </w:rPr>
        <w:t>Чугунов А.В.</w:t>
      </w:r>
      <w:r>
        <w:t xml:space="preserve"> Социология Интернета: методика и практика исследований интернет-аудитории. Учебное пособие. СПб.: Ф-т филологии и искусств СПбГУ, 2007. Глава 2.</w:t>
      </w:r>
    </w:p>
    <w:p w:rsidR="00BA6387" w:rsidRDefault="00BA6387" w:rsidP="00BA6387">
      <w:pPr>
        <w:pStyle w:val="4"/>
        <w:spacing w:before="60"/>
      </w:pPr>
      <w:bookmarkStart w:id="80" w:name="_Toc442272145"/>
      <w:bookmarkStart w:id="81" w:name="_Toc442287329"/>
      <w:r>
        <w:t>Дополнительная литература</w:t>
      </w:r>
      <w:bookmarkEnd w:id="80"/>
      <w:bookmarkEnd w:id="81"/>
    </w:p>
    <w:p w:rsidR="00CC2AB8" w:rsidRDefault="00CC2AB8" w:rsidP="00AF48F7">
      <w:pPr>
        <w:pStyle w:val="af2"/>
        <w:numPr>
          <w:ilvl w:val="0"/>
          <w:numId w:val="16"/>
        </w:numPr>
        <w:spacing w:before="60"/>
      </w:pPr>
      <w:r>
        <w:rPr>
          <w:i/>
        </w:rPr>
        <w:t>Малошонок Н.Г., Терентьев Е.</w:t>
      </w:r>
      <w:r w:rsidRPr="00CC2AB8">
        <w:rPr>
          <w:i/>
        </w:rPr>
        <w:t>А.</w:t>
      </w:r>
      <w:r w:rsidRPr="00CC2AB8">
        <w:t xml:space="preserve"> Влияние дизайна анкеты на качество данных в онлайн-опросах студентов // Мониторинг. 2014. №6 (124).</w:t>
      </w:r>
    </w:p>
    <w:p w:rsidR="00AF54F6" w:rsidRDefault="00AF54F6" w:rsidP="00AF48F7">
      <w:pPr>
        <w:pStyle w:val="af2"/>
        <w:numPr>
          <w:ilvl w:val="0"/>
          <w:numId w:val="16"/>
        </w:numPr>
        <w:spacing w:before="60"/>
      </w:pPr>
      <w:r>
        <w:t>Онлайн исследования в России 2.0 / Под ред</w:t>
      </w:r>
      <w:r w:rsidRPr="00440292">
        <w:t>.</w:t>
      </w:r>
      <w:r>
        <w:t xml:space="preserve"> Шашкина А.В., Девятко</w:t>
      </w:r>
      <w:r w:rsidRPr="00440292">
        <w:t xml:space="preserve"> </w:t>
      </w:r>
      <w:r>
        <w:t>И.Ф., Давыдова С.Г. М.: РИЦ «Северо</w:t>
      </w:r>
      <w:r w:rsidRPr="00440292">
        <w:t>-</w:t>
      </w:r>
      <w:r>
        <w:t>Восток», 2010.</w:t>
      </w:r>
    </w:p>
    <w:p w:rsidR="00AF54F6" w:rsidRDefault="00AF54F6" w:rsidP="00AF48F7">
      <w:pPr>
        <w:pStyle w:val="af2"/>
        <w:numPr>
          <w:ilvl w:val="0"/>
          <w:numId w:val="16"/>
        </w:numPr>
        <w:spacing w:before="60"/>
      </w:pPr>
      <w:r w:rsidRPr="00440292">
        <w:rPr>
          <w:i/>
        </w:rPr>
        <w:t>Сократилин В.В.</w:t>
      </w:r>
      <w:r>
        <w:t xml:space="preserve"> </w:t>
      </w:r>
      <w:r w:rsidRPr="00B74A20">
        <w:t>Песня про on</w:t>
      </w:r>
      <w:r>
        <w:t>-</w:t>
      </w:r>
      <w:r w:rsidRPr="00B74A20">
        <w:t>line панели</w:t>
      </w:r>
      <w:r>
        <w:t xml:space="preserve"> // </w:t>
      </w:r>
      <w:r w:rsidRPr="00B74A20">
        <w:t>Телескоп</w:t>
      </w:r>
      <w:r>
        <w:t>. 2012. №5 (95).</w:t>
      </w:r>
    </w:p>
    <w:p w:rsidR="00AF54F6" w:rsidRPr="00EA0B93" w:rsidRDefault="00AF54F6" w:rsidP="00AF48F7">
      <w:pPr>
        <w:pStyle w:val="af2"/>
        <w:numPr>
          <w:ilvl w:val="0"/>
          <w:numId w:val="16"/>
        </w:numPr>
        <w:spacing w:before="60"/>
      </w:pPr>
      <w:r w:rsidRPr="002A2DCA">
        <w:t>Социальные коммуникации: оффлайн и онлайн контексты. Сборник материалов Всероссийской конференции с международным участием. Самарский государственный университет / под ред. А.С.</w:t>
      </w:r>
      <w:r w:rsidR="002845D6">
        <w:t> </w:t>
      </w:r>
      <w:r w:rsidRPr="002A2DCA">
        <w:t>Готлиб, В</w:t>
      </w:r>
      <w:r w:rsidR="002845D6">
        <w:t xml:space="preserve">.Л. Лехциер, </w:t>
      </w:r>
      <w:r w:rsidRPr="002A2DCA">
        <w:t>О.А.</w:t>
      </w:r>
      <w:r>
        <w:t> </w:t>
      </w:r>
      <w:r w:rsidRPr="002A2DCA">
        <w:t>Малак</w:t>
      </w:r>
      <w:r>
        <w:t xml:space="preserve">ановой. </w:t>
      </w:r>
      <w:r w:rsidRPr="002A2DCA">
        <w:t>Киров: МЦНИП</w:t>
      </w:r>
      <w:r>
        <w:t>,</w:t>
      </w:r>
      <w:r w:rsidRPr="002A2DCA">
        <w:t xml:space="preserve"> 2014.</w:t>
      </w:r>
    </w:p>
    <w:p w:rsidR="00AF54F6" w:rsidRDefault="00AF54F6" w:rsidP="00AF48F7">
      <w:pPr>
        <w:pStyle w:val="af2"/>
        <w:numPr>
          <w:ilvl w:val="0"/>
          <w:numId w:val="16"/>
        </w:numPr>
        <w:spacing w:before="60"/>
      </w:pPr>
      <w:r>
        <w:rPr>
          <w:i/>
        </w:rPr>
        <w:t xml:space="preserve">Шашкин А.В. </w:t>
      </w:r>
      <w:r w:rsidRPr="00EA0B93">
        <w:t>Телефон VS онлайн</w:t>
      </w:r>
      <w:r>
        <w:t xml:space="preserve"> // Интернет-маркетинг. 2008. №4 (46).</w:t>
      </w:r>
    </w:p>
    <w:p w:rsidR="00AF54F6" w:rsidRPr="002B0774" w:rsidRDefault="00AF54F6" w:rsidP="00AF48F7">
      <w:pPr>
        <w:pStyle w:val="af2"/>
        <w:numPr>
          <w:ilvl w:val="0"/>
          <w:numId w:val="16"/>
        </w:numPr>
        <w:spacing w:before="60"/>
        <w:rPr>
          <w:lang w:val="en-US"/>
        </w:rPr>
      </w:pPr>
      <w:r w:rsidRPr="002B0774">
        <w:rPr>
          <w:i/>
          <w:lang w:val="en-US"/>
        </w:rPr>
        <w:t>Bryman A.</w:t>
      </w:r>
      <w:r w:rsidRPr="002B0774">
        <w:rPr>
          <w:lang w:val="en-US"/>
        </w:rPr>
        <w:t xml:space="preserve"> E-research: using the Internet as object and method of data collection / Social research methods. 3rd ed. Oxford University </w:t>
      </w:r>
      <w:r>
        <w:rPr>
          <w:lang w:val="en-US"/>
        </w:rPr>
        <w:t>Press, 2008</w:t>
      </w:r>
      <w:r>
        <w:t>.</w:t>
      </w:r>
    </w:p>
    <w:p w:rsidR="00AF54F6" w:rsidRPr="00440292" w:rsidRDefault="00AF54F6" w:rsidP="00AF48F7">
      <w:pPr>
        <w:pStyle w:val="af2"/>
        <w:numPr>
          <w:ilvl w:val="0"/>
          <w:numId w:val="16"/>
        </w:numPr>
        <w:spacing w:before="60"/>
      </w:pPr>
      <w:r w:rsidRPr="002B0774">
        <w:rPr>
          <w:i/>
          <w:lang w:val="en-US"/>
        </w:rPr>
        <w:t>Dillman D.A., Smyth J.D., Christian L.M.</w:t>
      </w:r>
      <w:r w:rsidRPr="002B0774">
        <w:rPr>
          <w:lang w:val="en-US"/>
        </w:rPr>
        <w:t xml:space="preserve"> Internet, Phone, Mail, and Mixed-Mode Surveys: The Tailored Design Method. </w:t>
      </w:r>
      <w:r w:rsidRPr="00440292">
        <w:t>4th ed. Wiley</w:t>
      </w:r>
      <w:r w:rsidRPr="002B4B1A">
        <w:t>, 2014</w:t>
      </w:r>
      <w:r w:rsidRPr="00440292">
        <w:t>.</w:t>
      </w:r>
    </w:p>
    <w:p w:rsidR="00AF54F6" w:rsidRPr="00440292" w:rsidRDefault="00AF54F6" w:rsidP="00AF48F7">
      <w:pPr>
        <w:pStyle w:val="af2"/>
        <w:numPr>
          <w:ilvl w:val="0"/>
          <w:numId w:val="16"/>
        </w:numPr>
        <w:spacing w:before="60"/>
      </w:pPr>
      <w:r w:rsidRPr="009479C2">
        <w:rPr>
          <w:i/>
          <w:lang w:val="en-US"/>
        </w:rPr>
        <w:t>Fowler F.J.</w:t>
      </w:r>
      <w:r w:rsidRPr="009479C2">
        <w:rPr>
          <w:lang w:val="en-US"/>
        </w:rPr>
        <w:t xml:space="preserve"> Survey Research Methods (Applied Social Research Methods). </w:t>
      </w:r>
      <w:r w:rsidRPr="00440292">
        <w:t>5th ed. SAGE Publications, Inc., 2013.</w:t>
      </w:r>
    </w:p>
    <w:p w:rsidR="00AF54F6" w:rsidRDefault="00AF54F6" w:rsidP="00AF48F7">
      <w:pPr>
        <w:pStyle w:val="af2"/>
        <w:numPr>
          <w:ilvl w:val="0"/>
          <w:numId w:val="16"/>
        </w:numPr>
        <w:spacing w:before="60"/>
      </w:pPr>
      <w:r w:rsidRPr="009479C2">
        <w:rPr>
          <w:i/>
          <w:lang w:val="en-US"/>
        </w:rPr>
        <w:t>Hewson C., Yule P., Laurent D., Vogel C.</w:t>
      </w:r>
      <w:r w:rsidRPr="009479C2">
        <w:rPr>
          <w:lang w:val="en-US"/>
        </w:rPr>
        <w:t xml:space="preserve"> Internet Research Methods: A Practical Guide for the Social and Behavioural Sciences. </w:t>
      </w:r>
      <w:r w:rsidRPr="00440292">
        <w:t>SAGE Publications, Inc., 2002.</w:t>
      </w:r>
    </w:p>
    <w:p w:rsidR="00AF54F6" w:rsidRPr="00B75940" w:rsidRDefault="00AF54F6" w:rsidP="00AF48F7">
      <w:pPr>
        <w:pStyle w:val="af2"/>
        <w:numPr>
          <w:ilvl w:val="0"/>
          <w:numId w:val="16"/>
        </w:numPr>
        <w:spacing w:before="60"/>
        <w:rPr>
          <w:lang w:val="en-US"/>
        </w:rPr>
      </w:pPr>
      <w:r w:rsidRPr="00B75940">
        <w:rPr>
          <w:i/>
          <w:lang w:val="en-US"/>
        </w:rPr>
        <w:t xml:space="preserve">Radford  M.L., Barnes S.B., Barr L.R. </w:t>
      </w:r>
      <w:r w:rsidRPr="00B75940">
        <w:rPr>
          <w:lang w:val="en-US"/>
        </w:rPr>
        <w:t xml:space="preserve">Web Research: Selecting, Evaluating, and Citing. </w:t>
      </w:r>
      <w:r>
        <w:rPr>
          <w:lang w:val="en-US"/>
        </w:rPr>
        <w:t>2nd ed.</w:t>
      </w:r>
      <w:r w:rsidRPr="00B75940">
        <w:rPr>
          <w:lang w:val="en-US"/>
        </w:rPr>
        <w:t xml:space="preserve"> Pearson</w:t>
      </w:r>
      <w:r>
        <w:rPr>
          <w:lang w:val="en-US"/>
        </w:rPr>
        <w:t xml:space="preserve">, </w:t>
      </w:r>
      <w:r w:rsidRPr="00B75940">
        <w:rPr>
          <w:lang w:val="en-US"/>
        </w:rPr>
        <w:t>2005</w:t>
      </w:r>
      <w:r>
        <w:rPr>
          <w:lang w:val="en-US"/>
        </w:rPr>
        <w:t>.</w:t>
      </w:r>
    </w:p>
    <w:p w:rsidR="00AF54F6" w:rsidRDefault="00AF54F6" w:rsidP="00AF48F7">
      <w:pPr>
        <w:pStyle w:val="af2"/>
        <w:numPr>
          <w:ilvl w:val="0"/>
          <w:numId w:val="16"/>
        </w:numPr>
        <w:spacing w:before="60"/>
        <w:rPr>
          <w:lang w:val="en-US"/>
        </w:rPr>
      </w:pPr>
      <w:r w:rsidRPr="00680292">
        <w:rPr>
          <w:i/>
          <w:lang w:val="en-US"/>
        </w:rPr>
        <w:t>Weinert C., Heckathorn D.D.</w:t>
      </w:r>
      <w:r w:rsidRPr="00680292">
        <w:rPr>
          <w:lang w:val="en-US"/>
        </w:rPr>
        <w:t xml:space="preserve"> Web Based Net Sampling: Efficiency and Efficacy of Respondent Driven Sampling for Online Research // Sociological Methods and Research. 2008. Vol. 37. </w:t>
      </w:r>
      <w:r w:rsidRPr="009C530C">
        <w:rPr>
          <w:lang w:val="en-US"/>
        </w:rPr>
        <w:t>No</w:t>
      </w:r>
      <w:r w:rsidRPr="00680292">
        <w:rPr>
          <w:lang w:val="en-US"/>
        </w:rPr>
        <w:t xml:space="preserve"> 1 (August).</w:t>
      </w:r>
    </w:p>
    <w:p w:rsidR="00BA6387" w:rsidRDefault="00BA6387" w:rsidP="00BA6387">
      <w:pPr>
        <w:rPr>
          <w:lang w:eastAsia="ru-RU"/>
        </w:rPr>
      </w:pPr>
    </w:p>
    <w:p w:rsidR="00CC6315" w:rsidRPr="00522967" w:rsidRDefault="00CC6315" w:rsidP="00CC6315">
      <w:pPr>
        <w:pStyle w:val="2"/>
      </w:pPr>
      <w:bookmarkStart w:id="82" w:name="_Toc442287330"/>
      <w:r w:rsidRPr="00522967">
        <w:t xml:space="preserve">Тема </w:t>
      </w:r>
      <w:r>
        <w:t>6</w:t>
      </w:r>
      <w:r w:rsidRPr="00522967">
        <w:t xml:space="preserve">. </w:t>
      </w:r>
      <w:r>
        <w:t>Контент-анализ</w:t>
      </w:r>
      <w:bookmarkEnd w:id="82"/>
    </w:p>
    <w:p w:rsidR="00CC6315" w:rsidRDefault="00CC6315" w:rsidP="00CC6315">
      <w:pPr>
        <w:pStyle w:val="4"/>
        <w:spacing w:before="60"/>
      </w:pPr>
      <w:bookmarkStart w:id="83" w:name="_Toc442287331"/>
      <w:r>
        <w:t>Лекционные вопросы (2 часа)</w:t>
      </w:r>
      <w:bookmarkEnd w:id="83"/>
    </w:p>
    <w:p w:rsidR="00960FCA" w:rsidRPr="00960FCA" w:rsidRDefault="00960FCA" w:rsidP="00960FCA">
      <w:pPr>
        <w:pStyle w:val="af2"/>
        <w:numPr>
          <w:ilvl w:val="0"/>
          <w:numId w:val="8"/>
        </w:numPr>
        <w:spacing w:before="60"/>
        <w:jc w:val="left"/>
      </w:pPr>
      <w:r w:rsidRPr="00960FCA">
        <w:t>Область применения, понятие и основные виды контент-анализа.</w:t>
      </w:r>
    </w:p>
    <w:p w:rsidR="00960FCA" w:rsidRPr="00960FCA" w:rsidRDefault="00960FCA" w:rsidP="00960FCA">
      <w:pPr>
        <w:pStyle w:val="af2"/>
        <w:numPr>
          <w:ilvl w:val="0"/>
          <w:numId w:val="8"/>
        </w:numPr>
        <w:spacing w:before="60"/>
        <w:jc w:val="left"/>
      </w:pPr>
      <w:r w:rsidRPr="00960FCA">
        <w:t>Категории контент-анализа, единицы анализа, контекста, счета.</w:t>
      </w:r>
    </w:p>
    <w:p w:rsidR="00960FCA" w:rsidRDefault="00960FCA" w:rsidP="00960FCA">
      <w:pPr>
        <w:pStyle w:val="af2"/>
        <w:numPr>
          <w:ilvl w:val="0"/>
          <w:numId w:val="8"/>
        </w:numPr>
        <w:spacing w:before="60"/>
        <w:jc w:val="left"/>
      </w:pPr>
      <w:r w:rsidRPr="00960FCA">
        <w:t>Принципы формирования выборки в контент-анализе</w:t>
      </w:r>
      <w:r>
        <w:t>.</w:t>
      </w:r>
    </w:p>
    <w:p w:rsidR="00960FCA" w:rsidRPr="00960FCA" w:rsidRDefault="00960FCA" w:rsidP="00960FCA">
      <w:pPr>
        <w:pStyle w:val="af2"/>
        <w:numPr>
          <w:ilvl w:val="0"/>
          <w:numId w:val="8"/>
        </w:numPr>
        <w:spacing w:before="60"/>
        <w:jc w:val="left"/>
      </w:pPr>
      <w:r>
        <w:t>Программное обеспечение – обработка данных и анализ текстовой информации.</w:t>
      </w:r>
    </w:p>
    <w:p w:rsidR="00CC6315" w:rsidRDefault="00CC6315" w:rsidP="00CC6315">
      <w:pPr>
        <w:pStyle w:val="4"/>
        <w:spacing w:before="60"/>
      </w:pPr>
      <w:bookmarkStart w:id="84" w:name="_Toc442287332"/>
      <w:r>
        <w:t>Практические занятия (4 часа)</w:t>
      </w:r>
      <w:bookmarkEnd w:id="84"/>
    </w:p>
    <w:p w:rsidR="00960FCA" w:rsidRDefault="00180134" w:rsidP="00960FCA">
      <w:pPr>
        <w:pStyle w:val="af2"/>
        <w:numPr>
          <w:ilvl w:val="0"/>
          <w:numId w:val="8"/>
        </w:numPr>
        <w:spacing w:before="60"/>
        <w:jc w:val="left"/>
      </w:pPr>
      <w:r>
        <w:t>Подготовка кодировочной книги для контент-анализа.</w:t>
      </w:r>
    </w:p>
    <w:p w:rsidR="00180134" w:rsidRDefault="00180134" w:rsidP="00960FCA">
      <w:pPr>
        <w:pStyle w:val="af2"/>
        <w:numPr>
          <w:ilvl w:val="0"/>
          <w:numId w:val="8"/>
        </w:numPr>
        <w:spacing w:before="60"/>
        <w:jc w:val="left"/>
      </w:pPr>
      <w:r>
        <w:t>Практическое занятие – возможности и ограничения компьютерных программ.</w:t>
      </w:r>
    </w:p>
    <w:p w:rsidR="00CC6315" w:rsidRDefault="00CC6315" w:rsidP="00CC6315">
      <w:pPr>
        <w:pStyle w:val="4"/>
        <w:spacing w:before="60"/>
      </w:pPr>
      <w:bookmarkStart w:id="85" w:name="_Toc442287333"/>
      <w:r>
        <w:t>Домашнее задание</w:t>
      </w:r>
      <w:bookmarkEnd w:id="85"/>
    </w:p>
    <w:p w:rsidR="00180134" w:rsidRDefault="00FB5F5A" w:rsidP="00180134">
      <w:r>
        <w:t xml:space="preserve">Подготовка кодировочного бланка для </w:t>
      </w:r>
      <w:r w:rsidR="008B311E">
        <w:t xml:space="preserve">контент-анализа </w:t>
      </w:r>
      <w:r>
        <w:t>одного из концептов.</w:t>
      </w:r>
    </w:p>
    <w:p w:rsidR="00CC6315" w:rsidRDefault="00CC6315" w:rsidP="00CC6315">
      <w:pPr>
        <w:pStyle w:val="4"/>
        <w:spacing w:before="60"/>
      </w:pPr>
      <w:bookmarkStart w:id="86" w:name="_Toc442287334"/>
      <w:r>
        <w:t>Основная литература</w:t>
      </w:r>
      <w:bookmarkEnd w:id="86"/>
    </w:p>
    <w:p w:rsidR="0070244D" w:rsidRPr="0070244D" w:rsidRDefault="0070244D" w:rsidP="00DD71EA">
      <w:pPr>
        <w:pStyle w:val="af2"/>
        <w:numPr>
          <w:ilvl w:val="0"/>
          <w:numId w:val="21"/>
        </w:numPr>
        <w:spacing w:before="60"/>
      </w:pPr>
      <w:r w:rsidRPr="0070244D">
        <w:rPr>
          <w:i/>
        </w:rPr>
        <w:t>Аверьянов Л.Я.</w:t>
      </w:r>
      <w:r>
        <w:t xml:space="preserve"> Контент-анализ: учебное пособие. М: КноРус, 2009.</w:t>
      </w:r>
      <w:r w:rsidR="00F76726">
        <w:t xml:space="preserve"> Глава 2-3.</w:t>
      </w:r>
    </w:p>
    <w:p w:rsidR="000C21B1" w:rsidRPr="000C21B1" w:rsidRDefault="000C21B1" w:rsidP="00DD71EA">
      <w:pPr>
        <w:pStyle w:val="af2"/>
        <w:numPr>
          <w:ilvl w:val="0"/>
          <w:numId w:val="21"/>
        </w:numPr>
        <w:spacing w:before="60"/>
      </w:pPr>
      <w:r w:rsidRPr="00341A84">
        <w:rPr>
          <w:i/>
        </w:rPr>
        <w:t>Таршис Е.Я.</w:t>
      </w:r>
      <w:r>
        <w:t xml:space="preserve"> К</w:t>
      </w:r>
      <w:r w:rsidR="00341A84">
        <w:t xml:space="preserve">онтент-анализ: принципы методологии </w:t>
      </w:r>
      <w:r>
        <w:t>(Построение теоретической базы. Онтология, аналитика и феноменология текста. Программы исследования). М.: ЛИБРОКОМ, 2014.</w:t>
      </w:r>
      <w:r w:rsidR="00F76726">
        <w:t xml:space="preserve"> Глава 1.</w:t>
      </w:r>
    </w:p>
    <w:p w:rsidR="00FB5F5A" w:rsidRDefault="000C21B1" w:rsidP="00DD71EA">
      <w:pPr>
        <w:pStyle w:val="af2"/>
        <w:numPr>
          <w:ilvl w:val="0"/>
          <w:numId w:val="21"/>
        </w:numPr>
        <w:spacing w:before="60"/>
      </w:pPr>
      <w:r w:rsidRPr="00F76726">
        <w:rPr>
          <w:i/>
        </w:rPr>
        <w:t>Федотова Л.Н.</w:t>
      </w:r>
      <w:r w:rsidRPr="000C21B1">
        <w:t xml:space="preserve"> Анализ содержания – социологический метод изучения средств массовой коммуникации. М.: Научный мир, 2001. </w:t>
      </w:r>
      <w:r w:rsidR="00F76726">
        <w:t>Раздел 1.</w:t>
      </w:r>
    </w:p>
    <w:p w:rsidR="00CC6315" w:rsidRDefault="00CC6315" w:rsidP="00CC6315">
      <w:pPr>
        <w:pStyle w:val="4"/>
        <w:spacing w:before="60"/>
      </w:pPr>
      <w:bookmarkStart w:id="87" w:name="_Toc442287335"/>
      <w:r>
        <w:t>Дополнительная литература</w:t>
      </w:r>
      <w:bookmarkEnd w:id="87"/>
    </w:p>
    <w:p w:rsidR="00DA1B14" w:rsidRPr="00C47329" w:rsidRDefault="00DA1B14" w:rsidP="00DD71EA">
      <w:pPr>
        <w:pStyle w:val="Default"/>
        <w:numPr>
          <w:ilvl w:val="0"/>
          <w:numId w:val="22"/>
        </w:numPr>
        <w:spacing w:line="276" w:lineRule="auto"/>
      </w:pPr>
      <w:r w:rsidRPr="00C47329">
        <w:rPr>
          <w:i/>
        </w:rPr>
        <w:t>Баранов А.В.</w:t>
      </w:r>
      <w:r w:rsidRPr="00C47329">
        <w:t xml:space="preserve"> Введение в прикладную лингвистику: учебное пособие. М.: Эдиториал УРСС, 2001.</w:t>
      </w:r>
    </w:p>
    <w:p w:rsidR="000C21B1" w:rsidRDefault="000C21B1" w:rsidP="00DD71EA">
      <w:pPr>
        <w:pStyle w:val="af2"/>
        <w:numPr>
          <w:ilvl w:val="0"/>
          <w:numId w:val="22"/>
        </w:numPr>
        <w:spacing w:before="60"/>
        <w:rPr>
          <w:lang w:eastAsia="ru-RU"/>
        </w:rPr>
      </w:pPr>
      <w:r w:rsidRPr="000C21B1">
        <w:rPr>
          <w:i/>
          <w:lang w:eastAsia="ru-RU"/>
        </w:rPr>
        <w:t>Гаврилова М.В.</w:t>
      </w:r>
      <w:r>
        <w:rPr>
          <w:lang w:eastAsia="ru-RU"/>
        </w:rPr>
        <w:t xml:space="preserve"> Методы и методики исследования политической коммуникации. М. СПб: Издательство Невского института языка и культуры, 2008.</w:t>
      </w:r>
    </w:p>
    <w:p w:rsidR="00DA1B14" w:rsidRDefault="00DA1B14" w:rsidP="00DD71EA">
      <w:pPr>
        <w:pStyle w:val="af2"/>
        <w:numPr>
          <w:ilvl w:val="0"/>
          <w:numId w:val="22"/>
        </w:numPr>
        <w:spacing w:before="60"/>
        <w:rPr>
          <w:lang w:eastAsia="ru-RU"/>
        </w:rPr>
      </w:pPr>
      <w:r w:rsidRPr="00C47329">
        <w:rPr>
          <w:i/>
        </w:rPr>
        <w:t>Дмитриев И.</w:t>
      </w:r>
      <w:r w:rsidRPr="00C47329">
        <w:t xml:space="preserve"> Контент-анализ: сущность, задачи, процедуры. 2005</w:t>
      </w:r>
      <w:r>
        <w:t>.</w:t>
      </w:r>
    </w:p>
    <w:p w:rsidR="006E7F81" w:rsidRDefault="006E7F81" w:rsidP="00DD71EA">
      <w:pPr>
        <w:pStyle w:val="Default"/>
        <w:numPr>
          <w:ilvl w:val="0"/>
          <w:numId w:val="22"/>
        </w:numPr>
        <w:spacing w:line="276" w:lineRule="auto"/>
      </w:pPr>
      <w:r w:rsidRPr="00C47329">
        <w:t>Методологические и методические проблемы контент-анализа. Вып. 1-2. М.–Л.: ИСИ АН СССР, 1973.</w:t>
      </w:r>
    </w:p>
    <w:p w:rsidR="005C1B31" w:rsidRPr="00C47329" w:rsidRDefault="005C1B31" w:rsidP="00DD71EA">
      <w:pPr>
        <w:pStyle w:val="Default"/>
        <w:numPr>
          <w:ilvl w:val="0"/>
          <w:numId w:val="22"/>
        </w:numPr>
        <w:spacing w:line="276" w:lineRule="auto"/>
      </w:pPr>
      <w:r>
        <w:t>Методы сбора информации в социологических исследованиях: Организационно-методические проблемы опроса, анализ документов, наблюдение, эксперимент</w:t>
      </w:r>
      <w:r w:rsidR="008A17EE">
        <w:t xml:space="preserve"> / под ред. </w:t>
      </w:r>
      <w:r>
        <w:t>В. Г. Андреенков, О. М. Маслова</w:t>
      </w:r>
      <w:r w:rsidR="008A17EE">
        <w:t>, М</w:t>
      </w:r>
      <w:r w:rsidR="0034709C">
        <w:t>: Институт социологии,</w:t>
      </w:r>
      <w:r w:rsidR="008A17EE">
        <w:t xml:space="preserve"> 1990.</w:t>
      </w:r>
    </w:p>
    <w:p w:rsidR="00CC6315" w:rsidRDefault="000C21B1" w:rsidP="00DD71EA">
      <w:pPr>
        <w:pStyle w:val="af2"/>
        <w:numPr>
          <w:ilvl w:val="0"/>
          <w:numId w:val="22"/>
        </w:numPr>
        <w:spacing w:before="60"/>
        <w:rPr>
          <w:lang w:eastAsia="ru-RU"/>
        </w:rPr>
      </w:pPr>
      <w:r w:rsidRPr="000C21B1">
        <w:rPr>
          <w:i/>
          <w:lang w:eastAsia="ru-RU"/>
        </w:rPr>
        <w:t>Шалак В.И.</w:t>
      </w:r>
      <w:r>
        <w:rPr>
          <w:lang w:eastAsia="ru-RU"/>
        </w:rPr>
        <w:t xml:space="preserve"> Логический анализ сети Интернет. М.: ИФ РАН, 2005.</w:t>
      </w:r>
    </w:p>
    <w:p w:rsidR="00FD3824" w:rsidRPr="00FC7173" w:rsidRDefault="00FD3824" w:rsidP="00DD71EA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FC7173">
        <w:rPr>
          <w:color w:val="auto"/>
          <w:lang w:val="en-US"/>
        </w:rPr>
        <w:t xml:space="preserve">Text analysis for social sciences: methods for drawing statistical inferences from texts and transcripts / Ed. by C.W. Roberts. </w:t>
      </w:r>
      <w:r w:rsidRPr="00FC7173">
        <w:rPr>
          <w:color w:val="auto"/>
        </w:rPr>
        <w:t>New York: Lawrence Erlbaum Associates. 1996.</w:t>
      </w:r>
    </w:p>
    <w:p w:rsidR="00F31634" w:rsidRDefault="00F31634" w:rsidP="00F31634"/>
    <w:p w:rsidR="00CC6315" w:rsidRPr="00522967" w:rsidRDefault="00CC6315" w:rsidP="00CC6315">
      <w:pPr>
        <w:pStyle w:val="2"/>
      </w:pPr>
      <w:bookmarkStart w:id="88" w:name="_Toc442287336"/>
      <w:r w:rsidRPr="00522967">
        <w:t xml:space="preserve">Тема </w:t>
      </w:r>
      <w:r>
        <w:t>7</w:t>
      </w:r>
      <w:r w:rsidRPr="00522967">
        <w:t xml:space="preserve">. </w:t>
      </w:r>
      <w:r>
        <w:t>Наблюдение и этнография</w:t>
      </w:r>
      <w:bookmarkEnd w:id="88"/>
    </w:p>
    <w:p w:rsidR="00CC6315" w:rsidRDefault="00CC6315" w:rsidP="00CC6315">
      <w:pPr>
        <w:pStyle w:val="4"/>
        <w:spacing w:before="60"/>
      </w:pPr>
      <w:bookmarkStart w:id="89" w:name="_Toc442287337"/>
      <w:r>
        <w:t>Лекционные вопросы (2 часа)</w:t>
      </w:r>
      <w:bookmarkEnd w:id="89"/>
    </w:p>
    <w:p w:rsidR="004A3E75" w:rsidRPr="009155D2" w:rsidRDefault="00217A6D" w:rsidP="00217A6D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217A6D">
        <w:rPr>
          <w:rFonts w:ascii="Times New Roman" w:hAnsi="Times New Roman" w:cs="Times New Roman"/>
          <w:sz w:val="24"/>
          <w:szCs w:val="24"/>
        </w:rPr>
        <w:t xml:space="preserve">Специфика наблюдения </w:t>
      </w:r>
      <w:r w:rsidRPr="00217A6D">
        <w:rPr>
          <w:rFonts w:ascii="Times New Roman" w:hAnsi="Times New Roman" w:cs="Times New Roman"/>
          <w:iCs/>
          <w:sz w:val="24"/>
          <w:szCs w:val="24"/>
        </w:rPr>
        <w:t xml:space="preserve">как метода сбора социальной информации. </w:t>
      </w:r>
      <w:r w:rsidRPr="00217A6D">
        <w:rPr>
          <w:rFonts w:ascii="Times New Roman" w:hAnsi="Times New Roman" w:cs="Times New Roman"/>
          <w:sz w:val="24"/>
          <w:szCs w:val="24"/>
        </w:rPr>
        <w:t>Виды наблюдения, количественная и качественная стратегия наблюдения</w:t>
      </w:r>
      <w:r w:rsidRPr="009155D2">
        <w:rPr>
          <w:rFonts w:ascii="Times New Roman" w:hAnsi="Times New Roman" w:cs="Times New Roman"/>
          <w:sz w:val="24"/>
          <w:szCs w:val="24"/>
        </w:rPr>
        <w:t>.</w:t>
      </w:r>
    </w:p>
    <w:p w:rsidR="009155D2" w:rsidRPr="009155D2" w:rsidRDefault="009155D2" w:rsidP="009155D2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9155D2">
        <w:rPr>
          <w:rFonts w:ascii="Times New Roman" w:hAnsi="Times New Roman" w:cs="Times New Roman"/>
          <w:sz w:val="24"/>
          <w:szCs w:val="24"/>
        </w:rPr>
        <w:t>Социальная этнография: представление об обыденных ситуациях жизни и повседневных практиках с точки зрения «чужака».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A6D" w:rsidRPr="009155D2" w:rsidRDefault="009155D2" w:rsidP="009155D2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9155D2">
        <w:rPr>
          <w:rFonts w:ascii="Times New Roman" w:hAnsi="Times New Roman" w:cs="Times New Roman"/>
          <w:sz w:val="24"/>
          <w:szCs w:val="24"/>
        </w:rPr>
        <w:t xml:space="preserve">Особенности неформализованного наблюдения. Репертуар ролей исследователя (скрытое, открытое, включенное и не включенное наблюдение). </w:t>
      </w:r>
    </w:p>
    <w:p w:rsidR="00CC6315" w:rsidRDefault="00CC6315" w:rsidP="00CC6315">
      <w:pPr>
        <w:pStyle w:val="4"/>
        <w:spacing w:before="60"/>
      </w:pPr>
      <w:bookmarkStart w:id="90" w:name="_Toc442287338"/>
      <w:r>
        <w:t>Практические занятия (6 часов)</w:t>
      </w:r>
      <w:bookmarkEnd w:id="90"/>
    </w:p>
    <w:p w:rsidR="00D83D75" w:rsidRPr="009B5DF9" w:rsidRDefault="009B5DF9" w:rsidP="009B5DF9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кейсов - в</w:t>
      </w:r>
      <w:r w:rsidR="00D83D75" w:rsidRPr="009B5DF9">
        <w:rPr>
          <w:rFonts w:ascii="Times New Roman" w:hAnsi="Times New Roman" w:cs="Times New Roman"/>
          <w:sz w:val="24"/>
          <w:szCs w:val="24"/>
        </w:rPr>
        <w:t>озможности этнографических исследовательских практик в социологии и маркетинге.</w:t>
      </w:r>
    </w:p>
    <w:p w:rsidR="009155D2" w:rsidRDefault="00193AD3" w:rsidP="009155D2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формализованного инструментария для наблюдения.</w:t>
      </w:r>
    </w:p>
    <w:p w:rsidR="00193AD3" w:rsidRPr="009B5DF9" w:rsidRDefault="00193AD3" w:rsidP="009155D2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фиксации информации в рамках неформализованного наблюдения.</w:t>
      </w:r>
    </w:p>
    <w:p w:rsidR="00CC6315" w:rsidRDefault="00CC6315" w:rsidP="00CC6315">
      <w:pPr>
        <w:pStyle w:val="4"/>
        <w:spacing w:before="60"/>
      </w:pPr>
      <w:bookmarkStart w:id="91" w:name="_Toc442287339"/>
      <w:r>
        <w:t>Домашнее задание</w:t>
      </w:r>
      <w:bookmarkEnd w:id="91"/>
    </w:p>
    <w:p w:rsidR="009155D2" w:rsidRDefault="00046BD4" w:rsidP="009155D2">
      <w:r>
        <w:t>Проведение учебного наблюдения в свободном формате и на основе формализованного бланка. Подготовка доклада по итогам.</w:t>
      </w:r>
    </w:p>
    <w:p w:rsidR="00CC6315" w:rsidRDefault="00CC6315" w:rsidP="00CC6315">
      <w:pPr>
        <w:pStyle w:val="4"/>
        <w:spacing w:before="60"/>
      </w:pPr>
      <w:bookmarkStart w:id="92" w:name="_Toc442287340"/>
      <w:r>
        <w:t>Основная литература</w:t>
      </w:r>
      <w:bookmarkEnd w:id="92"/>
    </w:p>
    <w:p w:rsidR="006C3D77" w:rsidRDefault="006C3D77" w:rsidP="00DD71EA">
      <w:pPr>
        <w:pStyle w:val="Default"/>
        <w:numPr>
          <w:ilvl w:val="0"/>
          <w:numId w:val="23"/>
        </w:numPr>
      </w:pPr>
      <w:r w:rsidRPr="006C3D77">
        <w:rPr>
          <w:i/>
        </w:rPr>
        <w:t>Девятко И.Ф.</w:t>
      </w:r>
      <w:r>
        <w:t xml:space="preserve"> Методы социологического исследования. М: КД «Университет», 2002 (</w:t>
      </w:r>
      <w:r w:rsidR="00FF17CF">
        <w:t>С</w:t>
      </w:r>
      <w:r>
        <w:t>. 20–62).</w:t>
      </w:r>
    </w:p>
    <w:p w:rsidR="006C3D77" w:rsidRPr="00944C4A" w:rsidRDefault="006C3D77" w:rsidP="00DD71EA">
      <w:pPr>
        <w:pStyle w:val="Default"/>
        <w:numPr>
          <w:ilvl w:val="0"/>
          <w:numId w:val="23"/>
        </w:numPr>
        <w:spacing w:line="276" w:lineRule="auto"/>
      </w:pPr>
      <w:r w:rsidRPr="00706EA9">
        <w:rPr>
          <w:i/>
        </w:rPr>
        <w:t>Ильин В.</w:t>
      </w:r>
      <w:r w:rsidRPr="00944C4A">
        <w:t xml:space="preserve"> Драматургия качественного полевого исследования. СПб.: Интерсоцис, 2006 </w:t>
      </w:r>
      <w:r w:rsidR="00FF17CF">
        <w:t>(</w:t>
      </w:r>
      <w:r w:rsidRPr="00944C4A">
        <w:t>С.82-146</w:t>
      </w:r>
      <w:r w:rsidR="00FF17CF">
        <w:t>)</w:t>
      </w:r>
      <w:r w:rsidRPr="00944C4A">
        <w:t>.</w:t>
      </w:r>
    </w:p>
    <w:p w:rsidR="00046BD4" w:rsidRDefault="00FF17CF" w:rsidP="00DD71EA">
      <w:pPr>
        <w:pStyle w:val="af2"/>
        <w:numPr>
          <w:ilvl w:val="0"/>
          <w:numId w:val="23"/>
        </w:numPr>
        <w:spacing w:before="60"/>
        <w:jc w:val="left"/>
      </w:pPr>
      <w:r w:rsidRPr="00FF17CF">
        <w:rPr>
          <w:i/>
        </w:rPr>
        <w:t>Ядов В.А.</w:t>
      </w:r>
      <w:r w:rsidRPr="00826B7C">
        <w:t xml:space="preserve"> Стратегия социологического исследования. Описание, объяснение, понимание социальной реальности. 3-е изд., испр.  М: Омега-Л, 2012.</w:t>
      </w:r>
      <w:r>
        <w:t xml:space="preserve"> Глава 4.</w:t>
      </w:r>
    </w:p>
    <w:p w:rsidR="00CC6315" w:rsidRDefault="00CC6315" w:rsidP="00CC6315">
      <w:pPr>
        <w:pStyle w:val="4"/>
        <w:spacing w:before="60"/>
      </w:pPr>
      <w:bookmarkStart w:id="93" w:name="_Toc442287341"/>
      <w:r>
        <w:t>Дополнительная литература</w:t>
      </w:r>
      <w:bookmarkEnd w:id="93"/>
    </w:p>
    <w:p w:rsidR="005F42F9" w:rsidRPr="00FC7173" w:rsidRDefault="005F42F9" w:rsidP="00DD71EA">
      <w:pPr>
        <w:pStyle w:val="1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73">
        <w:rPr>
          <w:rFonts w:ascii="Times New Roman" w:hAnsi="Times New Roman" w:cs="Times New Roman"/>
          <w:i/>
          <w:iCs/>
          <w:noProof/>
          <w:snapToGrid w:val="0"/>
          <w:sz w:val="24"/>
          <w:szCs w:val="24"/>
        </w:rPr>
        <w:t>Готлиб А.</w:t>
      </w:r>
      <w:r w:rsidRPr="00FC7173"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Pr="00FC7173">
        <w:rPr>
          <w:rFonts w:ascii="Times New Roman" w:hAnsi="Times New Roman" w:cs="Times New Roman"/>
          <w:sz w:val="24"/>
          <w:szCs w:val="24"/>
        </w:rPr>
        <w:t>Введение в социологическое исследование: Качественный и количественный подходы. М.: Флинта; МПСИ, 2005 (с. 300–321).</w:t>
      </w:r>
    </w:p>
    <w:p w:rsidR="005F42F9" w:rsidRPr="00944C4A" w:rsidRDefault="005F42F9" w:rsidP="00DD71EA">
      <w:pPr>
        <w:pStyle w:val="af2"/>
        <w:numPr>
          <w:ilvl w:val="0"/>
          <w:numId w:val="24"/>
        </w:numPr>
        <w:spacing w:before="60"/>
        <w:jc w:val="left"/>
      </w:pPr>
      <w:r w:rsidRPr="00A8084B">
        <w:rPr>
          <w:i/>
        </w:rPr>
        <w:t>Ньюман Л.</w:t>
      </w:r>
      <w:r w:rsidRPr="00944C4A">
        <w:t xml:space="preserve"> Полевое исследование // Социологические исследования</w:t>
      </w:r>
      <w:r>
        <w:t>.</w:t>
      </w:r>
      <w:r w:rsidRPr="00944C4A">
        <w:t xml:space="preserve"> 1999</w:t>
      </w:r>
      <w:r>
        <w:t>. № 4 (С.110-121).</w:t>
      </w:r>
    </w:p>
    <w:p w:rsidR="005F42F9" w:rsidRPr="00FC7173" w:rsidRDefault="005F42F9" w:rsidP="00DD71EA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FC7173">
        <w:rPr>
          <w:i/>
          <w:iCs/>
          <w:color w:val="auto"/>
        </w:rPr>
        <w:t xml:space="preserve">Регуш Л.А. </w:t>
      </w:r>
      <w:r w:rsidRPr="00FC7173">
        <w:rPr>
          <w:iCs/>
          <w:color w:val="auto"/>
        </w:rPr>
        <w:t>Практикум по наблюдению и наблюдательности</w:t>
      </w:r>
      <w:r w:rsidRPr="00FC7173">
        <w:rPr>
          <w:color w:val="auto"/>
        </w:rPr>
        <w:t>. СПб.: Питер, 2001.</w:t>
      </w:r>
    </w:p>
    <w:p w:rsidR="00A8084B" w:rsidRPr="00944C4A" w:rsidRDefault="00A8084B" w:rsidP="00DD71EA">
      <w:pPr>
        <w:pStyle w:val="af2"/>
        <w:numPr>
          <w:ilvl w:val="0"/>
          <w:numId w:val="24"/>
        </w:numPr>
        <w:spacing w:before="60"/>
        <w:jc w:val="left"/>
      </w:pPr>
      <w:r w:rsidRPr="00A8084B">
        <w:rPr>
          <w:i/>
        </w:rPr>
        <w:t>Романов П.</w:t>
      </w:r>
      <w:r w:rsidRPr="00A8084B">
        <w:t xml:space="preserve"> </w:t>
      </w:r>
      <w:r w:rsidRPr="00944C4A">
        <w:t xml:space="preserve">Процедуры, стратегии, подходы </w:t>
      </w:r>
      <w:r>
        <w:t>«</w:t>
      </w:r>
      <w:r w:rsidRPr="00944C4A">
        <w:t>социальной этнографии</w:t>
      </w:r>
      <w:r>
        <w:t>»</w:t>
      </w:r>
      <w:r w:rsidRPr="00944C4A">
        <w:t xml:space="preserve"> // Социологический журнал. 1996.</w:t>
      </w:r>
      <w:r w:rsidR="00641041" w:rsidRPr="00641041">
        <w:t xml:space="preserve"> </w:t>
      </w:r>
      <w:r w:rsidR="00641041" w:rsidRPr="00944C4A">
        <w:t>№3/4</w:t>
      </w:r>
      <w:r w:rsidR="00641041">
        <w:t>. (С. 138-149).</w:t>
      </w:r>
    </w:p>
    <w:p w:rsidR="00A8084B" w:rsidRPr="00A8084B" w:rsidRDefault="00A8084B" w:rsidP="00DD71EA">
      <w:pPr>
        <w:pStyle w:val="af2"/>
        <w:numPr>
          <w:ilvl w:val="0"/>
          <w:numId w:val="24"/>
        </w:numPr>
        <w:spacing w:before="60"/>
        <w:jc w:val="left"/>
      </w:pPr>
      <w:r w:rsidRPr="00A8084B">
        <w:rPr>
          <w:i/>
        </w:rPr>
        <w:t>Семенова В.В.</w:t>
      </w:r>
      <w:r w:rsidRPr="00A8084B">
        <w:t xml:space="preserve"> Качественные методы: введение в гуманистическую социологию. М.: Добросвет. 199</w:t>
      </w:r>
      <w:r w:rsidR="00641041">
        <w:t>8 (С. 80-122).</w:t>
      </w:r>
    </w:p>
    <w:p w:rsidR="005F42F9" w:rsidRDefault="00A8084B" w:rsidP="00DD71EA">
      <w:pPr>
        <w:pStyle w:val="af2"/>
        <w:numPr>
          <w:ilvl w:val="0"/>
          <w:numId w:val="24"/>
        </w:numPr>
        <w:spacing w:before="60"/>
        <w:jc w:val="left"/>
      </w:pPr>
      <w:r w:rsidRPr="00A8084B">
        <w:rPr>
          <w:i/>
        </w:rPr>
        <w:t>Штейнберг И., Шанин Т., Ковалев Е., Левинсон А.</w:t>
      </w:r>
      <w:r w:rsidRPr="00944C4A">
        <w:t xml:space="preserve"> Качественные методы. Полевые социологические исследования. СПб.: Алетейя, 2009</w:t>
      </w:r>
      <w:r w:rsidR="00641041">
        <w:t xml:space="preserve"> (</w:t>
      </w:r>
      <w:r w:rsidRPr="00944C4A">
        <w:t>С. 112-159</w:t>
      </w:r>
      <w:r w:rsidR="005F42F9">
        <w:t>)</w:t>
      </w:r>
      <w:r w:rsidRPr="00944C4A">
        <w:t>.</w:t>
      </w:r>
    </w:p>
    <w:p w:rsidR="00CC6315" w:rsidRPr="00522967" w:rsidRDefault="00CC6315" w:rsidP="00CC6315">
      <w:pPr>
        <w:pStyle w:val="2"/>
      </w:pPr>
      <w:bookmarkStart w:id="94" w:name="_Toc442287342"/>
      <w:r w:rsidRPr="00522967">
        <w:t xml:space="preserve">Тема </w:t>
      </w:r>
      <w:r>
        <w:t>8</w:t>
      </w:r>
      <w:r w:rsidRPr="00522967">
        <w:t xml:space="preserve">. </w:t>
      </w:r>
      <w:r>
        <w:t>Интервью в качественном исследовании</w:t>
      </w:r>
      <w:bookmarkEnd w:id="94"/>
    </w:p>
    <w:p w:rsidR="00CC6315" w:rsidRDefault="00CC6315" w:rsidP="00CC6315">
      <w:pPr>
        <w:pStyle w:val="4"/>
        <w:spacing w:before="60"/>
      </w:pPr>
      <w:bookmarkStart w:id="95" w:name="_Toc442287343"/>
      <w:r>
        <w:t>Лекционные вопросы (2 часа)</w:t>
      </w:r>
      <w:bookmarkEnd w:id="95"/>
    </w:p>
    <w:p w:rsidR="000638D7" w:rsidRPr="000638D7" w:rsidRDefault="000638D7" w:rsidP="000638D7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0638D7">
        <w:rPr>
          <w:rFonts w:ascii="Times New Roman" w:hAnsi="Times New Roman" w:cs="Times New Roman"/>
          <w:sz w:val="24"/>
          <w:szCs w:val="24"/>
        </w:rPr>
        <w:t>Интервью как «традиционный» способ общения исследователя с респондентом. Классификация видов интервью.</w:t>
      </w:r>
    </w:p>
    <w:p w:rsidR="00E4183D" w:rsidRDefault="00E4183D" w:rsidP="00E4183D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E4183D">
        <w:rPr>
          <w:rFonts w:ascii="Times New Roman" w:hAnsi="Times New Roman" w:cs="Times New Roman"/>
          <w:sz w:val="24"/>
          <w:szCs w:val="24"/>
        </w:rPr>
        <w:t>Инструментальная и коммуникативная функции гайда интервью. Правила составления гайда,</w:t>
      </w:r>
      <w:r>
        <w:rPr>
          <w:rFonts w:ascii="Times New Roman" w:hAnsi="Times New Roman" w:cs="Times New Roman"/>
          <w:sz w:val="24"/>
          <w:szCs w:val="24"/>
        </w:rPr>
        <w:t xml:space="preserve"> корректировка</w:t>
      </w:r>
      <w:r w:rsidRPr="00E41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83D" w:rsidRPr="00E4183D" w:rsidRDefault="00E4183D" w:rsidP="00E4183D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E4183D">
        <w:rPr>
          <w:rFonts w:ascii="Times New Roman" w:hAnsi="Times New Roman" w:cs="Times New Roman"/>
          <w:sz w:val="24"/>
          <w:szCs w:val="24"/>
        </w:rPr>
        <w:t>Особенности фиксации и обработки полученных результатов. Транскрипция интервью, основные правила.</w:t>
      </w:r>
    </w:p>
    <w:p w:rsidR="00964C59" w:rsidRPr="00E4183D" w:rsidRDefault="00E4183D" w:rsidP="00E4183D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E4183D">
        <w:rPr>
          <w:rFonts w:ascii="Times New Roman" w:hAnsi="Times New Roman" w:cs="Times New Roman"/>
          <w:sz w:val="24"/>
          <w:szCs w:val="24"/>
        </w:rPr>
        <w:t>Биографический метод в качественных исследованиях. Особенности организации и проведения биографического интервью.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4183D">
        <w:rPr>
          <w:rFonts w:ascii="Times New Roman" w:hAnsi="Times New Roman" w:cs="Times New Roman"/>
          <w:sz w:val="24"/>
          <w:szCs w:val="24"/>
        </w:rPr>
        <w:t>исун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4183D">
        <w:rPr>
          <w:rFonts w:ascii="Times New Roman" w:hAnsi="Times New Roman" w:cs="Times New Roman"/>
          <w:sz w:val="24"/>
          <w:szCs w:val="24"/>
        </w:rPr>
        <w:t xml:space="preserve"> судьбы» (проекции жизненных этапов) для уточнения сюжетов биографии.</w:t>
      </w:r>
    </w:p>
    <w:p w:rsidR="00CC6315" w:rsidRDefault="00CC6315" w:rsidP="00CC6315">
      <w:pPr>
        <w:pStyle w:val="4"/>
        <w:spacing w:before="60"/>
      </w:pPr>
      <w:bookmarkStart w:id="96" w:name="_Toc442287344"/>
      <w:r>
        <w:t>Практические занятия (6 часов)</w:t>
      </w:r>
      <w:bookmarkEnd w:id="96"/>
    </w:p>
    <w:p w:rsidR="00964C59" w:rsidRDefault="00364D3E" w:rsidP="00964C59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364D3E">
        <w:rPr>
          <w:rFonts w:ascii="Times New Roman" w:hAnsi="Times New Roman" w:cs="Times New Roman"/>
          <w:sz w:val="24"/>
          <w:szCs w:val="24"/>
        </w:rPr>
        <w:t>Подготовка гайда интервью.</w:t>
      </w:r>
      <w:r>
        <w:rPr>
          <w:rFonts w:ascii="Times New Roman" w:hAnsi="Times New Roman" w:cs="Times New Roman"/>
          <w:sz w:val="24"/>
          <w:szCs w:val="24"/>
        </w:rPr>
        <w:t xml:space="preserve"> Принципы транскрибирования.</w:t>
      </w:r>
    </w:p>
    <w:p w:rsidR="00364D3E" w:rsidRPr="000638D7" w:rsidRDefault="00364D3E" w:rsidP="00964C59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Пробное интервью.</w:t>
      </w:r>
    </w:p>
    <w:p w:rsidR="00CC6315" w:rsidRDefault="00CC6315" w:rsidP="00CC6315">
      <w:pPr>
        <w:pStyle w:val="4"/>
        <w:spacing w:before="60"/>
      </w:pPr>
      <w:bookmarkStart w:id="97" w:name="_Toc442287345"/>
      <w:r>
        <w:t>Домашнее задание</w:t>
      </w:r>
      <w:bookmarkEnd w:id="97"/>
    </w:p>
    <w:p w:rsidR="00964C59" w:rsidRDefault="002A03A4" w:rsidP="00964C59">
      <w:r>
        <w:t>Проведение пробного интервью.</w:t>
      </w:r>
    </w:p>
    <w:p w:rsidR="00CC6315" w:rsidRDefault="00CC6315" w:rsidP="00CC6315">
      <w:pPr>
        <w:pStyle w:val="4"/>
        <w:spacing w:before="60"/>
      </w:pPr>
      <w:bookmarkStart w:id="98" w:name="_Toc442287346"/>
      <w:r>
        <w:t>Основная литература</w:t>
      </w:r>
      <w:bookmarkEnd w:id="98"/>
    </w:p>
    <w:p w:rsidR="00A027E0" w:rsidRPr="00944C4A" w:rsidRDefault="00A027E0" w:rsidP="00DD71EA">
      <w:pPr>
        <w:pStyle w:val="af2"/>
        <w:numPr>
          <w:ilvl w:val="0"/>
          <w:numId w:val="25"/>
        </w:numPr>
      </w:pPr>
      <w:r w:rsidRPr="00D158DA">
        <w:rPr>
          <w:i/>
        </w:rPr>
        <w:t>Девятко И.Ф.</w:t>
      </w:r>
      <w:r w:rsidRPr="00944C4A">
        <w:t xml:space="preserve"> Методы социологического исследования. М: КД «Университет», 2002. С. 20-62.</w:t>
      </w:r>
    </w:p>
    <w:p w:rsidR="00A027E0" w:rsidRPr="00944C4A" w:rsidRDefault="00A027E0" w:rsidP="00DD71EA">
      <w:pPr>
        <w:pStyle w:val="af2"/>
        <w:numPr>
          <w:ilvl w:val="0"/>
          <w:numId w:val="25"/>
        </w:numPr>
      </w:pPr>
      <w:r w:rsidRPr="00D158DA">
        <w:rPr>
          <w:i/>
        </w:rPr>
        <w:t>Ильин В.</w:t>
      </w:r>
      <w:r w:rsidRPr="00944C4A">
        <w:t xml:space="preserve"> Драматургия качественного полевого исследования. СПб.: Интерсоцис, 2006. С.147-180.</w:t>
      </w:r>
    </w:p>
    <w:p w:rsidR="00A027E0" w:rsidRPr="00D158DA" w:rsidRDefault="00A027E0" w:rsidP="00DD71EA">
      <w:pPr>
        <w:pStyle w:val="af2"/>
        <w:numPr>
          <w:ilvl w:val="0"/>
          <w:numId w:val="25"/>
        </w:numPr>
        <w:rPr>
          <w:b/>
          <w:bCs/>
        </w:rPr>
      </w:pPr>
      <w:r w:rsidRPr="00D158DA">
        <w:rPr>
          <w:i/>
        </w:rPr>
        <w:t>Штейнберг И., Шанин Т., Ковалев Е., Левинсон А.</w:t>
      </w:r>
      <w:r w:rsidRPr="00944C4A">
        <w:t xml:space="preserve"> Качественные методы. Полевые социологические исследования. СПб.: Алетейя, 2009. С. 160-250. </w:t>
      </w:r>
    </w:p>
    <w:p w:rsidR="00CC6315" w:rsidRDefault="00CC6315" w:rsidP="00CC6315">
      <w:pPr>
        <w:pStyle w:val="4"/>
        <w:spacing w:before="60"/>
      </w:pPr>
      <w:bookmarkStart w:id="99" w:name="_Toc442287347"/>
      <w:r>
        <w:t>Дополнительная литература</w:t>
      </w:r>
      <w:bookmarkEnd w:id="99"/>
    </w:p>
    <w:p w:rsidR="00A027E0" w:rsidRPr="00944C4A" w:rsidRDefault="00A027E0" w:rsidP="00DD71EA">
      <w:pPr>
        <w:pStyle w:val="af2"/>
        <w:numPr>
          <w:ilvl w:val="0"/>
          <w:numId w:val="26"/>
        </w:numPr>
      </w:pPr>
      <w:r w:rsidRPr="00D158DA">
        <w:rPr>
          <w:i/>
        </w:rPr>
        <w:t>Белановский С.А.</w:t>
      </w:r>
      <w:r w:rsidRPr="00944C4A">
        <w:t xml:space="preserve"> Свободное интервью как метод социологического исследования // Социология: 4 М. 1991. N 2. С. 5-19.</w:t>
      </w:r>
    </w:p>
    <w:p w:rsidR="00A027E0" w:rsidRPr="00944C4A" w:rsidRDefault="00A027E0" w:rsidP="00DD71EA">
      <w:pPr>
        <w:pStyle w:val="af2"/>
        <w:numPr>
          <w:ilvl w:val="0"/>
          <w:numId w:val="26"/>
        </w:numPr>
      </w:pPr>
      <w:r w:rsidRPr="00D158DA">
        <w:rPr>
          <w:i/>
        </w:rPr>
        <w:t>Веселкова Н.В.</w:t>
      </w:r>
      <w:r w:rsidRPr="00944C4A">
        <w:t xml:space="preserve"> Полуформализованное интервью // Социологический журнал. 1994. №3. С.103-110.</w:t>
      </w:r>
    </w:p>
    <w:p w:rsidR="00A027E0" w:rsidRPr="00944C4A" w:rsidRDefault="00A027E0" w:rsidP="00DD71EA">
      <w:pPr>
        <w:pStyle w:val="af2"/>
        <w:numPr>
          <w:ilvl w:val="0"/>
          <w:numId w:val="26"/>
        </w:numPr>
      </w:pPr>
      <w:r w:rsidRPr="00D158DA">
        <w:rPr>
          <w:i/>
        </w:rPr>
        <w:t>Голофаст В.Б.</w:t>
      </w:r>
      <w:r w:rsidRPr="00944C4A">
        <w:t> Многообразие биографических повествований // Социологический журнал. 1995. № 1.</w:t>
      </w:r>
    </w:p>
    <w:p w:rsidR="00A027E0" w:rsidRDefault="00A027E0" w:rsidP="00DD71EA">
      <w:pPr>
        <w:pStyle w:val="af2"/>
        <w:numPr>
          <w:ilvl w:val="0"/>
          <w:numId w:val="26"/>
        </w:numPr>
      </w:pPr>
      <w:r w:rsidRPr="00D158DA">
        <w:rPr>
          <w:rStyle w:val="nowrap"/>
          <w:rFonts w:eastAsiaTheme="majorEastAsia"/>
          <w:i/>
        </w:rPr>
        <w:t>Рождественская Е.Ю.</w:t>
      </w:r>
      <w:r>
        <w:t xml:space="preserve"> </w:t>
      </w:r>
      <w:r w:rsidRPr="00804246">
        <w:t>Нарративная идентичность в автобиографическом интервью</w:t>
      </w:r>
      <w:r>
        <w:t xml:space="preserve"> // Социология: </w:t>
      </w:r>
      <w:r w:rsidR="002A03A4">
        <w:t>4М</w:t>
      </w:r>
      <w:r>
        <w:t>. 2010. № 30. С. 5-26.</w:t>
      </w:r>
    </w:p>
    <w:p w:rsidR="00CC6315" w:rsidRDefault="00CC6315" w:rsidP="00BA6387">
      <w:pPr>
        <w:rPr>
          <w:lang w:eastAsia="ru-RU"/>
        </w:rPr>
      </w:pPr>
    </w:p>
    <w:p w:rsidR="00CC6315" w:rsidRPr="00522967" w:rsidRDefault="00CC6315" w:rsidP="00CC6315">
      <w:pPr>
        <w:pStyle w:val="2"/>
      </w:pPr>
      <w:bookmarkStart w:id="100" w:name="_Toc442287348"/>
      <w:r w:rsidRPr="00522967">
        <w:t xml:space="preserve">Тема </w:t>
      </w:r>
      <w:r>
        <w:t>9</w:t>
      </w:r>
      <w:r w:rsidRPr="00522967">
        <w:t xml:space="preserve">. </w:t>
      </w:r>
      <w:r>
        <w:t>Проективные и экспериментальные методики</w:t>
      </w:r>
      <w:bookmarkEnd w:id="100"/>
    </w:p>
    <w:p w:rsidR="00CC6315" w:rsidRDefault="00CC6315" w:rsidP="00CC6315">
      <w:pPr>
        <w:pStyle w:val="4"/>
        <w:spacing w:before="60"/>
      </w:pPr>
      <w:bookmarkStart w:id="101" w:name="_Toc442287349"/>
      <w:r>
        <w:t>Лекционные вопросы (2 часа)</w:t>
      </w:r>
      <w:bookmarkEnd w:id="101"/>
    </w:p>
    <w:p w:rsidR="00357881" w:rsidRPr="00357881" w:rsidRDefault="00357881" w:rsidP="00357881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357881">
        <w:rPr>
          <w:rFonts w:ascii="Times New Roman" w:hAnsi="Times New Roman" w:cs="Times New Roman"/>
          <w:sz w:val="24"/>
          <w:szCs w:val="24"/>
        </w:rPr>
        <w:t xml:space="preserve">Особенности проективных методик.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7881">
        <w:rPr>
          <w:rFonts w:ascii="Times New Roman" w:hAnsi="Times New Roman" w:cs="Times New Roman"/>
          <w:sz w:val="24"/>
          <w:szCs w:val="24"/>
        </w:rPr>
        <w:t xml:space="preserve">иды проективных методик: проективные вопросы, метод неоконченных предложений, проективные рисунки, техники коллажа. </w:t>
      </w:r>
    </w:p>
    <w:p w:rsidR="00032378" w:rsidRPr="00032378" w:rsidRDefault="00357881" w:rsidP="00357881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357881">
        <w:rPr>
          <w:rFonts w:ascii="Times New Roman" w:hAnsi="Times New Roman" w:cs="Times New Roman"/>
          <w:sz w:val="24"/>
          <w:szCs w:val="24"/>
        </w:rPr>
        <w:t>Экспериментальные методики. Творческий подход исследователя</w:t>
      </w:r>
      <w:r>
        <w:rPr>
          <w:rFonts w:ascii="Times New Roman" w:hAnsi="Times New Roman" w:cs="Times New Roman"/>
          <w:sz w:val="24"/>
          <w:szCs w:val="24"/>
        </w:rPr>
        <w:t xml:space="preserve"> к имеющимся методикам. Методич</w:t>
      </w:r>
      <w:r w:rsidRPr="003578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881">
        <w:rPr>
          <w:rFonts w:ascii="Times New Roman" w:hAnsi="Times New Roman" w:cs="Times New Roman"/>
          <w:sz w:val="24"/>
          <w:szCs w:val="24"/>
        </w:rPr>
        <w:t>кие экспер</w:t>
      </w:r>
      <w:r>
        <w:rPr>
          <w:rFonts w:ascii="Times New Roman" w:hAnsi="Times New Roman" w:cs="Times New Roman"/>
          <w:sz w:val="24"/>
          <w:szCs w:val="24"/>
        </w:rPr>
        <w:t>именты (на примере «биографической прогулки»).</w:t>
      </w:r>
    </w:p>
    <w:p w:rsidR="00CC6315" w:rsidRDefault="00CC6315" w:rsidP="00CC6315">
      <w:pPr>
        <w:pStyle w:val="4"/>
        <w:spacing w:before="60"/>
      </w:pPr>
      <w:bookmarkStart w:id="102" w:name="_Toc442287350"/>
      <w:r>
        <w:t>Практические занятия (4 часа)</w:t>
      </w:r>
      <w:bookmarkEnd w:id="102"/>
    </w:p>
    <w:p w:rsidR="00032378" w:rsidRPr="00032378" w:rsidRDefault="007529AE" w:rsidP="00032378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ограничения проективных методик.</w:t>
      </w:r>
    </w:p>
    <w:p w:rsidR="00CC6315" w:rsidRDefault="00CC6315" w:rsidP="00CC6315">
      <w:pPr>
        <w:pStyle w:val="4"/>
        <w:spacing w:before="60"/>
      </w:pPr>
      <w:bookmarkStart w:id="103" w:name="_Toc442287351"/>
      <w:r>
        <w:t>Основная литература</w:t>
      </w:r>
      <w:bookmarkEnd w:id="103"/>
    </w:p>
    <w:p w:rsidR="007D3C58" w:rsidRDefault="007D3C58" w:rsidP="00DD71EA">
      <w:pPr>
        <w:pStyle w:val="af2"/>
        <w:numPr>
          <w:ilvl w:val="0"/>
          <w:numId w:val="27"/>
        </w:numPr>
      </w:pPr>
      <w:r w:rsidRPr="007D3C58">
        <w:rPr>
          <w:i/>
        </w:rPr>
        <w:t>Гуреев С.В.</w:t>
      </w:r>
      <w:r>
        <w:t xml:space="preserve"> Анализ рисунков в социологических исследованиях // Социологические исследования. 2007. №10. С. 132</w:t>
      </w:r>
      <w:r>
        <w:t>139.</w:t>
      </w:r>
    </w:p>
    <w:p w:rsidR="007D3C58" w:rsidRDefault="007D3C58" w:rsidP="00DD71EA">
      <w:pPr>
        <w:pStyle w:val="af2"/>
        <w:numPr>
          <w:ilvl w:val="0"/>
          <w:numId w:val="27"/>
        </w:numPr>
      </w:pPr>
      <w:r w:rsidRPr="007D3C58">
        <w:rPr>
          <w:i/>
        </w:rPr>
        <w:t>Девятко И.Ф.</w:t>
      </w:r>
      <w:r>
        <w:t xml:space="preserve"> Методы социологического исследования. М.: КДУ, 2006. С. 63</w:t>
      </w:r>
      <w:r>
        <w:t xml:space="preserve">77. </w:t>
      </w:r>
    </w:p>
    <w:p w:rsidR="007D3C58" w:rsidRDefault="007D3C58" w:rsidP="00DD71EA">
      <w:pPr>
        <w:pStyle w:val="af2"/>
        <w:numPr>
          <w:ilvl w:val="0"/>
          <w:numId w:val="27"/>
        </w:numPr>
      </w:pPr>
      <w:r w:rsidRPr="007D3C58">
        <w:rPr>
          <w:i/>
        </w:rPr>
        <w:t>Стрельникова А.В.</w:t>
      </w:r>
      <w:r>
        <w:t xml:space="preserve"> Перемещения в пространственных координатах: больше, чем географическая мобильность // ИНТЕРакция. ИНТЕРвью. ИНТЕРпретация. 2014. № 8. С. 30-36.</w:t>
      </w:r>
    </w:p>
    <w:p w:rsidR="00CC6315" w:rsidRDefault="00CC6315" w:rsidP="00CC6315">
      <w:pPr>
        <w:pStyle w:val="4"/>
        <w:spacing w:before="60"/>
      </w:pPr>
      <w:bookmarkStart w:id="104" w:name="_Toc442287352"/>
      <w:r>
        <w:t>Дополнительная литература</w:t>
      </w:r>
      <w:bookmarkEnd w:id="104"/>
    </w:p>
    <w:p w:rsidR="00421533" w:rsidRDefault="00421533" w:rsidP="00DD71EA">
      <w:pPr>
        <w:pStyle w:val="Default"/>
        <w:numPr>
          <w:ilvl w:val="0"/>
          <w:numId w:val="28"/>
        </w:numPr>
        <w:spacing w:line="276" w:lineRule="auto"/>
        <w:jc w:val="both"/>
      </w:pPr>
      <w:r w:rsidRPr="00C47329">
        <w:t>Визуальная антропология: настройка оптики / Под редакцией Е. Ярской-Смирновой, П. Романова. М.: ООО «Вариант», ЦСПГИ, 2009 (раздел 1).</w:t>
      </w:r>
    </w:p>
    <w:p w:rsidR="0065369E" w:rsidRPr="003675A4" w:rsidRDefault="0065369E" w:rsidP="00DD71EA">
      <w:pPr>
        <w:numPr>
          <w:ilvl w:val="0"/>
          <w:numId w:val="28"/>
        </w:numPr>
        <w:spacing w:before="0" w:line="240" w:lineRule="auto"/>
        <w:jc w:val="left"/>
        <w:rPr>
          <w:szCs w:val="24"/>
        </w:rPr>
      </w:pPr>
      <w:r w:rsidRPr="003675A4">
        <w:rPr>
          <w:i/>
          <w:szCs w:val="24"/>
        </w:rPr>
        <w:t xml:space="preserve">Гурджи И. </w:t>
      </w:r>
      <w:r w:rsidRPr="003675A4">
        <w:rPr>
          <w:szCs w:val="24"/>
        </w:rPr>
        <w:t>Проективные методики в качественных исследованиях // Практический маркетинг. 2000. №1.</w:t>
      </w:r>
    </w:p>
    <w:p w:rsidR="00C96CD0" w:rsidRDefault="00C96CD0" w:rsidP="00DD71EA">
      <w:pPr>
        <w:pStyle w:val="af2"/>
        <w:numPr>
          <w:ilvl w:val="0"/>
          <w:numId w:val="28"/>
        </w:numPr>
      </w:pPr>
      <w:r w:rsidRPr="00D158DA">
        <w:rPr>
          <w:i/>
          <w:iCs/>
        </w:rPr>
        <w:t xml:space="preserve">Запорожец О., Лавринец Е. </w:t>
      </w:r>
      <w:r w:rsidRPr="00D158DA">
        <w:rPr>
          <w:iCs/>
        </w:rPr>
        <w:t>Потеряться, чтобы увидеть: опыты фотографического восприятия города // Визуальная антропология</w:t>
      </w:r>
      <w:r w:rsidRPr="00D158DA">
        <w:rPr>
          <w:i/>
          <w:iCs/>
        </w:rPr>
        <w:t>:</w:t>
      </w:r>
      <w:r w:rsidRPr="005D382D">
        <w:t xml:space="preserve"> новые взгляды на социальную реальность / Под ред. Е.Р. Ярской-Смирновой, П.В. Романова, В.Л. Круткина. Саратов: изд-во «Научная книга», 2007. С. 61-78.</w:t>
      </w:r>
    </w:p>
    <w:p w:rsidR="00C96CD0" w:rsidRDefault="00C96CD0" w:rsidP="00DD71EA">
      <w:pPr>
        <w:pStyle w:val="af2"/>
        <w:numPr>
          <w:ilvl w:val="0"/>
          <w:numId w:val="28"/>
        </w:numPr>
      </w:pPr>
      <w:r w:rsidRPr="00D158DA">
        <w:rPr>
          <w:i/>
        </w:rPr>
        <w:t>Ильин В.И.</w:t>
      </w:r>
      <w:r w:rsidRPr="00A049EE">
        <w:t xml:space="preserve"> Драматургия качественного полевого исследования.  СПб.: СПбГУ, 2006. </w:t>
      </w:r>
      <w:r w:rsidRPr="00D158DA">
        <w:rPr>
          <w:lang w:val="en-US"/>
        </w:rPr>
        <w:t>C</w:t>
      </w:r>
      <w:r w:rsidRPr="00A049EE">
        <w:t>. 82</w:t>
      </w:r>
      <w:r>
        <w:sym w:font="Symbol" w:char="F02D"/>
      </w:r>
      <w:r>
        <w:t>133</w:t>
      </w:r>
      <w:r w:rsidRPr="00A049EE">
        <w:t>.</w:t>
      </w:r>
    </w:p>
    <w:p w:rsidR="00FB0C2E" w:rsidRPr="00FB0C2E" w:rsidRDefault="00FB0C2E" w:rsidP="00DD71EA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lang w:val="en-US"/>
        </w:rPr>
      </w:pPr>
      <w:r w:rsidRPr="00C47329">
        <w:rPr>
          <w:i/>
          <w:lang w:val="en-US"/>
        </w:rPr>
        <w:t>Knowles C., Sweetman P.</w:t>
      </w:r>
      <w:r w:rsidRPr="00C47329">
        <w:rPr>
          <w:lang w:val="en-US"/>
        </w:rPr>
        <w:t xml:space="preserve"> Picturing the Social Landscape: Visual Methods and the </w:t>
      </w:r>
      <w:r w:rsidRPr="00FB0C2E">
        <w:rPr>
          <w:color w:val="auto"/>
          <w:lang w:val="en-US"/>
        </w:rPr>
        <w:t>Sociological Imagination. NY: Routledge, 2004</w:t>
      </w:r>
    </w:p>
    <w:p w:rsidR="00FB0C2E" w:rsidRPr="00FB0C2E" w:rsidRDefault="00FB0C2E" w:rsidP="00DD71EA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FB0C2E">
        <w:rPr>
          <w:i/>
          <w:color w:val="auto"/>
        </w:rPr>
        <w:t>Штомпка П.</w:t>
      </w:r>
      <w:r w:rsidRPr="00FB0C2E">
        <w:rPr>
          <w:color w:val="auto"/>
        </w:rPr>
        <w:t xml:space="preserve"> Визуальная социология. Фотография как метод исследования. М.: Логос, 2007 (с. 77-94).</w:t>
      </w:r>
    </w:p>
    <w:p w:rsidR="00CC6315" w:rsidRDefault="00CC6315" w:rsidP="00C96CD0"/>
    <w:p w:rsidR="00CC6315" w:rsidRPr="00522967" w:rsidRDefault="00CC6315" w:rsidP="00CC6315">
      <w:pPr>
        <w:pStyle w:val="2"/>
      </w:pPr>
      <w:bookmarkStart w:id="105" w:name="_Toc442287353"/>
      <w:r w:rsidRPr="00522967">
        <w:t xml:space="preserve">Тема </w:t>
      </w:r>
      <w:r>
        <w:t>10</w:t>
      </w:r>
      <w:r w:rsidRPr="00522967">
        <w:t xml:space="preserve">. </w:t>
      </w:r>
      <w:r>
        <w:t>Метод фокус-групп</w:t>
      </w:r>
      <w:bookmarkEnd w:id="105"/>
    </w:p>
    <w:p w:rsidR="00CC6315" w:rsidRDefault="00CC6315" w:rsidP="00CC6315">
      <w:pPr>
        <w:pStyle w:val="4"/>
        <w:spacing w:before="60"/>
      </w:pPr>
      <w:bookmarkStart w:id="106" w:name="_Toc442287354"/>
      <w:r>
        <w:t>Лекционные вопросы (2 часа)</w:t>
      </w:r>
      <w:bookmarkEnd w:id="106"/>
    </w:p>
    <w:p w:rsidR="009F11BB" w:rsidRPr="009F11BB" w:rsidRDefault="009F11BB" w:rsidP="009F11BB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9F11BB">
        <w:rPr>
          <w:rFonts w:ascii="Times New Roman" w:hAnsi="Times New Roman" w:cs="Times New Roman"/>
          <w:sz w:val="24"/>
          <w:szCs w:val="24"/>
        </w:rPr>
        <w:t xml:space="preserve">Фокус-группа как метод: возможности и ограничения. Основные задачи. Подготовка гайда. Групповая динамика. Роли модератора. Деструктивные типы участников </w:t>
      </w:r>
    </w:p>
    <w:p w:rsidR="00432B03" w:rsidRPr="009F11BB" w:rsidRDefault="009F11BB" w:rsidP="009F11BB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9F11BB">
        <w:rPr>
          <w:rFonts w:ascii="Times New Roman" w:hAnsi="Times New Roman" w:cs="Times New Roman"/>
          <w:sz w:val="24"/>
          <w:szCs w:val="24"/>
        </w:rPr>
        <w:t>Организационные принципы проведения фокус-групп. Обработка данных и интерпретация результатов.</w:t>
      </w:r>
    </w:p>
    <w:p w:rsidR="00CC6315" w:rsidRDefault="00CC6315" w:rsidP="00CC6315">
      <w:pPr>
        <w:pStyle w:val="4"/>
        <w:spacing w:before="60"/>
      </w:pPr>
      <w:bookmarkStart w:id="107" w:name="_Toc442287355"/>
      <w:r>
        <w:t>Практические занятия (4 часа)</w:t>
      </w:r>
      <w:bookmarkEnd w:id="107"/>
    </w:p>
    <w:p w:rsidR="00432B03" w:rsidRDefault="00B053B9" w:rsidP="00432B03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B053B9">
        <w:rPr>
          <w:rFonts w:ascii="Times New Roman" w:hAnsi="Times New Roman" w:cs="Times New Roman"/>
          <w:sz w:val="24"/>
          <w:szCs w:val="24"/>
        </w:rPr>
        <w:t>Подготовка гайда.</w:t>
      </w:r>
      <w:r>
        <w:rPr>
          <w:rFonts w:ascii="Times New Roman" w:hAnsi="Times New Roman" w:cs="Times New Roman"/>
          <w:sz w:val="24"/>
          <w:szCs w:val="24"/>
        </w:rPr>
        <w:t xml:space="preserve"> Учебная фокус-группа. </w:t>
      </w:r>
    </w:p>
    <w:p w:rsidR="00B053B9" w:rsidRPr="00B053B9" w:rsidRDefault="00B053B9" w:rsidP="00432B03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видео-материалов.</w:t>
      </w:r>
    </w:p>
    <w:p w:rsidR="00CC6315" w:rsidRDefault="00CC6315" w:rsidP="00CC6315">
      <w:pPr>
        <w:pStyle w:val="4"/>
        <w:spacing w:before="60"/>
      </w:pPr>
      <w:bookmarkStart w:id="108" w:name="_Toc442287356"/>
      <w:r>
        <w:t>Основная литература</w:t>
      </w:r>
      <w:bookmarkEnd w:id="108"/>
    </w:p>
    <w:p w:rsidR="00B053B9" w:rsidRDefault="00B053B9" w:rsidP="00DD71EA">
      <w:pPr>
        <w:pStyle w:val="af2"/>
        <w:numPr>
          <w:ilvl w:val="0"/>
          <w:numId w:val="29"/>
        </w:numPr>
      </w:pPr>
      <w:r w:rsidRPr="00D158DA">
        <w:rPr>
          <w:i/>
        </w:rPr>
        <w:t>Белановский С.А.</w:t>
      </w:r>
      <w:r w:rsidRPr="00D158DA">
        <w:t xml:space="preserve"> Метод фокус-групп. М.: Магистр, 1998. С. 75-108, 147-250.</w:t>
      </w:r>
    </w:p>
    <w:p w:rsidR="00997F61" w:rsidRDefault="00997F61" w:rsidP="00DD71EA">
      <w:pPr>
        <w:pStyle w:val="af2"/>
        <w:numPr>
          <w:ilvl w:val="0"/>
          <w:numId w:val="29"/>
        </w:numPr>
        <w:rPr>
          <w:rStyle w:val="im"/>
          <w:rFonts w:eastAsiaTheme="majorEastAsia"/>
        </w:rPr>
      </w:pPr>
      <w:r w:rsidRPr="00D158DA">
        <w:rPr>
          <w:i/>
        </w:rPr>
        <w:t>Мертон Р., Фиске М., Кенделл П.</w:t>
      </w:r>
      <w:r w:rsidRPr="00D158DA">
        <w:t xml:space="preserve"> Фокусированное интервью. М.: Институт молодежи, 1991. С. 13-18, 63-77.</w:t>
      </w:r>
    </w:p>
    <w:p w:rsidR="00CC6315" w:rsidRDefault="00CC6315" w:rsidP="00CC6315">
      <w:pPr>
        <w:pStyle w:val="4"/>
        <w:spacing w:before="60"/>
      </w:pPr>
      <w:bookmarkStart w:id="109" w:name="_Toc442287357"/>
      <w:r>
        <w:t>Дополнительная литература</w:t>
      </w:r>
      <w:bookmarkEnd w:id="109"/>
    </w:p>
    <w:p w:rsidR="00997F61" w:rsidRPr="00C47329" w:rsidRDefault="00997F61" w:rsidP="00DD71EA">
      <w:pPr>
        <w:pStyle w:val="af2"/>
        <w:numPr>
          <w:ilvl w:val="0"/>
          <w:numId w:val="30"/>
        </w:numPr>
        <w:spacing w:before="0"/>
        <w:contextualSpacing w:val="0"/>
        <w:jc w:val="left"/>
        <w:rPr>
          <w:szCs w:val="24"/>
        </w:rPr>
      </w:pPr>
      <w:r w:rsidRPr="00C47329">
        <w:rPr>
          <w:i/>
          <w:iCs/>
          <w:szCs w:val="24"/>
        </w:rPr>
        <w:t>Мельникова О.Т.</w:t>
      </w:r>
      <w:r w:rsidRPr="00C47329">
        <w:rPr>
          <w:szCs w:val="24"/>
        </w:rPr>
        <w:t xml:space="preserve"> Фокус-группы в маркетинговом исследовании: Методология и техники качественных исследований в социальной психологии. М.: Издательский центр «Академия», 2003 (с. 38-90, 231-258).</w:t>
      </w:r>
    </w:p>
    <w:p w:rsidR="00B053B9" w:rsidRDefault="00B053B9" w:rsidP="00DD71EA">
      <w:pPr>
        <w:pStyle w:val="af2"/>
        <w:numPr>
          <w:ilvl w:val="0"/>
          <w:numId w:val="30"/>
        </w:numPr>
        <w:rPr>
          <w:rStyle w:val="im"/>
          <w:rFonts w:eastAsiaTheme="majorEastAsia"/>
        </w:rPr>
      </w:pPr>
      <w:r>
        <w:rPr>
          <w:rStyle w:val="im"/>
          <w:rFonts w:eastAsiaTheme="majorEastAsia"/>
        </w:rPr>
        <w:t xml:space="preserve">Дмитриева Е.В. Фокус-группы в маркетинге и социологии. М.: Центр, 1998. </w:t>
      </w:r>
      <w:r>
        <w:rPr>
          <w:rStyle w:val="im"/>
          <w:rFonts w:eastAsiaTheme="majorEastAsia"/>
        </w:rPr>
        <w:br/>
        <w:t>С. 42-73.</w:t>
      </w:r>
    </w:p>
    <w:p w:rsidR="00AF080D" w:rsidRDefault="00AF080D" w:rsidP="00DD71EA">
      <w:pPr>
        <w:pStyle w:val="af2"/>
        <w:numPr>
          <w:ilvl w:val="0"/>
          <w:numId w:val="30"/>
        </w:numPr>
        <w:rPr>
          <w:rStyle w:val="im"/>
          <w:rFonts w:eastAsiaTheme="majorEastAsia"/>
        </w:rPr>
      </w:pPr>
      <w:r w:rsidRPr="00AF080D">
        <w:rPr>
          <w:rStyle w:val="im"/>
          <w:rFonts w:eastAsiaTheme="majorEastAsia"/>
          <w:i/>
        </w:rPr>
        <w:t>Черчилль Г., Якобуччи Д.</w:t>
      </w:r>
      <w:r>
        <w:rPr>
          <w:rStyle w:val="im"/>
          <w:rFonts w:eastAsiaTheme="majorEastAsia"/>
        </w:rPr>
        <w:t xml:space="preserve"> Маркетинговые исследования, 8-е изд. СПб: ИД «Нева», 2004.</w:t>
      </w:r>
    </w:p>
    <w:p w:rsidR="00997F61" w:rsidRPr="00C47329" w:rsidRDefault="00997F61" w:rsidP="00DD71EA">
      <w:pPr>
        <w:pStyle w:val="af2"/>
        <w:numPr>
          <w:ilvl w:val="0"/>
          <w:numId w:val="30"/>
        </w:numPr>
        <w:spacing w:before="0"/>
        <w:contextualSpacing w:val="0"/>
        <w:jc w:val="left"/>
        <w:rPr>
          <w:szCs w:val="24"/>
          <w:lang w:val="en-US"/>
        </w:rPr>
      </w:pPr>
      <w:r w:rsidRPr="00C47329">
        <w:rPr>
          <w:i/>
          <w:iCs/>
          <w:szCs w:val="24"/>
          <w:lang w:val="en-US"/>
        </w:rPr>
        <w:t>Barbour R.S.</w:t>
      </w:r>
      <w:r w:rsidRPr="00C47329">
        <w:rPr>
          <w:szCs w:val="24"/>
          <w:lang w:val="en-US"/>
        </w:rPr>
        <w:t xml:space="preserve"> Developing Focus group research: politics, theory and practice. L.: Sage publication, 2001.</w:t>
      </w:r>
    </w:p>
    <w:p w:rsidR="00997F61" w:rsidRPr="00C47329" w:rsidRDefault="00997F61" w:rsidP="00DD71EA">
      <w:pPr>
        <w:pStyle w:val="af2"/>
        <w:numPr>
          <w:ilvl w:val="0"/>
          <w:numId w:val="30"/>
        </w:numPr>
        <w:spacing w:before="0"/>
        <w:contextualSpacing w:val="0"/>
        <w:jc w:val="left"/>
        <w:rPr>
          <w:szCs w:val="24"/>
          <w:lang w:val="en-US"/>
        </w:rPr>
      </w:pPr>
      <w:r w:rsidRPr="00C47329">
        <w:rPr>
          <w:i/>
          <w:iCs/>
          <w:szCs w:val="24"/>
          <w:lang w:val="en-US"/>
        </w:rPr>
        <w:t>Fern E.</w:t>
      </w:r>
      <w:r w:rsidRPr="00C47329">
        <w:rPr>
          <w:szCs w:val="24"/>
          <w:lang w:val="en-US"/>
        </w:rPr>
        <w:t xml:space="preserve"> Advanced Focus group research. Thousand Oaks: Sage Publication, 2001. </w:t>
      </w:r>
    </w:p>
    <w:p w:rsidR="00997F61" w:rsidRPr="00C47329" w:rsidRDefault="00997F61" w:rsidP="00DD71EA">
      <w:pPr>
        <w:pStyle w:val="af2"/>
        <w:numPr>
          <w:ilvl w:val="0"/>
          <w:numId w:val="30"/>
        </w:numPr>
        <w:spacing w:before="0"/>
        <w:contextualSpacing w:val="0"/>
        <w:jc w:val="left"/>
        <w:rPr>
          <w:szCs w:val="24"/>
          <w:lang w:val="en-US"/>
        </w:rPr>
      </w:pPr>
      <w:r w:rsidRPr="00C47329">
        <w:rPr>
          <w:i/>
          <w:iCs/>
          <w:szCs w:val="24"/>
          <w:lang w:val="en-US"/>
        </w:rPr>
        <w:t>Morgan D.L.</w:t>
      </w:r>
      <w:r w:rsidRPr="00C47329">
        <w:rPr>
          <w:szCs w:val="24"/>
          <w:lang w:val="en-US"/>
        </w:rPr>
        <w:t xml:space="preserve"> The Focus Group Guidebook. Focus Group: Kit 1.Thousand Oaks: Sage Publication, 1998.</w:t>
      </w:r>
    </w:p>
    <w:p w:rsidR="004C0F5F" w:rsidRPr="00997F61" w:rsidRDefault="004C0F5F" w:rsidP="00997F61">
      <w:pPr>
        <w:rPr>
          <w:lang w:val="en-US" w:eastAsia="ru-RU"/>
        </w:rPr>
      </w:pPr>
    </w:p>
    <w:p w:rsidR="00CC6315" w:rsidRPr="00522967" w:rsidRDefault="00CC6315" w:rsidP="00CC6315">
      <w:pPr>
        <w:pStyle w:val="2"/>
      </w:pPr>
      <w:bookmarkStart w:id="110" w:name="_Toc442287358"/>
      <w:r w:rsidRPr="00522967">
        <w:t xml:space="preserve">Тема </w:t>
      </w:r>
      <w:r>
        <w:t>11</w:t>
      </w:r>
      <w:r w:rsidRPr="00522967">
        <w:t xml:space="preserve">. </w:t>
      </w:r>
      <w:r w:rsidRPr="00CC6315">
        <w:t>Комбинирование качественных и количественных методов</w:t>
      </w:r>
      <w:bookmarkEnd w:id="110"/>
    </w:p>
    <w:p w:rsidR="00CC6315" w:rsidRDefault="00CC6315" w:rsidP="00CC6315">
      <w:pPr>
        <w:pStyle w:val="4"/>
        <w:spacing w:before="60"/>
      </w:pPr>
      <w:bookmarkStart w:id="111" w:name="_Toc442287359"/>
      <w:r>
        <w:t>Лекционные вопросы (2 часа)</w:t>
      </w:r>
      <w:bookmarkEnd w:id="111"/>
    </w:p>
    <w:p w:rsidR="00677F1C" w:rsidRPr="00677F1C" w:rsidRDefault="00677F1C" w:rsidP="00677F1C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77F1C">
        <w:rPr>
          <w:rFonts w:ascii="Times New Roman" w:hAnsi="Times New Roman" w:cs="Times New Roman"/>
          <w:sz w:val="24"/>
        </w:rPr>
        <w:t>омбинировани</w:t>
      </w:r>
      <w:r>
        <w:rPr>
          <w:rFonts w:ascii="Times New Roman" w:hAnsi="Times New Roman" w:cs="Times New Roman"/>
          <w:sz w:val="24"/>
        </w:rPr>
        <w:t>е</w:t>
      </w:r>
      <w:r w:rsidRPr="00677F1C">
        <w:rPr>
          <w:rFonts w:ascii="Times New Roman" w:hAnsi="Times New Roman" w:cs="Times New Roman"/>
          <w:sz w:val="24"/>
        </w:rPr>
        <w:t xml:space="preserve"> методов и родственный понятийный аппарат: смешанные методы (mixed methods), комплексные исследования и др. </w:t>
      </w:r>
      <w:r>
        <w:rPr>
          <w:rFonts w:ascii="Times New Roman" w:hAnsi="Times New Roman" w:cs="Times New Roman"/>
          <w:sz w:val="24"/>
        </w:rPr>
        <w:t>П</w:t>
      </w:r>
      <w:r w:rsidRPr="00677F1C">
        <w:rPr>
          <w:rFonts w:ascii="Times New Roman" w:hAnsi="Times New Roman" w:cs="Times New Roman"/>
          <w:sz w:val="24"/>
        </w:rPr>
        <w:t>риоритетност</w:t>
      </w:r>
      <w:r>
        <w:rPr>
          <w:rFonts w:ascii="Times New Roman" w:hAnsi="Times New Roman" w:cs="Times New Roman"/>
          <w:sz w:val="24"/>
        </w:rPr>
        <w:t>ь</w:t>
      </w:r>
      <w:r w:rsidRPr="00677F1C">
        <w:rPr>
          <w:rFonts w:ascii="Times New Roman" w:hAnsi="Times New Roman" w:cs="Times New Roman"/>
          <w:sz w:val="24"/>
        </w:rPr>
        <w:t xml:space="preserve"> одной стратегии над другой versus </w:t>
      </w:r>
      <w:r>
        <w:rPr>
          <w:rFonts w:ascii="Times New Roman" w:hAnsi="Times New Roman" w:cs="Times New Roman"/>
          <w:sz w:val="24"/>
        </w:rPr>
        <w:t>равноправия стратегий. В</w:t>
      </w:r>
      <w:r w:rsidRPr="00677F1C">
        <w:rPr>
          <w:rFonts w:ascii="Times New Roman" w:hAnsi="Times New Roman" w:cs="Times New Roman"/>
          <w:sz w:val="24"/>
        </w:rPr>
        <w:t>арианты комбинирования методов и способы их взаимного дополнения.</w:t>
      </w:r>
    </w:p>
    <w:p w:rsidR="00C727D3" w:rsidRPr="00C727D3" w:rsidRDefault="00677F1C" w:rsidP="00677F1C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</w:rPr>
      </w:pPr>
      <w:r w:rsidRPr="00677F1C">
        <w:rPr>
          <w:rFonts w:ascii="Times New Roman" w:hAnsi="Times New Roman" w:cs="Times New Roman"/>
          <w:sz w:val="24"/>
        </w:rPr>
        <w:t>Методическая рефлексия на разных этапах исследования. Возможности «дополнений» для отдельных методов.</w:t>
      </w:r>
    </w:p>
    <w:p w:rsidR="00CC6315" w:rsidRDefault="00CC6315" w:rsidP="00CC6315">
      <w:pPr>
        <w:pStyle w:val="4"/>
        <w:spacing w:before="60"/>
      </w:pPr>
      <w:bookmarkStart w:id="112" w:name="_Toc442287360"/>
      <w:r>
        <w:t>Практические занятия (2 часа)</w:t>
      </w:r>
      <w:bookmarkEnd w:id="112"/>
    </w:p>
    <w:p w:rsidR="00C727D3" w:rsidRPr="00677F1C" w:rsidRDefault="00EF5A37" w:rsidP="00C727D3">
      <w:pPr>
        <w:pStyle w:val="22"/>
        <w:numPr>
          <w:ilvl w:val="0"/>
          <w:numId w:val="8"/>
        </w:numPr>
        <w:spacing w:before="6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кейсов - в</w:t>
      </w:r>
      <w:r w:rsidRPr="00EF5A37">
        <w:rPr>
          <w:rFonts w:ascii="Times New Roman" w:hAnsi="Times New Roman" w:cs="Times New Roman"/>
          <w:sz w:val="24"/>
        </w:rPr>
        <w:t>озможности комбинирования разных методов</w:t>
      </w:r>
      <w:r>
        <w:rPr>
          <w:rFonts w:ascii="Times New Roman" w:hAnsi="Times New Roman" w:cs="Times New Roman"/>
          <w:sz w:val="24"/>
        </w:rPr>
        <w:t xml:space="preserve">, примеры </w:t>
      </w:r>
      <w:r w:rsidRPr="00EF5A37">
        <w:rPr>
          <w:rFonts w:ascii="Times New Roman" w:hAnsi="Times New Roman" w:cs="Times New Roman"/>
          <w:sz w:val="24"/>
        </w:rPr>
        <w:t xml:space="preserve"> «смешивании» методов</w:t>
      </w:r>
      <w:r>
        <w:rPr>
          <w:rFonts w:ascii="Times New Roman" w:hAnsi="Times New Roman" w:cs="Times New Roman"/>
          <w:sz w:val="24"/>
        </w:rPr>
        <w:t>.</w:t>
      </w:r>
    </w:p>
    <w:p w:rsidR="00CC6315" w:rsidRDefault="00CC6315" w:rsidP="00CC6315">
      <w:pPr>
        <w:pStyle w:val="4"/>
        <w:spacing w:before="60"/>
      </w:pPr>
      <w:bookmarkStart w:id="113" w:name="_Toc442287361"/>
      <w:r>
        <w:t>Основная литература</w:t>
      </w:r>
      <w:bookmarkEnd w:id="113"/>
    </w:p>
    <w:p w:rsidR="00D9351D" w:rsidRPr="00944C4A" w:rsidRDefault="00D9351D" w:rsidP="00DD71EA">
      <w:pPr>
        <w:pStyle w:val="af2"/>
        <w:numPr>
          <w:ilvl w:val="0"/>
          <w:numId w:val="31"/>
        </w:numPr>
      </w:pPr>
      <w:r w:rsidRPr="00566798">
        <w:rPr>
          <w:i/>
        </w:rPr>
        <w:t>Семенова В.В.</w:t>
      </w:r>
      <w:r w:rsidRPr="00944C4A">
        <w:t xml:space="preserve"> Качественные методы: введение в гуманистическую социологию. М.: Добросвет. 1998. С.125-141.</w:t>
      </w:r>
    </w:p>
    <w:p w:rsidR="00D9351D" w:rsidRDefault="00D9351D" w:rsidP="00DD71EA">
      <w:pPr>
        <w:pStyle w:val="af2"/>
        <w:numPr>
          <w:ilvl w:val="0"/>
          <w:numId w:val="31"/>
        </w:numPr>
      </w:pPr>
      <w:r w:rsidRPr="00566798">
        <w:rPr>
          <w:i/>
        </w:rPr>
        <w:t>Штейнберг И., Шанин Т., Ковалев Е., Левинсон А.</w:t>
      </w:r>
      <w:r w:rsidRPr="00944C4A">
        <w:t xml:space="preserve"> Качественные методы. Полевые социологические исследования.- СПб.: Алетейя, 2009. С. 67-79.</w:t>
      </w:r>
    </w:p>
    <w:p w:rsidR="00C727D3" w:rsidRPr="003141F2" w:rsidRDefault="003141F2" w:rsidP="00DD71EA">
      <w:pPr>
        <w:pStyle w:val="af2"/>
        <w:numPr>
          <w:ilvl w:val="0"/>
          <w:numId w:val="31"/>
        </w:numPr>
        <w:spacing w:before="0"/>
        <w:contextualSpacing w:val="0"/>
        <w:jc w:val="left"/>
        <w:rPr>
          <w:lang w:val="en-US"/>
        </w:rPr>
      </w:pPr>
      <w:r>
        <w:rPr>
          <w:i/>
          <w:lang w:val="en-US"/>
        </w:rPr>
        <w:t>Creswell J</w:t>
      </w:r>
      <w:r w:rsidRPr="003141F2">
        <w:rPr>
          <w:i/>
          <w:lang w:val="en-US"/>
        </w:rPr>
        <w:t xml:space="preserve"> W. Plano Clark V.L.</w:t>
      </w:r>
      <w:r w:rsidRPr="003141F2">
        <w:rPr>
          <w:lang w:val="en-US"/>
        </w:rPr>
        <w:t xml:space="preserve"> Designing and Conducting Mixed Methods Research. 2nd ed., Thousand Oaks, CA: SAGE, 2011.</w:t>
      </w:r>
    </w:p>
    <w:p w:rsidR="00CC6315" w:rsidRDefault="00CC6315" w:rsidP="00CC6315">
      <w:pPr>
        <w:pStyle w:val="4"/>
        <w:spacing w:before="60"/>
      </w:pPr>
      <w:bookmarkStart w:id="114" w:name="_Toc442287362"/>
      <w:r>
        <w:t>Дополнительная литература</w:t>
      </w:r>
      <w:bookmarkEnd w:id="114"/>
    </w:p>
    <w:p w:rsidR="00D9351D" w:rsidRDefault="00D9351D" w:rsidP="00DD71EA">
      <w:pPr>
        <w:pStyle w:val="af2"/>
        <w:numPr>
          <w:ilvl w:val="0"/>
          <w:numId w:val="32"/>
        </w:numPr>
      </w:pPr>
      <w:r w:rsidRPr="00566798">
        <w:rPr>
          <w:i/>
          <w:iCs/>
        </w:rPr>
        <w:t>Демин А.Н</w:t>
      </w:r>
      <w:r w:rsidRPr="00566798">
        <w:rPr>
          <w:i/>
        </w:rPr>
        <w:t>.</w:t>
      </w:r>
      <w:r w:rsidRPr="00804246">
        <w:t> О совмещении количественного и качественного подходов в исследовательском цикле // Социология: 4М. 1999. № 11.</w:t>
      </w:r>
    </w:p>
    <w:p w:rsidR="00D9351D" w:rsidRPr="006E6B94" w:rsidRDefault="00D9351D" w:rsidP="00DD71EA">
      <w:pPr>
        <w:pStyle w:val="af2"/>
        <w:numPr>
          <w:ilvl w:val="0"/>
          <w:numId w:val="32"/>
        </w:numPr>
      </w:pPr>
      <w:r w:rsidRPr="00566798">
        <w:rPr>
          <w:rFonts w:eastAsia="+mn-ea"/>
          <w:i/>
          <w:color w:val="000000"/>
          <w:kern w:val="24"/>
        </w:rPr>
        <w:t>Готлиб А.С.</w:t>
      </w:r>
      <w:r w:rsidRPr="00566798">
        <w:rPr>
          <w:rFonts w:eastAsia="+mn-ea"/>
          <w:color w:val="000000"/>
          <w:kern w:val="24"/>
        </w:rPr>
        <w:t xml:space="preserve"> Введение в социологическое исследование: Качественный и количественный подходы. Методология. Исследовательские практики. Учеб. Пособие. Самара: Изд-во «Самарский университет», 2002. С. 226-248.</w:t>
      </w:r>
    </w:p>
    <w:p w:rsidR="006E6B94" w:rsidRPr="006E6B94" w:rsidRDefault="006E6B94" w:rsidP="00DD71EA">
      <w:pPr>
        <w:pStyle w:val="af2"/>
        <w:numPr>
          <w:ilvl w:val="0"/>
          <w:numId w:val="32"/>
        </w:numPr>
        <w:rPr>
          <w:lang w:val="en-US"/>
        </w:rPr>
      </w:pPr>
      <w:r w:rsidRPr="006E6B94">
        <w:rPr>
          <w:i/>
          <w:lang w:val="en-US"/>
        </w:rPr>
        <w:t>Morgan D.L.</w:t>
      </w:r>
      <w:r>
        <w:rPr>
          <w:lang w:val="en-US"/>
        </w:rPr>
        <w:t xml:space="preserve"> Integrating </w:t>
      </w:r>
      <w:r w:rsidRPr="006E6B94">
        <w:rPr>
          <w:lang w:val="en-US"/>
        </w:rPr>
        <w:t>Qualit</w:t>
      </w:r>
      <w:r>
        <w:rPr>
          <w:lang w:val="en-US"/>
        </w:rPr>
        <w:t>ati</w:t>
      </w:r>
      <w:r w:rsidRPr="006E6B94">
        <w:rPr>
          <w:lang w:val="en-US"/>
        </w:rPr>
        <w:t>v</w:t>
      </w:r>
      <w:r>
        <w:rPr>
          <w:lang w:val="en-US"/>
        </w:rPr>
        <w:t xml:space="preserve">e </w:t>
      </w:r>
      <w:r w:rsidRPr="006E6B94">
        <w:rPr>
          <w:lang w:val="en-US"/>
        </w:rPr>
        <w:t>and</w:t>
      </w:r>
      <w:r>
        <w:rPr>
          <w:lang w:val="en-US"/>
        </w:rPr>
        <w:t xml:space="preserve"> Quantitative Methods: A </w:t>
      </w:r>
      <w:r w:rsidRPr="006E6B94">
        <w:rPr>
          <w:lang w:val="en-US"/>
        </w:rPr>
        <w:t>Pragma</w:t>
      </w:r>
      <w:r>
        <w:rPr>
          <w:lang w:val="en-US"/>
        </w:rPr>
        <w:t xml:space="preserve">tic Approach. Thousand </w:t>
      </w:r>
      <w:r w:rsidRPr="006E6B94">
        <w:rPr>
          <w:lang w:val="en-US"/>
        </w:rPr>
        <w:t>Oaks:</w:t>
      </w:r>
      <w:r>
        <w:rPr>
          <w:lang w:val="en-US"/>
        </w:rPr>
        <w:t xml:space="preserve"> </w:t>
      </w:r>
      <w:r w:rsidRPr="006E6B94">
        <w:rPr>
          <w:lang w:val="en-US"/>
        </w:rPr>
        <w:t>Sage</w:t>
      </w:r>
      <w:r>
        <w:rPr>
          <w:lang w:val="en-US"/>
        </w:rPr>
        <w:t xml:space="preserve"> </w:t>
      </w:r>
      <w:r w:rsidRPr="006E6B94">
        <w:rPr>
          <w:lang w:val="en-US"/>
        </w:rPr>
        <w:t>Publica0ons.</w:t>
      </w:r>
      <w:r>
        <w:rPr>
          <w:lang w:val="en-US"/>
        </w:rPr>
        <w:t xml:space="preserve"> </w:t>
      </w:r>
      <w:r w:rsidRPr="006E6B94">
        <w:rPr>
          <w:lang w:val="en-US"/>
        </w:rPr>
        <w:t>2013.</w:t>
      </w:r>
    </w:p>
    <w:p w:rsidR="009F004B" w:rsidRPr="006E6B94" w:rsidRDefault="009F004B" w:rsidP="00BA6387">
      <w:pPr>
        <w:rPr>
          <w:lang w:val="en-US" w:eastAsia="ru-RU"/>
        </w:rPr>
      </w:pPr>
    </w:p>
    <w:p w:rsidR="009F004B" w:rsidRPr="006E6B94" w:rsidRDefault="009F004B" w:rsidP="00BA6387">
      <w:pPr>
        <w:rPr>
          <w:lang w:val="en-US" w:eastAsia="ru-RU"/>
        </w:rPr>
      </w:pPr>
    </w:p>
    <w:p w:rsidR="00A44E6A" w:rsidRPr="006E6B94" w:rsidRDefault="00A44E6A">
      <w:pPr>
        <w:spacing w:before="0" w:after="200"/>
        <w:ind w:firstLine="0"/>
        <w:jc w:val="left"/>
        <w:rPr>
          <w:rFonts w:eastAsiaTheme="majorEastAsia"/>
          <w:b/>
          <w:bCs/>
          <w:szCs w:val="28"/>
          <w:lang w:val="en-US"/>
        </w:rPr>
      </w:pPr>
      <w:r w:rsidRPr="006E6B94">
        <w:rPr>
          <w:lang w:val="en-US"/>
        </w:rPr>
        <w:br w:type="page"/>
      </w:r>
    </w:p>
    <w:p w:rsidR="00CD3CEF" w:rsidRDefault="00CD3CEF" w:rsidP="00CD3CEF">
      <w:pPr>
        <w:pStyle w:val="1"/>
      </w:pPr>
      <w:bookmarkStart w:id="115" w:name="_Toc442287363"/>
      <w:r>
        <w:t xml:space="preserve">8. </w:t>
      </w:r>
      <w:bookmarkStart w:id="116" w:name="_Toc415695761"/>
      <w:r>
        <w:t>Образовательные технологии</w:t>
      </w:r>
      <w:bookmarkEnd w:id="115"/>
      <w:bookmarkEnd w:id="116"/>
    </w:p>
    <w:p w:rsidR="00CD3CEF" w:rsidRPr="00FC7173" w:rsidRDefault="00CD3CEF" w:rsidP="00CD3CEF">
      <w:pPr>
        <w:spacing w:before="60"/>
      </w:pPr>
      <w:r w:rsidRPr="00FC7173">
        <w:t>В рамках семинаров используются следующие форматы деятельности:</w:t>
      </w:r>
    </w:p>
    <w:p w:rsidR="00CD3CEF" w:rsidRPr="00FC7173" w:rsidRDefault="00CD3CEF" w:rsidP="00AF48F7">
      <w:pPr>
        <w:pStyle w:val="a1"/>
        <w:numPr>
          <w:ilvl w:val="0"/>
          <w:numId w:val="17"/>
        </w:numPr>
        <w:spacing w:before="60"/>
        <w:jc w:val="both"/>
        <w:rPr>
          <w:szCs w:val="24"/>
        </w:rPr>
      </w:pPr>
      <w:r>
        <w:rPr>
          <w:szCs w:val="24"/>
          <w:lang w:eastAsia="ru-RU"/>
        </w:rPr>
        <w:t>З</w:t>
      </w:r>
      <w:r w:rsidRPr="00FC7173">
        <w:rPr>
          <w:szCs w:val="24"/>
          <w:lang w:eastAsia="ru-RU"/>
        </w:rPr>
        <w:t>накомство с примерами исследований (отдельных фрагме</w:t>
      </w:r>
      <w:r>
        <w:rPr>
          <w:szCs w:val="24"/>
          <w:lang w:eastAsia="ru-RU"/>
        </w:rPr>
        <w:t>нтов) с обсуждением на семинаре.</w:t>
      </w:r>
    </w:p>
    <w:p w:rsidR="00CD3CEF" w:rsidRPr="00FC7173" w:rsidRDefault="00CD3CEF" w:rsidP="00AF48F7">
      <w:pPr>
        <w:pStyle w:val="a1"/>
        <w:numPr>
          <w:ilvl w:val="0"/>
          <w:numId w:val="17"/>
        </w:numPr>
        <w:spacing w:before="60"/>
        <w:jc w:val="both"/>
        <w:rPr>
          <w:szCs w:val="24"/>
        </w:rPr>
      </w:pPr>
      <w:r>
        <w:rPr>
          <w:szCs w:val="24"/>
          <w:lang w:eastAsia="ru-RU"/>
        </w:rPr>
        <w:t>А</w:t>
      </w:r>
      <w:r w:rsidRPr="00FC7173">
        <w:rPr>
          <w:szCs w:val="24"/>
          <w:lang w:eastAsia="ru-RU"/>
        </w:rPr>
        <w:t xml:space="preserve">нализ кейсов </w:t>
      </w:r>
      <w:r w:rsidRPr="00FC7173">
        <w:rPr>
          <w:szCs w:val="24"/>
        </w:rPr>
        <w:t>реальных исследовательских задач</w:t>
      </w:r>
      <w:r w:rsidRPr="00FC7173">
        <w:rPr>
          <w:szCs w:val="24"/>
          <w:lang w:eastAsia="ru-RU"/>
        </w:rPr>
        <w:t xml:space="preserve"> на семинаре (ставится задача, для </w:t>
      </w:r>
      <w:r w:rsidRPr="00FC7173">
        <w:rPr>
          <w:szCs w:val="24"/>
        </w:rPr>
        <w:t>решения которых студенты подбирают наиболее адекватный методический инструментарий (самостоятельно, в малых группах или с преподавателем), учатся его применять, а затем разбирается имеющееся решение в исходном проекте</w:t>
      </w:r>
      <w:r>
        <w:rPr>
          <w:szCs w:val="24"/>
          <w:lang w:eastAsia="ru-RU"/>
        </w:rPr>
        <w:t>).</w:t>
      </w:r>
    </w:p>
    <w:p w:rsidR="00A44E6A" w:rsidRPr="00B45BEA" w:rsidRDefault="00A44E6A" w:rsidP="00F9680A">
      <w:pPr>
        <w:pStyle w:val="1"/>
      </w:pPr>
      <w:bookmarkStart w:id="117" w:name="_Toc415695762"/>
      <w:bookmarkStart w:id="118" w:name="_Toc442287364"/>
      <w:r>
        <w:t xml:space="preserve">9. </w:t>
      </w:r>
      <w:r w:rsidRPr="00F9680A">
        <w:t>Оценочные</w:t>
      </w:r>
      <w:r w:rsidRPr="00B45BEA">
        <w:t xml:space="preserve"> средства для текущего контроля и аттестации студента</w:t>
      </w:r>
      <w:bookmarkEnd w:id="117"/>
      <w:bookmarkEnd w:id="118"/>
    </w:p>
    <w:p w:rsidR="00F9680A" w:rsidRPr="002E2505" w:rsidRDefault="00F9680A" w:rsidP="00F9680A">
      <w:pPr>
        <w:pStyle w:val="2"/>
        <w:ind w:firstLine="708"/>
      </w:pPr>
      <w:bookmarkStart w:id="119" w:name="_Toc320815414"/>
      <w:bookmarkStart w:id="120" w:name="_Toc408406955"/>
      <w:bookmarkStart w:id="121" w:name="_Toc409461531"/>
      <w:bookmarkStart w:id="122" w:name="_Toc409462058"/>
      <w:bookmarkStart w:id="123" w:name="_Toc409462199"/>
      <w:bookmarkStart w:id="124" w:name="_Toc409462344"/>
      <w:bookmarkStart w:id="125" w:name="_Toc409535498"/>
      <w:bookmarkStart w:id="126" w:name="_Toc409554442"/>
      <w:bookmarkStart w:id="127" w:name="_Toc415695763"/>
      <w:bookmarkStart w:id="128" w:name="_Toc442287365"/>
      <w:bookmarkStart w:id="129" w:name="_Toc236195228"/>
      <w:bookmarkStart w:id="130" w:name="_Toc244947799"/>
      <w:r w:rsidRPr="002E2505">
        <w:t xml:space="preserve">Тематика заданий </w:t>
      </w:r>
      <w:r w:rsidRPr="00F9680A">
        <w:t>текущего</w:t>
      </w:r>
      <w:r w:rsidRPr="002E2505">
        <w:t xml:space="preserve"> контроля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bookmarkEnd w:id="129"/>
    <w:bookmarkEnd w:id="130"/>
    <w:p w:rsidR="00BA6387" w:rsidRPr="00B05E25" w:rsidRDefault="009439E0" w:rsidP="00BA6387">
      <w:pPr>
        <w:rPr>
          <w:b/>
          <w:i/>
          <w:lang w:eastAsia="ru-RU"/>
        </w:rPr>
      </w:pPr>
      <w:r w:rsidRPr="00B05E25">
        <w:rPr>
          <w:b/>
          <w:i/>
          <w:lang w:eastAsia="ru-RU"/>
        </w:rPr>
        <w:t>Домашнее задание №1 «</w:t>
      </w:r>
      <w:r w:rsidR="00B05E25" w:rsidRPr="00B05E25">
        <w:rPr>
          <w:b/>
          <w:i/>
          <w:lang w:eastAsia="ru-RU"/>
        </w:rPr>
        <w:t>Количественные методы»</w:t>
      </w:r>
    </w:p>
    <w:p w:rsidR="00BA6387" w:rsidRDefault="00B05E25" w:rsidP="00E97B83">
      <w:r w:rsidRPr="00580FF2">
        <w:t>Самостоятельно выполненное учебное исследование с помощью одного из количественных методов: формализованный опрос, наблюдение, контент-анализ</w:t>
      </w:r>
      <w:r>
        <w:t xml:space="preserve"> (примерный объем 3-5 тыс. слов)</w:t>
      </w:r>
    </w:p>
    <w:p w:rsidR="00B05E25" w:rsidRPr="001A6450" w:rsidRDefault="00B05E25" w:rsidP="00AF48F7">
      <w:pPr>
        <w:pStyle w:val="af2"/>
        <w:numPr>
          <w:ilvl w:val="0"/>
          <w:numId w:val="18"/>
        </w:numPr>
        <w:spacing w:before="60"/>
        <w:jc w:val="left"/>
      </w:pPr>
      <w:r>
        <w:t>П</w:t>
      </w:r>
      <w:r w:rsidRPr="001A6450">
        <w:t>рограмма исследования (проблема исследования, цель, задачи и пр.).</w:t>
      </w:r>
    </w:p>
    <w:p w:rsidR="00B05E25" w:rsidRPr="001A6450" w:rsidRDefault="00B05E25" w:rsidP="00AF48F7">
      <w:pPr>
        <w:pStyle w:val="af2"/>
        <w:numPr>
          <w:ilvl w:val="0"/>
          <w:numId w:val="18"/>
        </w:numPr>
        <w:spacing w:before="60"/>
        <w:jc w:val="left"/>
      </w:pPr>
      <w:r w:rsidRPr="001A6450">
        <w:t>Подготовка формал</w:t>
      </w:r>
      <w:r>
        <w:t>изованного инструментария – анкета, бланк наблюдения, кодировочная книга для контент-анализа и пр.</w:t>
      </w:r>
    </w:p>
    <w:p w:rsidR="00B05E25" w:rsidRPr="001A6450" w:rsidRDefault="00B05E25" w:rsidP="00AF48F7">
      <w:pPr>
        <w:pStyle w:val="af2"/>
        <w:numPr>
          <w:ilvl w:val="0"/>
          <w:numId w:val="18"/>
        </w:numPr>
        <w:spacing w:before="60"/>
        <w:jc w:val="left"/>
      </w:pPr>
      <w:r>
        <w:t>Сбор данных в формате</w:t>
      </w:r>
      <w:r w:rsidRPr="001A6450">
        <w:t xml:space="preserve"> пилотаж</w:t>
      </w:r>
      <w:r>
        <w:t>а.</w:t>
      </w:r>
    </w:p>
    <w:p w:rsidR="00B05E25" w:rsidRDefault="00B05E25" w:rsidP="00AF48F7">
      <w:pPr>
        <w:pStyle w:val="af2"/>
        <w:numPr>
          <w:ilvl w:val="0"/>
          <w:numId w:val="18"/>
        </w:numPr>
        <w:spacing w:before="60"/>
        <w:jc w:val="left"/>
      </w:pPr>
      <w:r>
        <w:t>Сбор информации: для анкеты -</w:t>
      </w:r>
      <w:r w:rsidRPr="001A6450">
        <w:t xml:space="preserve"> не менее </w:t>
      </w:r>
      <w:r>
        <w:t>2</w:t>
      </w:r>
      <w:r w:rsidRPr="001A6450">
        <w:t>0 респондентов</w:t>
      </w:r>
      <w:r>
        <w:t>, для наблюдения – не менее 10 ситуаций, для контент-анализа – не менее 20 источников.</w:t>
      </w:r>
    </w:p>
    <w:p w:rsidR="00B05E25" w:rsidRPr="001A6450" w:rsidRDefault="00B05E25" w:rsidP="00AF48F7">
      <w:pPr>
        <w:pStyle w:val="af2"/>
        <w:numPr>
          <w:ilvl w:val="0"/>
          <w:numId w:val="18"/>
        </w:numPr>
        <w:spacing w:before="60"/>
        <w:jc w:val="left"/>
      </w:pPr>
      <w:r>
        <w:t>Обработка полученных данных и описание результатов</w:t>
      </w:r>
      <w:r w:rsidR="00400897">
        <w:t>.</w:t>
      </w:r>
    </w:p>
    <w:p w:rsidR="00B05E25" w:rsidRPr="00BA6387" w:rsidRDefault="00B05E25" w:rsidP="00E97B83">
      <w:pPr>
        <w:rPr>
          <w:lang w:eastAsia="ru-RU"/>
        </w:rPr>
      </w:pPr>
    </w:p>
    <w:p w:rsidR="00A329D0" w:rsidRPr="00B05E25" w:rsidRDefault="00A329D0" w:rsidP="00A329D0">
      <w:pPr>
        <w:rPr>
          <w:b/>
          <w:i/>
          <w:lang w:eastAsia="ru-RU"/>
        </w:rPr>
      </w:pPr>
      <w:r w:rsidRPr="00B05E25">
        <w:rPr>
          <w:b/>
          <w:i/>
          <w:lang w:eastAsia="ru-RU"/>
        </w:rPr>
        <w:t>Домашнее задание №</w:t>
      </w:r>
      <w:r>
        <w:rPr>
          <w:b/>
          <w:i/>
          <w:lang w:eastAsia="ru-RU"/>
        </w:rPr>
        <w:t>2</w:t>
      </w:r>
      <w:r w:rsidRPr="00B05E25">
        <w:rPr>
          <w:b/>
          <w:i/>
          <w:lang w:eastAsia="ru-RU"/>
        </w:rPr>
        <w:t xml:space="preserve"> «К</w:t>
      </w:r>
      <w:r>
        <w:rPr>
          <w:b/>
          <w:i/>
          <w:lang w:eastAsia="ru-RU"/>
        </w:rPr>
        <w:t>ачественные</w:t>
      </w:r>
      <w:r w:rsidRPr="00B05E25">
        <w:rPr>
          <w:b/>
          <w:i/>
          <w:lang w:eastAsia="ru-RU"/>
        </w:rPr>
        <w:t xml:space="preserve"> методы»</w:t>
      </w:r>
    </w:p>
    <w:p w:rsidR="00CE6EF6" w:rsidRPr="00CD3CEF" w:rsidRDefault="00400897" w:rsidP="00E97B83">
      <w:pPr>
        <w:rPr>
          <w:lang w:eastAsia="ru-RU"/>
        </w:rPr>
      </w:pPr>
      <w:r w:rsidRPr="00580FF2">
        <w:t xml:space="preserve">Самостоятельно выполненное учебное исследование с помощью одного из качественных методов: глубинное интервью, </w:t>
      </w:r>
      <w:r w:rsidR="00E06C07">
        <w:t xml:space="preserve">биографический метод, </w:t>
      </w:r>
      <w:r w:rsidRPr="00580FF2">
        <w:t>неформализованное наблюдение, фокус-группа</w:t>
      </w:r>
      <w:r>
        <w:t xml:space="preserve"> (примерный объем 3-5 тыс. слов)</w:t>
      </w:r>
    </w:p>
    <w:p w:rsidR="00400897" w:rsidRPr="001A6450" w:rsidRDefault="00400897" w:rsidP="00AF48F7">
      <w:pPr>
        <w:pStyle w:val="af2"/>
        <w:numPr>
          <w:ilvl w:val="0"/>
          <w:numId w:val="18"/>
        </w:numPr>
        <w:spacing w:before="60"/>
        <w:jc w:val="left"/>
      </w:pPr>
      <w:r>
        <w:t>П</w:t>
      </w:r>
      <w:r w:rsidRPr="001A6450">
        <w:t>рограмма исследования (проблема исследования, цель, задачи и пр.).</w:t>
      </w:r>
    </w:p>
    <w:p w:rsidR="00400897" w:rsidRPr="001A6450" w:rsidRDefault="00400897" w:rsidP="00AF48F7">
      <w:pPr>
        <w:pStyle w:val="af2"/>
        <w:numPr>
          <w:ilvl w:val="0"/>
          <w:numId w:val="18"/>
        </w:numPr>
        <w:spacing w:before="60"/>
        <w:jc w:val="left"/>
      </w:pPr>
      <w:r w:rsidRPr="001A6450">
        <w:t xml:space="preserve">Подготовка </w:t>
      </w:r>
      <w:r>
        <w:t>инструментария – гайд для глубинного интервью, фокус-группы и пр.</w:t>
      </w:r>
    </w:p>
    <w:p w:rsidR="00400897" w:rsidRDefault="00400897" w:rsidP="00AF48F7">
      <w:pPr>
        <w:pStyle w:val="af2"/>
        <w:numPr>
          <w:ilvl w:val="0"/>
          <w:numId w:val="18"/>
        </w:numPr>
        <w:spacing w:before="60"/>
        <w:jc w:val="left"/>
      </w:pPr>
      <w:r>
        <w:t>Сбор информации: для интервью - не менее 5 респондентов (средняя продолжительность беседы не менее 30 минут), для фокус-группы – не менее 2 группа (в каждой не менее 6 человек).</w:t>
      </w:r>
    </w:p>
    <w:p w:rsidR="00400897" w:rsidRDefault="00400897" w:rsidP="00AF48F7">
      <w:pPr>
        <w:pStyle w:val="af2"/>
        <w:numPr>
          <w:ilvl w:val="0"/>
          <w:numId w:val="18"/>
        </w:numPr>
        <w:spacing w:before="60"/>
        <w:jc w:val="left"/>
      </w:pPr>
      <w:r>
        <w:t>Подготовка транскриптов на основе аудиозаписи интервью, групп.</w:t>
      </w:r>
    </w:p>
    <w:p w:rsidR="00400897" w:rsidRPr="001A6450" w:rsidRDefault="00400897" w:rsidP="00AF48F7">
      <w:pPr>
        <w:pStyle w:val="af2"/>
        <w:numPr>
          <w:ilvl w:val="0"/>
          <w:numId w:val="18"/>
        </w:numPr>
        <w:spacing w:before="60"/>
        <w:jc w:val="left"/>
      </w:pPr>
      <w:r>
        <w:t>Обработка полученных данных и описание результатов.</w:t>
      </w:r>
    </w:p>
    <w:p w:rsidR="00CE6EF6" w:rsidRDefault="00CE6EF6" w:rsidP="00E97B83">
      <w:pPr>
        <w:rPr>
          <w:lang w:eastAsia="ru-RU"/>
        </w:rPr>
      </w:pPr>
    </w:p>
    <w:p w:rsidR="000C3DEB" w:rsidRPr="00CD3CEF" w:rsidRDefault="000C3DEB" w:rsidP="00E97B83">
      <w:pPr>
        <w:rPr>
          <w:lang w:eastAsia="ru-RU"/>
        </w:rPr>
      </w:pPr>
    </w:p>
    <w:p w:rsidR="000C236F" w:rsidRPr="000C236F" w:rsidRDefault="000C236F" w:rsidP="000C3DEB">
      <w:pPr>
        <w:pStyle w:val="2"/>
        <w:ind w:firstLine="360"/>
        <w:rPr>
          <w:lang w:eastAsia="ru-RU"/>
        </w:rPr>
      </w:pPr>
      <w:bookmarkStart w:id="131" w:name="_Toc442287366"/>
      <w:bookmarkStart w:id="132" w:name="_Toc408406962"/>
      <w:bookmarkStart w:id="133" w:name="_Toc409461538"/>
      <w:bookmarkStart w:id="134" w:name="_Toc409462065"/>
      <w:bookmarkStart w:id="135" w:name="_Toc409462206"/>
      <w:bookmarkStart w:id="136" w:name="_Toc409462351"/>
      <w:bookmarkStart w:id="137" w:name="_Toc409535505"/>
      <w:bookmarkStart w:id="138" w:name="_Toc409554449"/>
      <w:bookmarkStart w:id="139" w:name="_Toc415695766"/>
      <w:r w:rsidRPr="000C236F">
        <w:rPr>
          <w:lang w:eastAsia="ru-RU"/>
        </w:rPr>
        <w:t>Вопросы для оценки качества освоения дисциплины</w:t>
      </w:r>
      <w:bookmarkEnd w:id="131"/>
      <w:r w:rsidRPr="000C236F">
        <w:rPr>
          <w:lang w:eastAsia="ru-RU"/>
        </w:rPr>
        <w:t xml:space="preserve"> 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>
        <w:t>Социологическое исследование: понятие, структура, виды, функции.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 w:rsidRPr="00B10E4D">
        <w:t xml:space="preserve">Методология как система принципов научного исследования. 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>
        <w:t>Структура программы как основного документа социологического исследования.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>
        <w:t>Формулировка и обоснование социальной проблемы (проблемная ситуация). Теоретический и эмпирический объект, предмет исследования.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>
        <w:t>Цель исследования, типы задач. Выдвижение и обоснование гипотез.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 w:rsidRPr="00B559AB">
        <w:t>Теоретическая</w:t>
      </w:r>
      <w:r w:rsidRPr="008951BC">
        <w:t xml:space="preserve"> интерпретация понятий: логический анализ.  Операционализация понятий (структурная и факторная): поиск индикаторов. </w:t>
      </w:r>
    </w:p>
    <w:p w:rsidR="00D04F62" w:rsidRPr="006C093F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 w:rsidRPr="006C093F">
        <w:t xml:space="preserve">Опрос как социологический метод сбора информации: область применения, возможности и ограничения. Виды опроса: по степени формализации, месту проведения, количеству и ролям участников и пр. 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>
        <w:t xml:space="preserve">Виды онлайн исследований, область применения, возможности и ограничения. </w:t>
      </w:r>
      <w:r w:rsidRPr="006C093F">
        <w:t>Особенности</w:t>
      </w:r>
      <w:r>
        <w:t xml:space="preserve"> дизайна исследования (инструментарий, выборка и пр.).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 w:rsidRPr="00FC7173">
        <w:t xml:space="preserve">Композиция </w:t>
      </w:r>
      <w:r>
        <w:t>вопросника (</w:t>
      </w:r>
      <w:r w:rsidRPr="00FC7173">
        <w:t>анкеты</w:t>
      </w:r>
      <w:r>
        <w:t>)</w:t>
      </w:r>
      <w:r w:rsidRPr="00FC7173">
        <w:t>: основные структурные элементы</w:t>
      </w:r>
      <w:r>
        <w:t>, правила размещения вопросов, оформление анкеты</w:t>
      </w:r>
      <w:r w:rsidRPr="00FC7173">
        <w:t>.</w:t>
      </w:r>
    </w:p>
    <w:p w:rsidR="00D04F62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 w:rsidRPr="00E32099">
        <w:t>Классификация вопросов. Ошибки при формулировке вопросов и вариантов ответов. Правила редактирования.</w:t>
      </w:r>
    </w:p>
    <w:p w:rsidR="00D04F62" w:rsidRPr="00854143" w:rsidRDefault="00D04F62" w:rsidP="00AF48F7">
      <w:pPr>
        <w:pStyle w:val="af2"/>
        <w:numPr>
          <w:ilvl w:val="0"/>
          <w:numId w:val="19"/>
        </w:numPr>
        <w:spacing w:before="60"/>
        <w:jc w:val="left"/>
      </w:pPr>
      <w:r>
        <w:t>Пилотаж: принципы и техники проведения, критерии оценки результатов.</w:t>
      </w:r>
    </w:p>
    <w:p w:rsidR="00E3785D" w:rsidRDefault="00E3785D" w:rsidP="00E3785D">
      <w:pPr>
        <w:pStyle w:val="af2"/>
        <w:numPr>
          <w:ilvl w:val="0"/>
          <w:numId w:val="19"/>
        </w:numPr>
        <w:spacing w:before="60"/>
        <w:jc w:val="left"/>
      </w:pPr>
      <w:r>
        <w:t>Специфика метода наблюдения в социологии. Примеры тем исследований с помощью наблюдения.</w:t>
      </w:r>
    </w:p>
    <w:p w:rsidR="00E3785D" w:rsidRDefault="00E3785D" w:rsidP="00E3785D">
      <w:pPr>
        <w:pStyle w:val="af2"/>
        <w:numPr>
          <w:ilvl w:val="0"/>
          <w:numId w:val="19"/>
        </w:numPr>
        <w:spacing w:before="60"/>
        <w:jc w:val="left"/>
      </w:pPr>
      <w:r>
        <w:t>Метод контент-анализа. Основные этапы подготовки и проведения контент-анализа. Приведите пример темы исследования и подходящие категории, единицы анализа и счета.</w:t>
      </w:r>
    </w:p>
    <w:p w:rsidR="00854143" w:rsidRDefault="00854143" w:rsidP="00854143">
      <w:pPr>
        <w:pStyle w:val="af2"/>
        <w:numPr>
          <w:ilvl w:val="0"/>
          <w:numId w:val="19"/>
        </w:numPr>
        <w:spacing w:before="60"/>
        <w:jc w:val="left"/>
      </w:pPr>
      <w:r>
        <w:t>Способы обработки и интерпретации информации, полученной методом интервью.</w:t>
      </w:r>
    </w:p>
    <w:p w:rsidR="00854143" w:rsidRDefault="00854143" w:rsidP="00854143">
      <w:pPr>
        <w:pStyle w:val="af2"/>
        <w:numPr>
          <w:ilvl w:val="0"/>
          <w:numId w:val="19"/>
        </w:numPr>
        <w:spacing w:before="60"/>
        <w:jc w:val="left"/>
      </w:pPr>
      <w:r>
        <w:t>Что такое метод фокус-групп? Основные области применения метода.</w:t>
      </w:r>
    </w:p>
    <w:p w:rsidR="00854143" w:rsidRDefault="00416D49" w:rsidP="00854143">
      <w:pPr>
        <w:pStyle w:val="af2"/>
        <w:numPr>
          <w:ilvl w:val="0"/>
          <w:numId w:val="19"/>
        </w:numPr>
        <w:spacing w:before="60"/>
        <w:jc w:val="left"/>
      </w:pPr>
      <w:r>
        <w:t xml:space="preserve">Проективные методики в </w:t>
      </w:r>
      <w:r w:rsidR="00854143">
        <w:t>социологических исследованиях.</w:t>
      </w:r>
    </w:p>
    <w:p w:rsidR="00854143" w:rsidRPr="00F753B8" w:rsidRDefault="00854143" w:rsidP="00854143">
      <w:pPr>
        <w:pStyle w:val="af2"/>
        <w:numPr>
          <w:ilvl w:val="0"/>
          <w:numId w:val="19"/>
        </w:numPr>
        <w:spacing w:before="60"/>
        <w:jc w:val="left"/>
      </w:pPr>
      <w:r>
        <w:t>Сочетание качественных и количественных методов в одном исследовании.</w:t>
      </w:r>
    </w:p>
    <w:p w:rsidR="00E95A30" w:rsidRDefault="00E95A30" w:rsidP="00E95A30">
      <w:pPr>
        <w:pStyle w:val="1"/>
      </w:pPr>
      <w:bookmarkStart w:id="140" w:name="_Toc415695767"/>
      <w:bookmarkStart w:id="141" w:name="_Toc442287367"/>
      <w:r>
        <w:t xml:space="preserve">10. </w:t>
      </w:r>
      <w:r w:rsidRPr="00141DC9">
        <w:t>Учебно-методическое и информационное обеспечение дисциплины</w:t>
      </w:r>
      <w:bookmarkEnd w:id="140"/>
      <w:bookmarkEnd w:id="141"/>
    </w:p>
    <w:p w:rsidR="00E95A30" w:rsidRPr="00FC7173" w:rsidRDefault="00E95A30" w:rsidP="00E95A30">
      <w:pPr>
        <w:spacing w:before="60"/>
      </w:pPr>
      <w:bookmarkStart w:id="142" w:name="_Toc258272950"/>
      <w:bookmarkStart w:id="143" w:name="_Toc258273049"/>
      <w:bookmarkStart w:id="144" w:name="_Toc258273089"/>
      <w:bookmarkStart w:id="145" w:name="_Toc258528707"/>
      <w:bookmarkStart w:id="146" w:name="_Toc260679792"/>
      <w:bookmarkStart w:id="147" w:name="_Toc261436636"/>
      <w:bookmarkStart w:id="148" w:name="_Toc302037371"/>
      <w:r w:rsidRPr="00FC7173">
        <w:rPr>
          <w:b/>
        </w:rPr>
        <w:t>Базовы</w:t>
      </w:r>
      <w:r>
        <w:rPr>
          <w:b/>
        </w:rPr>
        <w:t>е</w:t>
      </w:r>
      <w:r w:rsidRPr="00FC7173">
        <w:rPr>
          <w:b/>
        </w:rPr>
        <w:t xml:space="preserve"> учебник</w:t>
      </w:r>
      <w:bookmarkEnd w:id="142"/>
      <w:bookmarkEnd w:id="143"/>
      <w:bookmarkEnd w:id="144"/>
      <w:bookmarkEnd w:id="145"/>
      <w:bookmarkEnd w:id="146"/>
      <w:bookmarkEnd w:id="147"/>
      <w:r w:rsidRPr="00FC7173">
        <w:rPr>
          <w:b/>
        </w:rPr>
        <w:t>и</w:t>
      </w:r>
      <w:bookmarkEnd w:id="148"/>
    </w:p>
    <w:p w:rsidR="00BD7FE3" w:rsidRPr="00F72700" w:rsidRDefault="00BD7FE3" w:rsidP="00BD7FE3">
      <w:pPr>
        <w:pStyle w:val="af2"/>
        <w:numPr>
          <w:ilvl w:val="0"/>
          <w:numId w:val="20"/>
        </w:numPr>
        <w:jc w:val="left"/>
        <w:rPr>
          <w:noProof/>
        </w:rPr>
      </w:pPr>
      <w:r w:rsidRPr="00F72700">
        <w:rPr>
          <w:i/>
          <w:noProof/>
        </w:rPr>
        <w:t>Семенова В.В.</w:t>
      </w:r>
      <w:r w:rsidRPr="00F72700">
        <w:rPr>
          <w:noProof/>
        </w:rPr>
        <w:t xml:space="preserve"> Качественные методы: введение в гуманистическую социологию</w:t>
      </w:r>
      <w:r>
        <w:rPr>
          <w:noProof/>
        </w:rPr>
        <w:t>.</w:t>
      </w:r>
      <w:r w:rsidRPr="00F72700">
        <w:rPr>
          <w:noProof/>
        </w:rPr>
        <w:t xml:space="preserve"> М.: Добросвет, 1998.</w:t>
      </w:r>
    </w:p>
    <w:p w:rsidR="00E95A30" w:rsidRPr="00292104" w:rsidRDefault="00E95A30" w:rsidP="00AF48F7">
      <w:pPr>
        <w:pStyle w:val="Default"/>
        <w:numPr>
          <w:ilvl w:val="0"/>
          <w:numId w:val="20"/>
        </w:numPr>
        <w:spacing w:before="60" w:line="276" w:lineRule="auto"/>
        <w:jc w:val="both"/>
        <w:rPr>
          <w:noProof/>
          <w:snapToGrid w:val="0"/>
          <w:color w:val="auto"/>
        </w:rPr>
      </w:pPr>
      <w:r w:rsidRPr="00AC5298">
        <w:t xml:space="preserve">Прикладная социология: методология и методы: </w:t>
      </w:r>
      <w:r>
        <w:t>Интерактивное у</w:t>
      </w:r>
      <w:r w:rsidRPr="00AC5298">
        <w:t>чебное пособие</w:t>
      </w:r>
      <w:r>
        <w:t xml:space="preserve"> </w:t>
      </w:r>
      <w:r w:rsidRPr="00AC5298">
        <w:t xml:space="preserve">/ </w:t>
      </w:r>
      <w:r>
        <w:t>М.К. Горшков, Ф.Э. </w:t>
      </w:r>
      <w:r w:rsidRPr="00AC5298">
        <w:t xml:space="preserve">Шереги. М.: </w:t>
      </w:r>
      <w:r w:rsidRPr="00292104">
        <w:t>Институт социологии РАН, 2011.</w:t>
      </w:r>
    </w:p>
    <w:p w:rsidR="00E95A30" w:rsidRDefault="00E95A30" w:rsidP="00AF48F7">
      <w:pPr>
        <w:pStyle w:val="af2"/>
        <w:numPr>
          <w:ilvl w:val="0"/>
          <w:numId w:val="20"/>
        </w:numPr>
        <w:spacing w:before="60"/>
        <w:jc w:val="left"/>
      </w:pPr>
      <w:r w:rsidRPr="004D79E2">
        <w:rPr>
          <w:i/>
        </w:rPr>
        <w:t>Ядов В.А.</w:t>
      </w:r>
      <w:r w:rsidRPr="00826B7C">
        <w:t xml:space="preserve"> Стратегия социологического исследования. Описание, объяснение, понимание социальной реальности. 3-е изд., испр.  М: Омега-Л, 2012.</w:t>
      </w:r>
    </w:p>
    <w:p w:rsidR="00E95A30" w:rsidRDefault="00E95A30" w:rsidP="00E95A30">
      <w:r w:rsidRPr="00FC7173">
        <w:t>Основная и дополнительная литература приведены отдельно для каждой темы.</w:t>
      </w:r>
    </w:p>
    <w:p w:rsidR="00CE6EF6" w:rsidRPr="00CD3CEF" w:rsidRDefault="00CE6EF6" w:rsidP="00E97B83">
      <w:pPr>
        <w:rPr>
          <w:lang w:eastAsia="ru-RU"/>
        </w:rPr>
      </w:pPr>
    </w:p>
    <w:p w:rsidR="00F30425" w:rsidRPr="00D17AF8" w:rsidRDefault="00F30425" w:rsidP="00F30425">
      <w:pPr>
        <w:pStyle w:val="1"/>
      </w:pPr>
      <w:bookmarkStart w:id="149" w:name="_Toc415695768"/>
      <w:bookmarkStart w:id="150" w:name="_Toc442287368"/>
      <w:r>
        <w:t>1</w:t>
      </w:r>
      <w:r w:rsidR="00537220">
        <w:t>1</w:t>
      </w:r>
      <w:r w:rsidRPr="00D17AF8">
        <w:t xml:space="preserve">. </w:t>
      </w:r>
      <w:r w:rsidRPr="00F30425">
        <w:t>Материально</w:t>
      </w:r>
      <w:r w:rsidRPr="00D17AF8">
        <w:t>-техническое обеспечение дисциплины.</w:t>
      </w:r>
      <w:bookmarkEnd w:id="149"/>
      <w:bookmarkEnd w:id="150"/>
      <w:r w:rsidRPr="00D17AF8">
        <w:t xml:space="preserve"> </w:t>
      </w:r>
    </w:p>
    <w:p w:rsidR="00F30425" w:rsidRPr="00235C0F" w:rsidRDefault="00F30425" w:rsidP="00F30425">
      <w:pPr>
        <w:spacing w:before="60"/>
      </w:pPr>
      <w:r>
        <w:t xml:space="preserve">Запланирована дистанционная поддержка курса в системе </w:t>
      </w:r>
      <w:r>
        <w:rPr>
          <w:lang w:val="en-US"/>
        </w:rPr>
        <w:t>LMS</w:t>
      </w:r>
      <w:r w:rsidRPr="00235C0F">
        <w:t>.</w:t>
      </w:r>
    </w:p>
    <w:p w:rsidR="00F30425" w:rsidRPr="00FC7173" w:rsidRDefault="00F30425" w:rsidP="00F30425">
      <w:pPr>
        <w:spacing w:before="60"/>
      </w:pPr>
      <w:r>
        <w:t>Л</w:t>
      </w:r>
      <w:r w:rsidRPr="00FC7173">
        <w:t>екци</w:t>
      </w:r>
      <w:r>
        <w:t>и</w:t>
      </w:r>
      <w:r w:rsidRPr="00FC7173">
        <w:t xml:space="preserve"> </w:t>
      </w:r>
      <w:r>
        <w:t xml:space="preserve">и семинары проводятся с применением </w:t>
      </w:r>
      <w:r w:rsidRPr="00FC7173">
        <w:t>проектор</w:t>
      </w:r>
      <w:r>
        <w:t>а</w:t>
      </w:r>
      <w:r w:rsidRPr="00FC7173">
        <w:t xml:space="preserve"> для демонстрации презентационных материалов.</w:t>
      </w:r>
    </w:p>
    <w:p w:rsidR="00061A6B" w:rsidRDefault="00061A6B" w:rsidP="00E97B83">
      <w:pPr>
        <w:rPr>
          <w:lang w:eastAsia="ru-RU"/>
        </w:rPr>
      </w:pPr>
    </w:p>
    <w:p w:rsidR="002F2510" w:rsidRPr="002F2510" w:rsidRDefault="002F2510" w:rsidP="00E97B83">
      <w:pPr>
        <w:rPr>
          <w:lang w:eastAsia="ru-RU"/>
        </w:rPr>
      </w:pPr>
    </w:p>
    <w:sectPr w:rsidR="002F2510" w:rsidRPr="002F2510" w:rsidSect="004E615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F3" w:rsidRDefault="009868F3" w:rsidP="004E6152">
      <w:pPr>
        <w:spacing w:before="0" w:line="240" w:lineRule="auto"/>
      </w:pPr>
      <w:r>
        <w:separator/>
      </w:r>
    </w:p>
  </w:endnote>
  <w:endnote w:type="continuationSeparator" w:id="0">
    <w:p w:rsidR="009868F3" w:rsidRDefault="009868F3" w:rsidP="004E61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434686"/>
      <w:docPartObj>
        <w:docPartGallery w:val="Page Numbers (Bottom of Page)"/>
        <w:docPartUnique/>
      </w:docPartObj>
    </w:sdtPr>
    <w:sdtEndPr/>
    <w:sdtContent>
      <w:p w:rsidR="007C37D9" w:rsidRDefault="007C37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5E">
          <w:rPr>
            <w:noProof/>
          </w:rPr>
          <w:t>12</w:t>
        </w:r>
        <w:r>
          <w:fldChar w:fldCharType="end"/>
        </w:r>
      </w:p>
    </w:sdtContent>
  </w:sdt>
  <w:p w:rsidR="007C37D9" w:rsidRDefault="007C37D9" w:rsidP="004E615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F3" w:rsidRDefault="009868F3" w:rsidP="004E6152">
      <w:pPr>
        <w:spacing w:before="0" w:line="240" w:lineRule="auto"/>
      </w:pPr>
      <w:r>
        <w:separator/>
      </w:r>
    </w:p>
  </w:footnote>
  <w:footnote w:type="continuationSeparator" w:id="0">
    <w:p w:rsidR="009868F3" w:rsidRDefault="009868F3" w:rsidP="004E61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8730"/>
    </w:tblGrid>
    <w:tr w:rsidR="007C37D9" w:rsidTr="004E6152">
      <w:tc>
        <w:tcPr>
          <w:tcW w:w="876" w:type="dxa"/>
        </w:tcPr>
        <w:p w:rsidR="007C37D9" w:rsidRDefault="007C37D9" w:rsidP="00070836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18A2098" wp14:editId="7B111B71">
                <wp:extent cx="415290" cy="450215"/>
                <wp:effectExtent l="0" t="0" r="3810" b="6985"/>
                <wp:docPr id="1" name="Рисунок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</w:tcPr>
        <w:p w:rsidR="007C37D9" w:rsidRPr="00060113" w:rsidRDefault="007C37D9" w:rsidP="004E615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«Методики сбора данных»</w:t>
          </w:r>
          <w:r w:rsidRPr="00060113">
            <w:rPr>
              <w:sz w:val="20"/>
              <w:szCs w:val="20"/>
            </w:rPr>
            <w:t xml:space="preserve"> </w:t>
          </w:r>
        </w:p>
      </w:tc>
    </w:tr>
  </w:tbl>
  <w:p w:rsidR="007C37D9" w:rsidRPr="0068711A" w:rsidRDefault="007C37D9" w:rsidP="004E6152">
    <w:pPr>
      <w:pStyle w:val="a8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355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F0BC3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32114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9313B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8634C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F623CC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E68D1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B16C6"/>
    <w:multiLevelType w:val="hybridMultilevel"/>
    <w:tmpl w:val="366C2D8C"/>
    <w:lvl w:ilvl="0" w:tplc="A4DAEE8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07E3B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D29B8"/>
    <w:multiLevelType w:val="hybridMultilevel"/>
    <w:tmpl w:val="46EC2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62BC7"/>
    <w:multiLevelType w:val="hybridMultilevel"/>
    <w:tmpl w:val="B794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168A"/>
    <w:multiLevelType w:val="hybridMultilevel"/>
    <w:tmpl w:val="B3B482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183B9C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151E3"/>
    <w:multiLevelType w:val="hybridMultilevel"/>
    <w:tmpl w:val="9B72DD24"/>
    <w:lvl w:ilvl="0" w:tplc="51A0C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0C2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E5756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D051E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55997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A23D7B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2570D5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95F41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8414CC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100F4"/>
    <w:multiLevelType w:val="hybridMultilevel"/>
    <w:tmpl w:val="93161A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7A0C51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D40270"/>
    <w:multiLevelType w:val="hybridMultilevel"/>
    <w:tmpl w:val="C6BE19A4"/>
    <w:lvl w:ilvl="0" w:tplc="535C72E6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07B15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330C7"/>
    <w:multiLevelType w:val="hybridMultilevel"/>
    <w:tmpl w:val="F744A1FC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EC616B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A30EA"/>
    <w:multiLevelType w:val="hybridMultilevel"/>
    <w:tmpl w:val="7F986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D4AD2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37B93"/>
    <w:multiLevelType w:val="hybridMultilevel"/>
    <w:tmpl w:val="FF9C875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33365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C3059"/>
    <w:multiLevelType w:val="hybridMultilevel"/>
    <w:tmpl w:val="33B4C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9"/>
  </w:num>
  <w:num w:numId="5">
    <w:abstractNumId w:val="7"/>
  </w:num>
  <w:num w:numId="6">
    <w:abstractNumId w:val="24"/>
  </w:num>
  <w:num w:numId="7">
    <w:abstractNumId w:val="31"/>
  </w:num>
  <w:num w:numId="8">
    <w:abstractNumId w:val="11"/>
  </w:num>
  <w:num w:numId="9">
    <w:abstractNumId w:val="17"/>
  </w:num>
  <w:num w:numId="10">
    <w:abstractNumId w:val="30"/>
  </w:num>
  <w:num w:numId="11">
    <w:abstractNumId w:val="16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26"/>
  </w:num>
  <w:num w:numId="17">
    <w:abstractNumId w:val="23"/>
  </w:num>
  <w:num w:numId="18">
    <w:abstractNumId w:val="10"/>
  </w:num>
  <w:num w:numId="19">
    <w:abstractNumId w:val="27"/>
  </w:num>
  <w:num w:numId="20">
    <w:abstractNumId w:val="29"/>
  </w:num>
  <w:num w:numId="21">
    <w:abstractNumId w:val="1"/>
  </w:num>
  <w:num w:numId="22">
    <w:abstractNumId w:val="20"/>
  </w:num>
  <w:num w:numId="23">
    <w:abstractNumId w:val="18"/>
  </w:num>
  <w:num w:numId="24">
    <w:abstractNumId w:val="3"/>
  </w:num>
  <w:num w:numId="25">
    <w:abstractNumId w:val="19"/>
  </w:num>
  <w:num w:numId="26">
    <w:abstractNumId w:val="0"/>
  </w:num>
  <w:num w:numId="27">
    <w:abstractNumId w:val="15"/>
  </w:num>
  <w:num w:numId="28">
    <w:abstractNumId w:val="22"/>
  </w:num>
  <w:num w:numId="29">
    <w:abstractNumId w:val="6"/>
  </w:num>
  <w:num w:numId="30">
    <w:abstractNumId w:val="14"/>
  </w:num>
  <w:num w:numId="31">
    <w:abstractNumId w:val="2"/>
  </w:num>
  <w:num w:numId="3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A8"/>
    <w:rsid w:val="00032378"/>
    <w:rsid w:val="00032E56"/>
    <w:rsid w:val="00046BD4"/>
    <w:rsid w:val="000569E4"/>
    <w:rsid w:val="00061A6B"/>
    <w:rsid w:val="000638D7"/>
    <w:rsid w:val="000706D1"/>
    <w:rsid w:val="00070836"/>
    <w:rsid w:val="000A7CB7"/>
    <w:rsid w:val="000C21B1"/>
    <w:rsid w:val="000C236F"/>
    <w:rsid w:val="000C3DEB"/>
    <w:rsid w:val="000E335B"/>
    <w:rsid w:val="0013078A"/>
    <w:rsid w:val="00140535"/>
    <w:rsid w:val="00161B55"/>
    <w:rsid w:val="00166C38"/>
    <w:rsid w:val="00170CFF"/>
    <w:rsid w:val="00180134"/>
    <w:rsid w:val="0018124D"/>
    <w:rsid w:val="0018174E"/>
    <w:rsid w:val="00190174"/>
    <w:rsid w:val="00193AD3"/>
    <w:rsid w:val="0019747B"/>
    <w:rsid w:val="001B31DC"/>
    <w:rsid w:val="001C4E26"/>
    <w:rsid w:val="001D76B8"/>
    <w:rsid w:val="001D7DD1"/>
    <w:rsid w:val="001E16D7"/>
    <w:rsid w:val="00217A6D"/>
    <w:rsid w:val="002466FC"/>
    <w:rsid w:val="00253EBA"/>
    <w:rsid w:val="002762DA"/>
    <w:rsid w:val="002845D6"/>
    <w:rsid w:val="00285AAB"/>
    <w:rsid w:val="002A03A4"/>
    <w:rsid w:val="002A7A05"/>
    <w:rsid w:val="002E42DD"/>
    <w:rsid w:val="002F2510"/>
    <w:rsid w:val="003141F2"/>
    <w:rsid w:val="003367D4"/>
    <w:rsid w:val="00341A84"/>
    <w:rsid w:val="00343D90"/>
    <w:rsid w:val="00345102"/>
    <w:rsid w:val="0034709C"/>
    <w:rsid w:val="00357881"/>
    <w:rsid w:val="003620D5"/>
    <w:rsid w:val="00364D3E"/>
    <w:rsid w:val="00384B74"/>
    <w:rsid w:val="003D568E"/>
    <w:rsid w:val="003E2AC0"/>
    <w:rsid w:val="003F4D51"/>
    <w:rsid w:val="00400897"/>
    <w:rsid w:val="00416D49"/>
    <w:rsid w:val="00421533"/>
    <w:rsid w:val="004273A0"/>
    <w:rsid w:val="00432B03"/>
    <w:rsid w:val="0045196C"/>
    <w:rsid w:val="00460818"/>
    <w:rsid w:val="004A3E75"/>
    <w:rsid w:val="004A6E2A"/>
    <w:rsid w:val="004C0F5F"/>
    <w:rsid w:val="004E6152"/>
    <w:rsid w:val="00511EF7"/>
    <w:rsid w:val="005216E9"/>
    <w:rsid w:val="00523541"/>
    <w:rsid w:val="00524CA8"/>
    <w:rsid w:val="00537220"/>
    <w:rsid w:val="005578C4"/>
    <w:rsid w:val="00580FF2"/>
    <w:rsid w:val="005C1B31"/>
    <w:rsid w:val="005F42F9"/>
    <w:rsid w:val="006042D3"/>
    <w:rsid w:val="0061335A"/>
    <w:rsid w:val="00624B8C"/>
    <w:rsid w:val="00641041"/>
    <w:rsid w:val="0065369E"/>
    <w:rsid w:val="00653BBE"/>
    <w:rsid w:val="00677F1C"/>
    <w:rsid w:val="00685880"/>
    <w:rsid w:val="0069413A"/>
    <w:rsid w:val="006C1AF5"/>
    <w:rsid w:val="006C3D77"/>
    <w:rsid w:val="006E6B94"/>
    <w:rsid w:val="006E737E"/>
    <w:rsid w:val="006E7F81"/>
    <w:rsid w:val="006F71C6"/>
    <w:rsid w:val="0070244D"/>
    <w:rsid w:val="00717977"/>
    <w:rsid w:val="007529AE"/>
    <w:rsid w:val="0076063F"/>
    <w:rsid w:val="0079695E"/>
    <w:rsid w:val="007C37D9"/>
    <w:rsid w:val="007C4640"/>
    <w:rsid w:val="007D17B5"/>
    <w:rsid w:val="007D3C58"/>
    <w:rsid w:val="007E65D7"/>
    <w:rsid w:val="00851FF2"/>
    <w:rsid w:val="00854143"/>
    <w:rsid w:val="008622D6"/>
    <w:rsid w:val="008721C3"/>
    <w:rsid w:val="008A17EE"/>
    <w:rsid w:val="008B311E"/>
    <w:rsid w:val="008D1BB1"/>
    <w:rsid w:val="008F6157"/>
    <w:rsid w:val="00912D20"/>
    <w:rsid w:val="009155D2"/>
    <w:rsid w:val="00923E21"/>
    <w:rsid w:val="009335CC"/>
    <w:rsid w:val="00935D48"/>
    <w:rsid w:val="009439E0"/>
    <w:rsid w:val="009513F4"/>
    <w:rsid w:val="00952AC4"/>
    <w:rsid w:val="00960FCA"/>
    <w:rsid w:val="00964C59"/>
    <w:rsid w:val="0097284B"/>
    <w:rsid w:val="009868F3"/>
    <w:rsid w:val="00987B8C"/>
    <w:rsid w:val="00997F61"/>
    <w:rsid w:val="009B5DF9"/>
    <w:rsid w:val="009D4AD5"/>
    <w:rsid w:val="009E1C9F"/>
    <w:rsid w:val="009F004B"/>
    <w:rsid w:val="009F11BB"/>
    <w:rsid w:val="00A027E0"/>
    <w:rsid w:val="00A329D0"/>
    <w:rsid w:val="00A44E6A"/>
    <w:rsid w:val="00A52206"/>
    <w:rsid w:val="00A60FA9"/>
    <w:rsid w:val="00A72B44"/>
    <w:rsid w:val="00A8084B"/>
    <w:rsid w:val="00AC4DEF"/>
    <w:rsid w:val="00AE16AD"/>
    <w:rsid w:val="00AF080D"/>
    <w:rsid w:val="00AF48F7"/>
    <w:rsid w:val="00AF54F6"/>
    <w:rsid w:val="00AF7C40"/>
    <w:rsid w:val="00B053B9"/>
    <w:rsid w:val="00B05E25"/>
    <w:rsid w:val="00B23BB1"/>
    <w:rsid w:val="00B656F8"/>
    <w:rsid w:val="00BA6387"/>
    <w:rsid w:val="00BA7484"/>
    <w:rsid w:val="00BB4E9D"/>
    <w:rsid w:val="00BC46E9"/>
    <w:rsid w:val="00BD1781"/>
    <w:rsid w:val="00BD7FE3"/>
    <w:rsid w:val="00C04306"/>
    <w:rsid w:val="00C12ED3"/>
    <w:rsid w:val="00C26B30"/>
    <w:rsid w:val="00C56536"/>
    <w:rsid w:val="00C727D3"/>
    <w:rsid w:val="00C96CD0"/>
    <w:rsid w:val="00CC2AB8"/>
    <w:rsid w:val="00CC512A"/>
    <w:rsid w:val="00CC6315"/>
    <w:rsid w:val="00CD3CEF"/>
    <w:rsid w:val="00CE6EF6"/>
    <w:rsid w:val="00CF5C4B"/>
    <w:rsid w:val="00D04F62"/>
    <w:rsid w:val="00D06A4C"/>
    <w:rsid w:val="00D14C18"/>
    <w:rsid w:val="00D17B1C"/>
    <w:rsid w:val="00D3492B"/>
    <w:rsid w:val="00D64EC5"/>
    <w:rsid w:val="00D776EB"/>
    <w:rsid w:val="00D77E03"/>
    <w:rsid w:val="00D83D75"/>
    <w:rsid w:val="00D9351D"/>
    <w:rsid w:val="00DA1B14"/>
    <w:rsid w:val="00DB0B62"/>
    <w:rsid w:val="00DC1F43"/>
    <w:rsid w:val="00DD18FB"/>
    <w:rsid w:val="00DD71EA"/>
    <w:rsid w:val="00E06C07"/>
    <w:rsid w:val="00E1077A"/>
    <w:rsid w:val="00E17554"/>
    <w:rsid w:val="00E25FA1"/>
    <w:rsid w:val="00E3785D"/>
    <w:rsid w:val="00E4183D"/>
    <w:rsid w:val="00E5339B"/>
    <w:rsid w:val="00E56C40"/>
    <w:rsid w:val="00E83680"/>
    <w:rsid w:val="00E86FA5"/>
    <w:rsid w:val="00E95A30"/>
    <w:rsid w:val="00E95D91"/>
    <w:rsid w:val="00E97B83"/>
    <w:rsid w:val="00E97CCA"/>
    <w:rsid w:val="00EC0C54"/>
    <w:rsid w:val="00EC40D8"/>
    <w:rsid w:val="00EC572E"/>
    <w:rsid w:val="00EF5A37"/>
    <w:rsid w:val="00F05DAC"/>
    <w:rsid w:val="00F16F35"/>
    <w:rsid w:val="00F30425"/>
    <w:rsid w:val="00F31634"/>
    <w:rsid w:val="00F4440C"/>
    <w:rsid w:val="00F560EB"/>
    <w:rsid w:val="00F63320"/>
    <w:rsid w:val="00F73133"/>
    <w:rsid w:val="00F753B8"/>
    <w:rsid w:val="00F76726"/>
    <w:rsid w:val="00F9680A"/>
    <w:rsid w:val="00FA3CDF"/>
    <w:rsid w:val="00FB0C2E"/>
    <w:rsid w:val="00FB2D14"/>
    <w:rsid w:val="00FB5F5A"/>
    <w:rsid w:val="00FC0317"/>
    <w:rsid w:val="00FC04FA"/>
    <w:rsid w:val="00FC2B9F"/>
    <w:rsid w:val="00FD1169"/>
    <w:rsid w:val="00FD3824"/>
    <w:rsid w:val="00FE56C0"/>
    <w:rsid w:val="00FF0195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63731A2-2135-4A2B-B745-33BF106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84B74"/>
    <w:pPr>
      <w:spacing w:before="120"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0"/>
    <w:uiPriority w:val="9"/>
    <w:qFormat/>
    <w:rsid w:val="001E16D7"/>
    <w:pPr>
      <w:keepNext/>
      <w:keepLines/>
      <w:spacing w:before="480"/>
      <w:outlineLvl w:val="0"/>
    </w:pPr>
    <w:rPr>
      <w:rFonts w:eastAsiaTheme="majorEastAsia"/>
      <w:b/>
      <w:bCs/>
      <w:szCs w:val="28"/>
    </w:rPr>
  </w:style>
  <w:style w:type="paragraph" w:styleId="2">
    <w:name w:val="heading 2"/>
    <w:basedOn w:val="a2"/>
    <w:next w:val="a2"/>
    <w:link w:val="20"/>
    <w:uiPriority w:val="9"/>
    <w:unhideWhenUsed/>
    <w:qFormat/>
    <w:rsid w:val="00E83680"/>
    <w:pPr>
      <w:keepNext/>
      <w:keepLines/>
      <w:ind w:firstLine="0"/>
      <w:outlineLvl w:val="1"/>
    </w:pPr>
    <w:rPr>
      <w:rFonts w:eastAsiaTheme="majorEastAsia" w:cstheme="majorBidi"/>
      <w:b/>
      <w:bCs/>
      <w:i/>
      <w:sz w:val="22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83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D17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17B1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uiPriority w:val="9"/>
    <w:rsid w:val="001E16D7"/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a8">
    <w:name w:val="header"/>
    <w:basedOn w:val="a2"/>
    <w:link w:val="a9"/>
    <w:uiPriority w:val="99"/>
    <w:unhideWhenUsed/>
    <w:rsid w:val="004E6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4E6152"/>
    <w:rPr>
      <w:rFonts w:ascii="Times New Roman" w:eastAsia="Calibri" w:hAnsi="Times New Roman" w:cs="Times New Roman"/>
      <w:sz w:val="24"/>
    </w:rPr>
  </w:style>
  <w:style w:type="paragraph" w:styleId="aa">
    <w:name w:val="footer"/>
    <w:basedOn w:val="a2"/>
    <w:link w:val="ab"/>
    <w:uiPriority w:val="99"/>
    <w:unhideWhenUsed/>
    <w:rsid w:val="004E6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4E6152"/>
    <w:rPr>
      <w:rFonts w:ascii="Times New Roman" w:eastAsia="Calibri" w:hAnsi="Times New Roman" w:cs="Times New Roman"/>
      <w:sz w:val="24"/>
    </w:rPr>
  </w:style>
  <w:style w:type="paragraph" w:customStyle="1" w:styleId="ac">
    <w:name w:val="табл_шапка"/>
    <w:basedOn w:val="a2"/>
    <w:link w:val="ad"/>
    <w:qFormat/>
    <w:rsid w:val="001E16D7"/>
    <w:pPr>
      <w:spacing w:before="0" w:line="240" w:lineRule="auto"/>
      <w:ind w:firstLine="0"/>
    </w:pPr>
    <w:rPr>
      <w:b/>
    </w:rPr>
  </w:style>
  <w:style w:type="paragraph" w:customStyle="1" w:styleId="ae">
    <w:name w:val="табл_столб"/>
    <w:basedOn w:val="ac"/>
    <w:link w:val="af"/>
    <w:qFormat/>
    <w:rsid w:val="00580FF2"/>
    <w:pPr>
      <w:spacing w:before="120" w:line="276" w:lineRule="auto"/>
    </w:pPr>
    <w:rPr>
      <w:b w:val="0"/>
    </w:rPr>
  </w:style>
  <w:style w:type="character" w:customStyle="1" w:styleId="ad">
    <w:name w:val="табл_шапка Знак"/>
    <w:basedOn w:val="a3"/>
    <w:link w:val="ac"/>
    <w:rsid w:val="001E16D7"/>
    <w:rPr>
      <w:rFonts w:ascii="Times New Roman" w:eastAsia="Calibri" w:hAnsi="Times New Roman" w:cs="Times New Roman"/>
      <w:b/>
      <w:sz w:val="24"/>
    </w:rPr>
  </w:style>
  <w:style w:type="paragraph" w:customStyle="1" w:styleId="af0">
    <w:name w:val="табл_яч"/>
    <w:basedOn w:val="ae"/>
    <w:link w:val="af1"/>
    <w:qFormat/>
    <w:rsid w:val="001E16D7"/>
    <w:pPr>
      <w:jc w:val="center"/>
    </w:pPr>
  </w:style>
  <w:style w:type="character" w:customStyle="1" w:styleId="af">
    <w:name w:val="табл_столб Знак"/>
    <w:basedOn w:val="ad"/>
    <w:link w:val="ae"/>
    <w:rsid w:val="00580FF2"/>
    <w:rPr>
      <w:rFonts w:ascii="Times New Roman" w:eastAsia="Calibri" w:hAnsi="Times New Roman" w:cs="Times New Roman"/>
      <w:b w:val="0"/>
      <w:sz w:val="24"/>
    </w:rPr>
  </w:style>
  <w:style w:type="character" w:customStyle="1" w:styleId="af1">
    <w:name w:val="табл_яч Знак"/>
    <w:basedOn w:val="af"/>
    <w:link w:val="af0"/>
    <w:rsid w:val="001E16D7"/>
    <w:rPr>
      <w:rFonts w:ascii="Times New Roman" w:eastAsia="Calibri" w:hAnsi="Times New Roman" w:cs="Times New Roman"/>
      <w:b w:val="0"/>
      <w:sz w:val="24"/>
    </w:rPr>
  </w:style>
  <w:style w:type="paragraph" w:styleId="af2">
    <w:name w:val="List Paragraph"/>
    <w:basedOn w:val="a2"/>
    <w:link w:val="af3"/>
    <w:uiPriority w:val="34"/>
    <w:qFormat/>
    <w:rsid w:val="00384B74"/>
    <w:pPr>
      <w:ind w:left="720"/>
      <w:contextualSpacing/>
    </w:pPr>
  </w:style>
  <w:style w:type="paragraph" w:customStyle="1" w:styleId="a1">
    <w:name w:val="Маркированный."/>
    <w:basedOn w:val="a2"/>
    <w:rsid w:val="00384B74"/>
    <w:pPr>
      <w:numPr>
        <w:numId w:val="1"/>
      </w:numPr>
      <w:spacing w:before="0" w:line="240" w:lineRule="auto"/>
      <w:jc w:val="left"/>
    </w:pPr>
  </w:style>
  <w:style w:type="character" w:customStyle="1" w:styleId="af3">
    <w:name w:val="Абзац списка Знак"/>
    <w:link w:val="af2"/>
    <w:uiPriority w:val="34"/>
    <w:rsid w:val="002762DA"/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3"/>
    <w:link w:val="2"/>
    <w:uiPriority w:val="9"/>
    <w:rsid w:val="00E83680"/>
    <w:rPr>
      <w:rFonts w:ascii="Times New Roman" w:eastAsiaTheme="majorEastAsia" w:hAnsi="Times New Roman" w:cstheme="majorBidi"/>
      <w:b/>
      <w:bCs/>
      <w:i/>
      <w:szCs w:val="26"/>
    </w:rPr>
  </w:style>
  <w:style w:type="paragraph" w:customStyle="1" w:styleId="4">
    <w:name w:val="заголовок 4"/>
    <w:basedOn w:val="3"/>
    <w:qFormat/>
    <w:rsid w:val="00E83680"/>
    <w:pPr>
      <w:spacing w:before="120"/>
      <w:ind w:firstLine="0"/>
      <w:jc w:val="left"/>
    </w:pPr>
    <w:rPr>
      <w:rFonts w:ascii="Times New Roman" w:eastAsia="Times New Roman" w:hAnsi="Times New Roman" w:cs="Times New Roman"/>
      <w:b w:val="0"/>
      <w:i/>
      <w:iCs/>
      <w:color w:val="auto"/>
      <w:sz w:val="22"/>
    </w:rPr>
  </w:style>
  <w:style w:type="paragraph" w:customStyle="1" w:styleId="a">
    <w:name w:val="нумерация_обычн"/>
    <w:basedOn w:val="af2"/>
    <w:link w:val="af4"/>
    <w:qFormat/>
    <w:rsid w:val="00E83680"/>
    <w:pPr>
      <w:numPr>
        <w:numId w:val="5"/>
      </w:numPr>
      <w:spacing w:before="0"/>
      <w:jc w:val="left"/>
    </w:pPr>
    <w:rPr>
      <w:szCs w:val="24"/>
      <w:lang w:val="en-US"/>
    </w:rPr>
  </w:style>
  <w:style w:type="character" w:customStyle="1" w:styleId="af4">
    <w:name w:val="нумерация_обычн Знак"/>
    <w:link w:val="a"/>
    <w:rsid w:val="00E83680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3"/>
    <w:link w:val="3"/>
    <w:uiPriority w:val="9"/>
    <w:semiHidden/>
    <w:rsid w:val="00E8368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Default">
    <w:name w:val="Default"/>
    <w:rsid w:val="002A7A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2"/>
    <w:rsid w:val="001C4E26"/>
    <w:pPr>
      <w:spacing w:before="0" w:after="200"/>
      <w:ind w:left="720" w:firstLine="0"/>
      <w:jc w:val="left"/>
    </w:pPr>
    <w:rPr>
      <w:rFonts w:ascii="Calibri" w:hAnsi="Calibri" w:cs="Calibri"/>
      <w:sz w:val="22"/>
    </w:rPr>
  </w:style>
  <w:style w:type="paragraph" w:customStyle="1" w:styleId="a0">
    <w:name w:val="список с точками"/>
    <w:basedOn w:val="a2"/>
    <w:rsid w:val="00CD3CEF"/>
    <w:pPr>
      <w:numPr>
        <w:numId w:val="17"/>
      </w:numPr>
      <w:tabs>
        <w:tab w:val="num" w:pos="756"/>
      </w:tabs>
      <w:spacing w:before="0" w:line="312" w:lineRule="auto"/>
      <w:ind w:left="756"/>
    </w:pPr>
    <w:rPr>
      <w:rFonts w:eastAsia="Times New Roman"/>
      <w:szCs w:val="24"/>
      <w:lang w:eastAsia="ru-RU"/>
    </w:rPr>
  </w:style>
  <w:style w:type="paragraph" w:styleId="af5">
    <w:name w:val="TOC Heading"/>
    <w:basedOn w:val="1"/>
    <w:next w:val="a2"/>
    <w:uiPriority w:val="39"/>
    <w:semiHidden/>
    <w:unhideWhenUsed/>
    <w:qFormat/>
    <w:rsid w:val="00537220"/>
    <w:pPr>
      <w:ind w:firstLine="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lang w:eastAsia="ru-RU"/>
    </w:rPr>
  </w:style>
  <w:style w:type="paragraph" w:styleId="12">
    <w:name w:val="toc 1"/>
    <w:basedOn w:val="a2"/>
    <w:next w:val="a2"/>
    <w:autoRedefine/>
    <w:uiPriority w:val="39"/>
    <w:unhideWhenUsed/>
    <w:rsid w:val="00537220"/>
    <w:pPr>
      <w:spacing w:after="100"/>
    </w:pPr>
  </w:style>
  <w:style w:type="paragraph" w:styleId="21">
    <w:name w:val="toc 2"/>
    <w:basedOn w:val="a2"/>
    <w:next w:val="a2"/>
    <w:autoRedefine/>
    <w:uiPriority w:val="39"/>
    <w:unhideWhenUsed/>
    <w:rsid w:val="00537220"/>
    <w:pPr>
      <w:spacing w:after="100"/>
      <w:ind w:left="240"/>
    </w:pPr>
  </w:style>
  <w:style w:type="paragraph" w:styleId="31">
    <w:name w:val="toc 3"/>
    <w:basedOn w:val="a2"/>
    <w:next w:val="a2"/>
    <w:autoRedefine/>
    <w:uiPriority w:val="39"/>
    <w:unhideWhenUsed/>
    <w:rsid w:val="00537220"/>
    <w:pPr>
      <w:spacing w:after="100"/>
      <w:ind w:left="480"/>
    </w:pPr>
  </w:style>
  <w:style w:type="character" w:styleId="af6">
    <w:name w:val="Hyperlink"/>
    <w:basedOn w:val="a3"/>
    <w:uiPriority w:val="99"/>
    <w:unhideWhenUsed/>
    <w:rsid w:val="00537220"/>
    <w:rPr>
      <w:color w:val="0000FF" w:themeColor="hyperlink"/>
      <w:u w:val="single"/>
    </w:rPr>
  </w:style>
  <w:style w:type="paragraph" w:customStyle="1" w:styleId="22">
    <w:name w:val="Абзац списка2"/>
    <w:basedOn w:val="a2"/>
    <w:rsid w:val="00217A6D"/>
    <w:pPr>
      <w:spacing w:before="0" w:after="200"/>
      <w:ind w:left="720" w:firstLine="0"/>
      <w:jc w:val="left"/>
    </w:pPr>
    <w:rPr>
      <w:rFonts w:ascii="Calibri" w:hAnsi="Calibri" w:cs="Calibri"/>
      <w:sz w:val="22"/>
    </w:rPr>
  </w:style>
  <w:style w:type="character" w:customStyle="1" w:styleId="nowrap">
    <w:name w:val="nowrap"/>
    <w:basedOn w:val="a3"/>
    <w:rsid w:val="00A027E0"/>
  </w:style>
  <w:style w:type="character" w:customStyle="1" w:styleId="im">
    <w:name w:val="im"/>
    <w:basedOn w:val="a3"/>
    <w:rsid w:val="00B053B9"/>
  </w:style>
  <w:style w:type="paragraph" w:customStyle="1" w:styleId="23">
    <w:name w:val="нумерованный список2"/>
    <w:basedOn w:val="a2"/>
    <w:uiPriority w:val="99"/>
    <w:rsid w:val="00F63320"/>
    <w:pPr>
      <w:widowControl w:val="0"/>
      <w:tabs>
        <w:tab w:val="num" w:pos="720"/>
      </w:tabs>
      <w:spacing w:after="120" w:line="340" w:lineRule="exact"/>
      <w:ind w:left="720" w:hanging="36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03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8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30AD-8759-4F7F-9803-9F6CD305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ЗАНГИЕВА ИРИНА</cp:lastModifiedBy>
  <cp:revision>2</cp:revision>
  <cp:lastPrinted>2015-07-13T13:44:00Z</cp:lastPrinted>
  <dcterms:created xsi:type="dcterms:W3CDTF">2016-02-06T13:35:00Z</dcterms:created>
  <dcterms:modified xsi:type="dcterms:W3CDTF">2016-02-06T13:35:00Z</dcterms:modified>
</cp:coreProperties>
</file>