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15" w:rsidRDefault="00562815" w:rsidP="00562815">
      <w:r>
        <w:t>Компьютерная обработка числовой информации. Методы и алгоритмы.</w:t>
      </w:r>
    </w:p>
    <w:p w:rsidR="00562815" w:rsidRDefault="00562815" w:rsidP="00562815">
      <w:proofErr w:type="spellStart"/>
      <w:r>
        <w:t>Д.ф-м.н</w:t>
      </w:r>
      <w:proofErr w:type="spellEnd"/>
      <w:r>
        <w:t xml:space="preserve">., проф. ВШЭ, </w:t>
      </w:r>
      <w:proofErr w:type="spellStart"/>
      <w:r>
        <w:t>в.н.с</w:t>
      </w:r>
      <w:proofErr w:type="spellEnd"/>
      <w:r>
        <w:t>. Гидрометцентра России</w:t>
      </w:r>
    </w:p>
    <w:p w:rsidR="00562815" w:rsidRDefault="00562815" w:rsidP="00562815">
      <w:proofErr w:type="spellStart"/>
      <w:r>
        <w:t>В.А.Гордин</w:t>
      </w:r>
      <w:proofErr w:type="spellEnd"/>
    </w:p>
    <w:p w:rsidR="00562815" w:rsidRDefault="00562815" w:rsidP="00562815"/>
    <w:p w:rsidR="00562815" w:rsidRDefault="00562815" w:rsidP="00562815">
      <w:r>
        <w:t xml:space="preserve">Современная научная и практическая деятельность весьма часто сопряжена </w:t>
      </w:r>
      <w:proofErr w:type="gramStart"/>
      <w:r>
        <w:t>с</w:t>
      </w:r>
      <w:proofErr w:type="gramEnd"/>
    </w:p>
    <w:p w:rsidR="00562815" w:rsidRDefault="00562815" w:rsidP="00562815">
      <w:r>
        <w:t>компьютерной обработкой больших массивов числовой информации, полученной в</w:t>
      </w:r>
    </w:p>
    <w:p w:rsidR="00562815" w:rsidRDefault="00562815" w:rsidP="00562815">
      <w:proofErr w:type="gramStart"/>
      <w:r>
        <w:t>результате</w:t>
      </w:r>
      <w:proofErr w:type="gramEnd"/>
      <w:r>
        <w:t xml:space="preserve"> физико-технических измерений, статистической обработки информации о</w:t>
      </w:r>
    </w:p>
    <w:p w:rsidR="00562815" w:rsidRDefault="00562815" w:rsidP="00562815">
      <w:proofErr w:type="gramStart"/>
      <w:r>
        <w:t>населении</w:t>
      </w:r>
      <w:proofErr w:type="gramEnd"/>
      <w:r>
        <w:t xml:space="preserve"> и т. п. Компьютерные методы обработки, выделения компактной полезной</w:t>
      </w:r>
    </w:p>
    <w:p w:rsidR="00562815" w:rsidRDefault="00562815" w:rsidP="00562815">
      <w:r>
        <w:t>информации из огромных числовых массивов, а также разработка работающих</w:t>
      </w:r>
    </w:p>
    <w:p w:rsidR="00562815" w:rsidRDefault="00562815" w:rsidP="00562815">
      <w:r>
        <w:t>оперативно (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>) компьютерных алгоритмов преобразования такой информации</w:t>
      </w:r>
    </w:p>
    <w:p w:rsidR="00562815" w:rsidRDefault="00562815" w:rsidP="00562815">
      <w:r>
        <w:t xml:space="preserve">представляют интерес в самых разных </w:t>
      </w:r>
      <w:proofErr w:type="gramStart"/>
      <w:r>
        <w:t>приложениях</w:t>
      </w:r>
      <w:proofErr w:type="gramEnd"/>
      <w:r>
        <w:t xml:space="preserve"> и являются предметом настоящего</w:t>
      </w:r>
    </w:p>
    <w:p w:rsidR="00562815" w:rsidRDefault="00562815" w:rsidP="00562815">
      <w:r>
        <w:t>курса. От слушателей предполагается хорошее знание базовых математических</w:t>
      </w:r>
    </w:p>
    <w:p w:rsidR="00562815" w:rsidRDefault="00562815" w:rsidP="00562815">
      <w:proofErr w:type="gramStart"/>
      <w:r>
        <w:t>курсов алгебры, анализа и теории вероятностей (троечникам записываться не</w:t>
      </w:r>
      <w:proofErr w:type="gramEnd"/>
    </w:p>
    <w:p w:rsidR="00562815" w:rsidRDefault="00562815" w:rsidP="00562815">
      <w:r>
        <w:t>советую). Также предполагается, что слушатель понимает (хотя бы примерно), как</w:t>
      </w:r>
    </w:p>
    <w:p w:rsidR="00562815" w:rsidRDefault="00562815" w:rsidP="00562815">
      <w:r>
        <w:t xml:space="preserve">он будет использовать полученные в курсе знания и навыки – это поможет ему </w:t>
      </w:r>
      <w:proofErr w:type="gramStart"/>
      <w:r>
        <w:t>при</w:t>
      </w:r>
      <w:proofErr w:type="gramEnd"/>
    </w:p>
    <w:p w:rsidR="00562815" w:rsidRDefault="00562815" w:rsidP="00562815">
      <w:proofErr w:type="gramStart"/>
      <w:r>
        <w:t>решении</w:t>
      </w:r>
      <w:proofErr w:type="gramEnd"/>
      <w:r>
        <w:t xml:space="preserve"> задач и будет стимулировать аккуратное выполнение домашних заданий.</w:t>
      </w:r>
    </w:p>
    <w:p w:rsidR="00562815" w:rsidRDefault="00562815" w:rsidP="00562815">
      <w:r>
        <w:t xml:space="preserve">Некоторые разделы математики, которые в обязательном </w:t>
      </w:r>
      <w:proofErr w:type="gramStart"/>
      <w:r>
        <w:t>курсе</w:t>
      </w:r>
      <w:proofErr w:type="gramEnd"/>
      <w:r>
        <w:t xml:space="preserve"> ВШЭ проходятся</w:t>
      </w:r>
    </w:p>
    <w:p w:rsidR="00562815" w:rsidRDefault="00562815" w:rsidP="00562815">
      <w:r>
        <w:t xml:space="preserve">бегло, мы </w:t>
      </w:r>
      <w:proofErr w:type="gramStart"/>
      <w:r>
        <w:t>повторим и расширим</w:t>
      </w:r>
      <w:proofErr w:type="gramEnd"/>
      <w:r>
        <w:t>.</w:t>
      </w:r>
    </w:p>
    <w:p w:rsidR="00562815" w:rsidRDefault="00562815" w:rsidP="00562815">
      <w:proofErr w:type="gramStart"/>
      <w:r>
        <w:t>Домашние задания предлагается делать в среде MATLAB (установлена в компьютерных</w:t>
      </w:r>
      <w:proofErr w:type="gramEnd"/>
    </w:p>
    <w:p w:rsidR="00562815" w:rsidRDefault="00562815" w:rsidP="00562815">
      <w:proofErr w:type="gramStart"/>
      <w:r>
        <w:t>классах</w:t>
      </w:r>
      <w:proofErr w:type="gramEnd"/>
      <w:r>
        <w:t xml:space="preserve"> на </w:t>
      </w:r>
      <w:proofErr w:type="spellStart"/>
      <w:r>
        <w:t>Кочновском</w:t>
      </w:r>
      <w:proofErr w:type="spellEnd"/>
      <w:r>
        <w:t>), но допускаются и другие средства по усмотрению</w:t>
      </w:r>
    </w:p>
    <w:p w:rsidR="00562815" w:rsidRDefault="00562815" w:rsidP="00562815">
      <w:r>
        <w:t>слушателей.</w:t>
      </w:r>
    </w:p>
    <w:p w:rsidR="00562815" w:rsidRDefault="00562815" w:rsidP="00562815">
      <w:r>
        <w:t>Объем курса: 2 модуля, 1 занятие в неделю. Предполагаются 2 домашних задания и</w:t>
      </w:r>
    </w:p>
    <w:p w:rsidR="00562815" w:rsidRDefault="00562815" w:rsidP="00562815">
      <w:r>
        <w:t>1 контрольная.</w:t>
      </w:r>
    </w:p>
    <w:p w:rsidR="00562815" w:rsidRDefault="00562815" w:rsidP="00562815"/>
    <w:p w:rsidR="00562815" w:rsidRDefault="00562815" w:rsidP="00562815"/>
    <w:p w:rsidR="00562815" w:rsidRDefault="00562815" w:rsidP="00562815">
      <w:r>
        <w:t>1.</w:t>
      </w:r>
      <w:r>
        <w:tab/>
        <w:t>Задача интерполяции. Построение многочлена, график которого проходит через</w:t>
      </w:r>
    </w:p>
    <w:p w:rsidR="00562815" w:rsidRDefault="00562815" w:rsidP="00562815">
      <w:r>
        <w:t>заданные точки. Проблемы экстраполяции.</w:t>
      </w:r>
    </w:p>
    <w:p w:rsidR="00562815" w:rsidRDefault="00562815" w:rsidP="00562815">
      <w:r>
        <w:t>2.</w:t>
      </w:r>
      <w:r>
        <w:tab/>
        <w:t>Погрешности (шумы) в исходных данных. Проверка устойчивости результата.</w:t>
      </w:r>
    </w:p>
    <w:p w:rsidR="00562815" w:rsidRDefault="00562815" w:rsidP="00562815">
      <w:r>
        <w:t>3.</w:t>
      </w:r>
      <w:r>
        <w:tab/>
        <w:t>Устойчивость интерполяционного многочлена к шумам в исходных данных.</w:t>
      </w:r>
    </w:p>
    <w:p w:rsidR="00562815" w:rsidRDefault="00562815" w:rsidP="00562815">
      <w:r>
        <w:lastRenderedPageBreak/>
        <w:t>Константа Лебега.</w:t>
      </w:r>
    </w:p>
    <w:p w:rsidR="00562815" w:rsidRDefault="00562815" w:rsidP="00562815">
      <w:r>
        <w:t>4.</w:t>
      </w:r>
      <w:r>
        <w:tab/>
        <w:t>Метод наименьших квадратов. Построение прямолинейной дороги, наименее</w:t>
      </w:r>
    </w:p>
    <w:p w:rsidR="00562815" w:rsidRDefault="00562815" w:rsidP="00562815">
      <w:r>
        <w:t>удаленной от заданных деревень. Построение приближенных формул зависимости</w:t>
      </w:r>
    </w:p>
    <w:p w:rsidR="00562815" w:rsidRDefault="00562815" w:rsidP="00562815">
      <w:r>
        <w:t>между числовыми величинами. Различные трактовки и обобщения задачи.</w:t>
      </w:r>
    </w:p>
    <w:p w:rsidR="00562815" w:rsidRDefault="00562815" w:rsidP="00562815">
      <w:r>
        <w:t>5.</w:t>
      </w:r>
      <w:r>
        <w:tab/>
        <w:t>Сплайны. Определение и основные свойства сплайнов. Алгоритмы их вычисления.</w:t>
      </w:r>
    </w:p>
    <w:p w:rsidR="00562815" w:rsidRDefault="00562815" w:rsidP="00562815">
      <w:r>
        <w:t>6.</w:t>
      </w:r>
      <w:r>
        <w:tab/>
        <w:t>Вычисление интегралов. Варианты квадратурных формул.</w:t>
      </w:r>
    </w:p>
    <w:p w:rsidR="00562815" w:rsidRDefault="00562815" w:rsidP="00562815">
      <w:r>
        <w:t>7.</w:t>
      </w:r>
      <w:r>
        <w:tab/>
        <w:t>Оценка производных функции, заданной на равномерной или неравномерной сетке.</w:t>
      </w:r>
    </w:p>
    <w:p w:rsidR="00562815" w:rsidRDefault="00562815" w:rsidP="00562815">
      <w:r>
        <w:t>Устойчивость оценки к шумам.</w:t>
      </w:r>
    </w:p>
    <w:p w:rsidR="00562815" w:rsidRDefault="00562815" w:rsidP="00562815">
      <w:r>
        <w:t>8.</w:t>
      </w:r>
      <w:r>
        <w:tab/>
        <w:t>Компактные схемы для вычисления производных.</w:t>
      </w:r>
    </w:p>
    <w:p w:rsidR="00562815" w:rsidRDefault="00562815" w:rsidP="00562815">
      <w:r>
        <w:t>9.</w:t>
      </w:r>
      <w:r>
        <w:tab/>
        <w:t>Фурье-анализ данных. Символы операторов, оценивающих производные.</w:t>
      </w:r>
    </w:p>
    <w:p w:rsidR="00562815" w:rsidRDefault="00562815" w:rsidP="00562815">
      <w:r>
        <w:t>10.</w:t>
      </w:r>
      <w:r>
        <w:tab/>
        <w:t>Высокочастотные фильтры – сглаживание данных.</w:t>
      </w:r>
    </w:p>
    <w:p w:rsidR="00562815" w:rsidRDefault="00562815" w:rsidP="00562815">
      <w:r>
        <w:t>11.</w:t>
      </w:r>
      <w:r>
        <w:tab/>
        <w:t>Алгоритмы контроля числовых рядов.</w:t>
      </w:r>
    </w:p>
    <w:p w:rsidR="00562815" w:rsidRDefault="00562815" w:rsidP="00562815">
      <w:r>
        <w:t>12.</w:t>
      </w:r>
      <w:r>
        <w:tab/>
        <w:t>Оценки средних, дисперсии, ковариаций и корреляций. Корреляционные матрицы</w:t>
      </w:r>
    </w:p>
    <w:p w:rsidR="00562815" w:rsidRDefault="00562815" w:rsidP="00562815">
      <w:r>
        <w:t>и их неотрицательная определенность. Собственные вектора корреляционной матрицы</w:t>
      </w:r>
    </w:p>
    <w:p w:rsidR="00562815" w:rsidRDefault="00562815" w:rsidP="00562815">
      <w:r>
        <w:t>векторной случайной величины – естественные ортогональные компоненты.</w:t>
      </w:r>
    </w:p>
    <w:p w:rsidR="00562815" w:rsidRDefault="00562815" w:rsidP="00562815">
      <w:r>
        <w:t>13.</w:t>
      </w:r>
      <w:r>
        <w:tab/>
        <w:t>Регрессионный анализ. Малые поправки к корреляционным матрицам,</w:t>
      </w:r>
    </w:p>
    <w:p w:rsidR="00562815" w:rsidRDefault="00562815" w:rsidP="00562815">
      <w:r>
        <w:t>гарантирующие их строгую положительную определенность.</w:t>
      </w:r>
    </w:p>
    <w:p w:rsidR="00562815" w:rsidRDefault="00562815" w:rsidP="00562815">
      <w:r>
        <w:t>14.</w:t>
      </w:r>
      <w:r>
        <w:tab/>
        <w:t xml:space="preserve">Корреляционные функции. Положительная определенность </w:t>
      </w:r>
      <w:proofErr w:type="gramStart"/>
      <w:r>
        <w:t>корреляционных</w:t>
      </w:r>
      <w:proofErr w:type="gramEnd"/>
    </w:p>
    <w:p w:rsidR="00562815" w:rsidRDefault="00562815" w:rsidP="00562815">
      <w:r>
        <w:t>функций. Однородные случайные процессы и их корреляционные функции.</w:t>
      </w:r>
    </w:p>
    <w:p w:rsidR="00562815" w:rsidRDefault="00562815" w:rsidP="00562815">
      <w:r>
        <w:t>Спектральная плотность.</w:t>
      </w:r>
    </w:p>
    <w:p w:rsidR="00562815" w:rsidRDefault="00562815" w:rsidP="00562815">
      <w:r>
        <w:t>15.</w:t>
      </w:r>
      <w:r>
        <w:tab/>
        <w:t>Преобразование Фурье и его основные свойства. Примеры преобразования</w:t>
      </w:r>
    </w:p>
    <w:p w:rsidR="00562815" w:rsidRDefault="00562815" w:rsidP="00562815">
      <w:r>
        <w:t>функций.</w:t>
      </w:r>
    </w:p>
    <w:p w:rsidR="00562815" w:rsidRDefault="00562815" w:rsidP="00562815">
      <w:r>
        <w:t>16.</w:t>
      </w:r>
      <w:r>
        <w:tab/>
        <w:t>Символы дифференциальных и разностных операторов.</w:t>
      </w:r>
    </w:p>
    <w:p w:rsidR="00562815" w:rsidRDefault="00562815" w:rsidP="00562815">
      <w:r>
        <w:t>17.</w:t>
      </w:r>
      <w:r>
        <w:tab/>
        <w:t>Вариационное согласование информации о функции и температуре.</w:t>
      </w:r>
    </w:p>
    <w:p w:rsidR="00562815" w:rsidRDefault="00562815" w:rsidP="00562815">
      <w:r>
        <w:t>18.</w:t>
      </w:r>
      <w:r>
        <w:tab/>
        <w:t>Двумерные и трехмерные массивы числовой информации. Пример:</w:t>
      </w:r>
    </w:p>
    <w:p w:rsidR="00562815" w:rsidRDefault="00562815" w:rsidP="00562815">
      <w:r>
        <w:t>метеорологическая информация об атмосфере Земли. Поля средних и дисперсий.</w:t>
      </w:r>
    </w:p>
    <w:p w:rsidR="00562815" w:rsidRDefault="00562815" w:rsidP="00562815">
      <w:r>
        <w:t xml:space="preserve">Алгоритмы контроля. Гипотезы однородности и </w:t>
      </w:r>
      <w:proofErr w:type="spellStart"/>
      <w:r>
        <w:t>изотропности</w:t>
      </w:r>
      <w:proofErr w:type="spellEnd"/>
      <w:r>
        <w:t xml:space="preserve"> для случайного поля </w:t>
      </w:r>
      <w:proofErr w:type="gramStart"/>
      <w:r>
        <w:t>на</w:t>
      </w:r>
      <w:proofErr w:type="gramEnd"/>
    </w:p>
    <w:p w:rsidR="00562815" w:rsidRDefault="00562815" w:rsidP="00562815">
      <w:r>
        <w:t>плоскости и на сфере. Корреляционные функции. Алгоритмы интерполяции.</w:t>
      </w:r>
    </w:p>
    <w:p w:rsidR="00562815" w:rsidRDefault="00562815" w:rsidP="00562815">
      <w:r>
        <w:t>19.</w:t>
      </w:r>
      <w:r>
        <w:tab/>
        <w:t>Вариационная идея четырехмерного усвоения разнородной числовой информации.</w:t>
      </w:r>
    </w:p>
    <w:p w:rsidR="00562815" w:rsidRDefault="00562815" w:rsidP="00562815">
      <w:r>
        <w:lastRenderedPageBreak/>
        <w:t>20.</w:t>
      </w:r>
      <w:r>
        <w:tab/>
        <w:t>Обработка информации о медицинских проблемах населения мегаполиса.</w:t>
      </w:r>
    </w:p>
    <w:p w:rsidR="00562815" w:rsidRDefault="00562815" w:rsidP="00562815">
      <w:r>
        <w:t>Статистический прогноз.</w:t>
      </w:r>
    </w:p>
    <w:p w:rsidR="00562815" w:rsidRDefault="00562815" w:rsidP="00562815"/>
    <w:p w:rsidR="00562815" w:rsidRDefault="00562815" w:rsidP="00562815">
      <w:r>
        <w:t>Литература</w:t>
      </w:r>
    </w:p>
    <w:p w:rsidR="00562815" w:rsidRDefault="00562815" w:rsidP="00562815">
      <w:r>
        <w:t>Бахвалов Н.С., Жидков Н.П., Кобельков Г.М. Численные методы. М., «Наука», 1987</w:t>
      </w:r>
    </w:p>
    <w:p w:rsidR="00562815" w:rsidRDefault="00562815" w:rsidP="00562815">
      <w:r>
        <w:t>и др. издания.</w:t>
      </w:r>
    </w:p>
    <w:p w:rsidR="00562815" w:rsidRDefault="00562815" w:rsidP="00562815">
      <w:proofErr w:type="spellStart"/>
      <w:r>
        <w:t>И.М.Гельфанд</w:t>
      </w:r>
      <w:proofErr w:type="spellEnd"/>
      <w:r>
        <w:t>. Лекции по линейной алгебре. М., «Наука», 1968 и др. издания.</w:t>
      </w:r>
    </w:p>
    <w:p w:rsidR="00562815" w:rsidRDefault="00562815" w:rsidP="00562815">
      <w:proofErr w:type="spellStart"/>
      <w:r>
        <w:t>В.А.Гордин</w:t>
      </w:r>
      <w:proofErr w:type="spellEnd"/>
      <w:r>
        <w:t xml:space="preserve">. Как это посчитать? Обработка метеорологической информации </w:t>
      </w:r>
      <w:proofErr w:type="gramStart"/>
      <w:r>
        <w:t>на</w:t>
      </w:r>
      <w:proofErr w:type="gramEnd"/>
    </w:p>
    <w:p w:rsidR="00562815" w:rsidRDefault="00562815" w:rsidP="00562815">
      <w:proofErr w:type="gramStart"/>
      <w:r>
        <w:t>компьютере</w:t>
      </w:r>
      <w:proofErr w:type="gramEnd"/>
      <w:r>
        <w:t>. М., МЦНМО, 2005.</w:t>
      </w:r>
    </w:p>
    <w:p w:rsidR="00562815" w:rsidRDefault="00562815" w:rsidP="00562815">
      <w:proofErr w:type="spellStart"/>
      <w:r>
        <w:t>В.А.Гордин</w:t>
      </w:r>
      <w:proofErr w:type="spellEnd"/>
      <w:r>
        <w:t>. Математика, компьютер, прогноз погоды и другие сценарии</w:t>
      </w:r>
    </w:p>
    <w:p w:rsidR="00BE0153" w:rsidRDefault="00562815" w:rsidP="00562815">
      <w:r>
        <w:t>математической физики. М., ФИЗМАТЛИТ, 2010, 2013.</w:t>
      </w:r>
      <w:bookmarkStart w:id="0" w:name="_GoBack"/>
      <w:bookmarkEnd w:id="0"/>
    </w:p>
    <w:sectPr w:rsidR="00BE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15"/>
    <w:rsid w:val="00562815"/>
    <w:rsid w:val="00B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2016-07-21T15:03:00Z</dcterms:created>
  <dcterms:modified xsi:type="dcterms:W3CDTF">2016-07-21T15:03:00Z</dcterms:modified>
</cp:coreProperties>
</file>