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D9" w:rsidRPr="00A418A6" w:rsidRDefault="00961DD9" w:rsidP="00287D2B">
      <w:pPr>
        <w:widowControl w:val="0"/>
        <w:autoSpaceDE w:val="0"/>
        <w:autoSpaceDN w:val="0"/>
        <w:adjustRightInd w:val="0"/>
        <w:spacing w:after="0" w:line="240" w:lineRule="auto"/>
        <w:jc w:val="center"/>
        <w:rPr>
          <w:rFonts w:ascii="Times New Roman" w:hAnsi="Times New Roman" w:cs="Times New Roman"/>
          <w:b/>
          <w:sz w:val="28"/>
          <w:szCs w:val="28"/>
          <w:lang w:val="en-US"/>
        </w:rPr>
      </w:pPr>
      <w:bookmarkStart w:id="0" w:name="_GoBack"/>
      <w:bookmarkEnd w:id="0"/>
    </w:p>
    <w:p w:rsidR="002B3319" w:rsidRPr="002B3319" w:rsidRDefault="002B3319" w:rsidP="002B3319">
      <w:pPr>
        <w:ind w:firstLine="567"/>
        <w:jc w:val="center"/>
        <w:rPr>
          <w:rFonts w:ascii="Times New Roman" w:eastAsia="Calibri" w:hAnsi="Times New Roman" w:cs="Times New Roman"/>
          <w:b/>
          <w:sz w:val="28"/>
          <w:szCs w:val="28"/>
        </w:rPr>
      </w:pPr>
      <w:r w:rsidRPr="002B3319">
        <w:rPr>
          <w:rFonts w:ascii="Times New Roman" w:eastAsia="Calibri" w:hAnsi="Times New Roman" w:cs="Times New Roman"/>
          <w:b/>
          <w:sz w:val="28"/>
          <w:szCs w:val="28"/>
        </w:rPr>
        <w:t>Правительство Российской Федерации</w:t>
      </w:r>
    </w:p>
    <w:p w:rsidR="002B3319" w:rsidRPr="002B3319" w:rsidRDefault="002B3319" w:rsidP="002B3319">
      <w:pPr>
        <w:jc w:val="center"/>
        <w:rPr>
          <w:rFonts w:ascii="Times New Roman" w:eastAsia="Calibri" w:hAnsi="Times New Roman" w:cs="Times New Roman"/>
          <w:b/>
          <w:bCs/>
          <w:sz w:val="28"/>
          <w:szCs w:val="28"/>
        </w:rPr>
      </w:pPr>
      <w:r w:rsidRPr="002B3319">
        <w:rPr>
          <w:rFonts w:ascii="Times New Roman" w:eastAsia="Calibri" w:hAnsi="Times New Roman" w:cs="Times New Roman"/>
          <w:b/>
          <w:bCs/>
          <w:sz w:val="28"/>
          <w:szCs w:val="28"/>
        </w:rPr>
        <w:t xml:space="preserve">Федеральное государственное автономное образовательное учреждение </w:t>
      </w:r>
    </w:p>
    <w:p w:rsidR="002B3319" w:rsidRPr="002B3319" w:rsidRDefault="002B3319" w:rsidP="002B3319">
      <w:pPr>
        <w:jc w:val="center"/>
        <w:rPr>
          <w:rFonts w:ascii="Times New Roman" w:eastAsia="Calibri" w:hAnsi="Times New Roman" w:cs="Times New Roman"/>
          <w:b/>
          <w:bCs/>
          <w:sz w:val="28"/>
          <w:szCs w:val="28"/>
        </w:rPr>
      </w:pPr>
      <w:r w:rsidRPr="002B3319">
        <w:rPr>
          <w:rFonts w:ascii="Times New Roman" w:eastAsia="Calibri" w:hAnsi="Times New Roman" w:cs="Times New Roman"/>
          <w:b/>
          <w:bCs/>
          <w:sz w:val="28"/>
          <w:szCs w:val="28"/>
        </w:rPr>
        <w:t xml:space="preserve">высшего профессионального образования </w:t>
      </w:r>
      <w:r w:rsidRPr="002B3319">
        <w:rPr>
          <w:rFonts w:ascii="Times New Roman" w:eastAsia="Calibri" w:hAnsi="Times New Roman" w:cs="Times New Roman"/>
          <w:b/>
          <w:bCs/>
          <w:sz w:val="28"/>
          <w:szCs w:val="28"/>
        </w:rPr>
        <w:br/>
        <w:t xml:space="preserve">Национальный исследовательский университет </w:t>
      </w:r>
      <w:r w:rsidRPr="002B3319">
        <w:rPr>
          <w:rFonts w:ascii="Times New Roman" w:eastAsia="Calibri" w:hAnsi="Times New Roman" w:cs="Times New Roman"/>
          <w:b/>
          <w:bCs/>
          <w:sz w:val="28"/>
          <w:szCs w:val="28"/>
        </w:rPr>
        <w:br/>
        <w:t>"Высшая школа экономики"</w:t>
      </w:r>
    </w:p>
    <w:p w:rsidR="002B3319" w:rsidRPr="002B3319" w:rsidRDefault="002B3319" w:rsidP="002B3319">
      <w:pPr>
        <w:jc w:val="center"/>
        <w:rPr>
          <w:rFonts w:ascii="Times New Roman" w:eastAsia="Calibri" w:hAnsi="Times New Roman" w:cs="Times New Roman"/>
          <w:sz w:val="28"/>
          <w:szCs w:val="28"/>
        </w:rPr>
      </w:pPr>
      <w:r w:rsidRPr="002B3319">
        <w:rPr>
          <w:rFonts w:ascii="Times New Roman" w:eastAsia="Calibri" w:hAnsi="Times New Roman" w:cs="Times New Roman"/>
          <w:sz w:val="28"/>
          <w:szCs w:val="28"/>
        </w:rPr>
        <w:t>Факультет мировой экономики и мировой политики</w:t>
      </w:r>
    </w:p>
    <w:p w:rsidR="002B3319" w:rsidRPr="002B3319" w:rsidRDefault="002B3319" w:rsidP="002B3319">
      <w:pPr>
        <w:jc w:val="center"/>
        <w:rPr>
          <w:rFonts w:ascii="Times New Roman" w:eastAsia="Calibri" w:hAnsi="Times New Roman" w:cs="Times New Roman"/>
          <w:sz w:val="28"/>
          <w:szCs w:val="28"/>
        </w:rPr>
      </w:pPr>
      <w:r w:rsidRPr="002B3319">
        <w:rPr>
          <w:rFonts w:ascii="Times New Roman" w:eastAsia="Calibri" w:hAnsi="Times New Roman" w:cs="Times New Roman"/>
          <w:sz w:val="28"/>
          <w:szCs w:val="28"/>
        </w:rPr>
        <w:t>Школа востоковедения</w:t>
      </w:r>
    </w:p>
    <w:p w:rsidR="002B3319" w:rsidRPr="002B3319" w:rsidRDefault="002B3319" w:rsidP="002B3319">
      <w:pPr>
        <w:jc w:val="center"/>
        <w:outlineLvl w:val="8"/>
        <w:rPr>
          <w:rFonts w:ascii="Times New Roman" w:eastAsia="Calibri" w:hAnsi="Times New Roman" w:cs="Times New Roman"/>
          <w:b/>
          <w:sz w:val="28"/>
          <w:szCs w:val="28"/>
        </w:rPr>
      </w:pPr>
      <w:r w:rsidRPr="002B3319">
        <w:rPr>
          <w:rFonts w:ascii="Times New Roman" w:eastAsia="Calibri" w:hAnsi="Times New Roman" w:cs="Times New Roman"/>
          <w:b/>
          <w:sz w:val="28"/>
          <w:szCs w:val="28"/>
        </w:rPr>
        <w:t>Программа дисциплины</w:t>
      </w:r>
    </w:p>
    <w:p w:rsidR="002B3319" w:rsidRPr="002B3319" w:rsidRDefault="002B3319" w:rsidP="002B3319">
      <w:pPr>
        <w:jc w:val="center"/>
        <w:rPr>
          <w:rFonts w:ascii="Times New Roman" w:eastAsia="Calibri" w:hAnsi="Times New Roman" w:cs="Times New Roman"/>
          <w:b/>
          <w:sz w:val="28"/>
          <w:szCs w:val="28"/>
        </w:rPr>
      </w:pPr>
      <w:r w:rsidRPr="002B3319">
        <w:rPr>
          <w:rFonts w:ascii="Times New Roman" w:eastAsia="Calibri" w:hAnsi="Times New Roman" w:cs="Times New Roman"/>
          <w:b/>
          <w:sz w:val="28"/>
          <w:szCs w:val="28"/>
        </w:rPr>
        <w:t>«Политические и торговые блоки в АТР – основные тренды региональной интеграции/</w:t>
      </w:r>
    </w:p>
    <w:p w:rsidR="002B3319" w:rsidRPr="002B3319" w:rsidRDefault="002B3319" w:rsidP="002B3319">
      <w:pPr>
        <w:jc w:val="center"/>
        <w:rPr>
          <w:rFonts w:ascii="Times New Roman" w:hAnsi="Times New Roman" w:cs="Times New Roman"/>
          <w:b/>
          <w:sz w:val="36"/>
          <w:szCs w:val="36"/>
          <w:lang w:val="en-US"/>
        </w:rPr>
      </w:pPr>
      <w:r w:rsidRPr="002B3319">
        <w:rPr>
          <w:rFonts w:ascii="Times New Roman" w:eastAsia="Times New Roman" w:hAnsi="Times New Roman" w:cs="Times New Roman"/>
          <w:b/>
          <w:sz w:val="28"/>
          <w:szCs w:val="28"/>
          <w:lang w:val="en-US" w:eastAsia="en-CA" w:bidi="he-IL"/>
        </w:rPr>
        <w:t>Political and Trade Blocs in Asia Pacific- main trends towards Regional Integration</w:t>
      </w:r>
      <w:r w:rsidRPr="002B3319">
        <w:rPr>
          <w:rFonts w:ascii="Times New Roman" w:hAnsi="Times New Roman" w:cs="Times New Roman"/>
          <w:b/>
          <w:sz w:val="36"/>
          <w:szCs w:val="36"/>
          <w:lang w:val="en-US"/>
        </w:rPr>
        <w:t>»</w:t>
      </w:r>
    </w:p>
    <w:p w:rsidR="002B3319" w:rsidRPr="002B3319" w:rsidRDefault="002B3319" w:rsidP="002B3319">
      <w:pPr>
        <w:spacing w:line="240" w:lineRule="auto"/>
        <w:jc w:val="center"/>
        <w:rPr>
          <w:rFonts w:ascii="Times New Roman" w:eastAsia="Calibri" w:hAnsi="Times New Roman" w:cs="Times New Roman"/>
          <w:bCs/>
          <w:iCs/>
          <w:spacing w:val="24"/>
        </w:rPr>
      </w:pPr>
      <w:r w:rsidRPr="002B3319">
        <w:rPr>
          <w:rFonts w:ascii="Times New Roman" w:eastAsia="Calibri" w:hAnsi="Times New Roman" w:cs="Times New Roman"/>
          <w:bCs/>
        </w:rPr>
        <w:t>для направления 41.0</w:t>
      </w:r>
      <w:r w:rsidR="00106EFD">
        <w:rPr>
          <w:rFonts w:ascii="Times New Roman" w:eastAsia="Calibri" w:hAnsi="Times New Roman" w:cs="Times New Roman"/>
          <w:bCs/>
        </w:rPr>
        <w:t>4</w:t>
      </w:r>
      <w:r w:rsidRPr="002B3319">
        <w:rPr>
          <w:rFonts w:ascii="Times New Roman" w:eastAsia="Calibri" w:hAnsi="Times New Roman" w:cs="Times New Roman"/>
          <w:bCs/>
        </w:rPr>
        <w:t>.03</w:t>
      </w:r>
      <w:r w:rsidRPr="002B3319">
        <w:rPr>
          <w:rFonts w:ascii="Times New Roman" w:eastAsia="Calibri" w:hAnsi="Times New Roman" w:cs="Times New Roman"/>
          <w:bCs/>
          <w:iCs/>
          <w:spacing w:val="24"/>
        </w:rPr>
        <w:t xml:space="preserve"> «Востоковедение и африканистика» </w:t>
      </w:r>
    </w:p>
    <w:p w:rsidR="002B3319" w:rsidRPr="002B3319" w:rsidRDefault="002B3319" w:rsidP="002B3319">
      <w:pPr>
        <w:spacing w:line="240" w:lineRule="auto"/>
        <w:jc w:val="center"/>
        <w:rPr>
          <w:rFonts w:ascii="Times New Roman" w:eastAsia="Calibri" w:hAnsi="Times New Roman" w:cs="Times New Roman"/>
          <w:bCs/>
          <w:iCs/>
        </w:rPr>
      </w:pPr>
      <w:r w:rsidRPr="002B3319">
        <w:rPr>
          <w:rFonts w:ascii="Times New Roman" w:eastAsia="Calibri" w:hAnsi="Times New Roman" w:cs="Times New Roman"/>
          <w:bCs/>
          <w:iCs/>
        </w:rPr>
        <w:t>подготовки магистра</w:t>
      </w:r>
    </w:p>
    <w:p w:rsidR="002B3319" w:rsidRPr="002B3319" w:rsidRDefault="002B3319" w:rsidP="002B3319">
      <w:pPr>
        <w:widowControl w:val="0"/>
        <w:autoSpaceDE w:val="0"/>
        <w:autoSpaceDN w:val="0"/>
        <w:adjustRightInd w:val="0"/>
        <w:spacing w:after="0" w:line="240" w:lineRule="auto"/>
        <w:rPr>
          <w:rFonts w:ascii="Times New Roman" w:hAnsi="Times New Roman" w:cs="Times New Roman"/>
          <w:sz w:val="24"/>
          <w:szCs w:val="24"/>
          <w:lang w:eastAsia="ko-KR"/>
        </w:rPr>
      </w:pPr>
      <w:r w:rsidRPr="002B3319">
        <w:rPr>
          <w:rFonts w:ascii="Times New Roman" w:hAnsi="Times New Roman" w:cs="Times New Roman"/>
          <w:sz w:val="24"/>
          <w:szCs w:val="24"/>
          <w:lang w:eastAsia="ko-KR"/>
        </w:rPr>
        <w:t>Автор программы: Захаров В.Ю., ст. преподаватель кафедры цивилизационного развития Востока  vzakharov@rambler.ru</w:t>
      </w:r>
    </w:p>
    <w:p w:rsidR="002B3319" w:rsidRPr="002B3319" w:rsidRDefault="002B3319" w:rsidP="002B3319">
      <w:pPr>
        <w:outlineLvl w:val="3"/>
        <w:rPr>
          <w:rFonts w:ascii="Times New Roman" w:hAnsi="Times New Roman" w:cs="Times New Roman"/>
          <w:sz w:val="24"/>
          <w:szCs w:val="24"/>
          <w:lang w:eastAsia="ko-KR"/>
        </w:rPr>
      </w:pPr>
      <w:r w:rsidRPr="002B3319">
        <w:rPr>
          <w:rFonts w:ascii="Times New Roman" w:hAnsi="Times New Roman" w:cs="Times New Roman"/>
          <w:sz w:val="24"/>
          <w:szCs w:val="24"/>
          <w:lang w:eastAsia="ko-KR"/>
        </w:rPr>
        <w:t xml:space="preserve">       </w:t>
      </w:r>
    </w:p>
    <w:p w:rsidR="002B3319" w:rsidRPr="002B3319" w:rsidRDefault="002B3319" w:rsidP="002B3319">
      <w:pPr>
        <w:rPr>
          <w:rFonts w:ascii="Times New Roman" w:hAnsi="Times New Roman" w:cs="Times New Roman"/>
          <w:sz w:val="24"/>
          <w:szCs w:val="24"/>
          <w:lang w:eastAsia="ko-KR"/>
        </w:rPr>
      </w:pPr>
      <w:r w:rsidRPr="002B3319">
        <w:rPr>
          <w:rFonts w:ascii="Times New Roman" w:hAnsi="Times New Roman" w:cs="Times New Roman"/>
          <w:sz w:val="24"/>
          <w:szCs w:val="24"/>
          <w:lang w:eastAsia="ko-KR"/>
        </w:rPr>
        <w:t xml:space="preserve">Одобрена на заседании кафедры цивилизационного развития Востока                          </w:t>
      </w:r>
      <w:r w:rsidR="00E1510B" w:rsidRPr="002B3319">
        <w:rPr>
          <w:rFonts w:ascii="Times New Roman" w:hAnsi="Times New Roman" w:cs="Times New Roman"/>
          <w:sz w:val="24"/>
          <w:szCs w:val="24"/>
          <w:lang w:eastAsia="ko-KR"/>
        </w:rPr>
        <w:fldChar w:fldCharType="begin"/>
      </w:r>
      <w:r w:rsidRPr="002B3319">
        <w:rPr>
          <w:rFonts w:ascii="Times New Roman" w:hAnsi="Times New Roman" w:cs="Times New Roman"/>
          <w:sz w:val="24"/>
          <w:szCs w:val="24"/>
          <w:lang w:eastAsia="ko-KR"/>
        </w:rPr>
        <w:instrText xml:space="preserve"> FILLIN   \* MERGEFORMAT </w:instrText>
      </w:r>
      <w:r w:rsidR="00E1510B" w:rsidRPr="002B3319">
        <w:rPr>
          <w:rFonts w:ascii="Times New Roman" w:hAnsi="Times New Roman" w:cs="Times New Roman"/>
          <w:sz w:val="24"/>
          <w:szCs w:val="24"/>
          <w:lang w:eastAsia="ko-KR"/>
        </w:rPr>
        <w:fldChar w:fldCharType="end"/>
      </w:r>
    </w:p>
    <w:p w:rsidR="002B3319" w:rsidRPr="002B3319" w:rsidRDefault="002B3319" w:rsidP="002B3319">
      <w:pPr>
        <w:rPr>
          <w:rFonts w:ascii="Times New Roman" w:hAnsi="Times New Roman" w:cs="Times New Roman"/>
          <w:sz w:val="24"/>
          <w:szCs w:val="24"/>
          <w:lang w:eastAsia="ko-KR"/>
        </w:rPr>
      </w:pPr>
      <w:r w:rsidRPr="002B3319">
        <w:rPr>
          <w:rFonts w:ascii="Times New Roman" w:hAnsi="Times New Roman" w:cs="Times New Roman"/>
          <w:sz w:val="24"/>
          <w:szCs w:val="24"/>
          <w:lang w:eastAsia="ko-KR"/>
        </w:rPr>
        <w:t>«___»____________ 20   г</w:t>
      </w:r>
    </w:p>
    <w:p w:rsidR="002B3319" w:rsidRPr="002B3319" w:rsidRDefault="002B3319" w:rsidP="002B3319">
      <w:pPr>
        <w:rPr>
          <w:rFonts w:ascii="Times New Roman" w:eastAsia="Calibri" w:hAnsi="Times New Roman" w:cs="Times New Roman"/>
          <w:sz w:val="24"/>
          <w:szCs w:val="24"/>
        </w:rPr>
      </w:pPr>
      <w:r w:rsidRPr="002B3319">
        <w:rPr>
          <w:rFonts w:ascii="Times New Roman" w:eastAsia="Calibri" w:hAnsi="Times New Roman" w:cs="Times New Roman"/>
          <w:sz w:val="24"/>
          <w:szCs w:val="24"/>
        </w:rPr>
        <w:t>Зав. кафедрой А.А. Маслов    ______________</w:t>
      </w:r>
    </w:p>
    <w:p w:rsidR="002B3319" w:rsidRPr="002B3319" w:rsidRDefault="002B3319" w:rsidP="002B3319">
      <w:pPr>
        <w:rPr>
          <w:rFonts w:ascii="Times New Roman" w:eastAsia="Calibri" w:hAnsi="Times New Roman" w:cs="Times New Roman"/>
          <w:sz w:val="24"/>
          <w:szCs w:val="24"/>
        </w:rPr>
      </w:pPr>
      <w:r w:rsidRPr="002B3319">
        <w:rPr>
          <w:rFonts w:ascii="Times New Roman" w:eastAsia="Calibri" w:hAnsi="Times New Roman" w:cs="Times New Roman"/>
          <w:sz w:val="24"/>
          <w:szCs w:val="24"/>
        </w:rPr>
        <w:t>Рекомендована академическим советом ОП «</w:t>
      </w:r>
      <w:r w:rsidR="00C410A8">
        <w:rPr>
          <w:rFonts w:ascii="Times New Roman" w:eastAsia="Calibri" w:hAnsi="Times New Roman" w:cs="Times New Roman"/>
          <w:sz w:val="24"/>
          <w:szCs w:val="24"/>
        </w:rPr>
        <w:t>Социально-политическое развитие и вызовы современной Восточной Азии</w:t>
      </w:r>
      <w:r w:rsidRPr="002B3319">
        <w:rPr>
          <w:rFonts w:ascii="Times New Roman" w:eastAsia="Calibri" w:hAnsi="Times New Roman" w:cs="Times New Roman"/>
          <w:sz w:val="24"/>
          <w:szCs w:val="24"/>
        </w:rPr>
        <w:t xml:space="preserve">»                                  </w:t>
      </w:r>
    </w:p>
    <w:p w:rsidR="002B3319" w:rsidRPr="002B3319" w:rsidRDefault="002B3319" w:rsidP="002B3319">
      <w:pPr>
        <w:rPr>
          <w:rFonts w:ascii="Times New Roman" w:eastAsia="Calibri" w:hAnsi="Times New Roman" w:cs="Times New Roman"/>
          <w:sz w:val="24"/>
          <w:szCs w:val="24"/>
        </w:rPr>
      </w:pPr>
      <w:r w:rsidRPr="002B3319">
        <w:rPr>
          <w:rFonts w:ascii="Times New Roman" w:eastAsia="Calibri" w:hAnsi="Times New Roman" w:cs="Times New Roman"/>
          <w:sz w:val="24"/>
          <w:szCs w:val="24"/>
        </w:rPr>
        <w:t>«___»  ________20    г</w:t>
      </w:r>
    </w:p>
    <w:p w:rsidR="002B3319" w:rsidRPr="002B3319" w:rsidRDefault="002B3319" w:rsidP="002B3319">
      <w:pPr>
        <w:rPr>
          <w:rFonts w:ascii="Times New Roman" w:eastAsia="Calibri" w:hAnsi="Times New Roman" w:cs="Times New Roman"/>
          <w:sz w:val="24"/>
          <w:szCs w:val="24"/>
        </w:rPr>
      </w:pPr>
      <w:r w:rsidRPr="002B3319">
        <w:rPr>
          <w:rFonts w:ascii="Times New Roman" w:eastAsia="Calibri" w:hAnsi="Times New Roman" w:cs="Times New Roman"/>
          <w:sz w:val="24"/>
          <w:szCs w:val="24"/>
        </w:rPr>
        <w:t xml:space="preserve">Председатель   </w:t>
      </w:r>
      <w:r w:rsidR="00C410A8">
        <w:rPr>
          <w:rFonts w:ascii="Times New Roman" w:eastAsia="Calibri" w:hAnsi="Times New Roman" w:cs="Times New Roman"/>
          <w:sz w:val="24"/>
          <w:szCs w:val="24"/>
        </w:rPr>
        <w:t xml:space="preserve">О.В. Волосюк </w:t>
      </w:r>
      <w:r w:rsidRPr="002B3319">
        <w:rPr>
          <w:rFonts w:ascii="Times New Roman" w:eastAsia="Calibri" w:hAnsi="Times New Roman" w:cs="Times New Roman"/>
          <w:sz w:val="24"/>
          <w:szCs w:val="24"/>
        </w:rPr>
        <w:t xml:space="preserve"> _____________________</w:t>
      </w:r>
    </w:p>
    <w:p w:rsidR="002B3319" w:rsidRPr="002B3319" w:rsidRDefault="002B3319" w:rsidP="002B3319">
      <w:pPr>
        <w:rPr>
          <w:rFonts w:ascii="Times New Roman" w:eastAsia="Calibri" w:hAnsi="Times New Roman" w:cs="Times New Roman"/>
          <w:sz w:val="24"/>
          <w:szCs w:val="24"/>
        </w:rPr>
      </w:pPr>
      <w:r w:rsidRPr="002B3319">
        <w:rPr>
          <w:rFonts w:ascii="Times New Roman" w:eastAsia="Calibri" w:hAnsi="Times New Roman" w:cs="Times New Roman"/>
          <w:sz w:val="24"/>
          <w:szCs w:val="24"/>
        </w:rPr>
        <w:t>Утверждена УС факультета мировой экономики и мировой политики</w:t>
      </w:r>
    </w:p>
    <w:p w:rsidR="002B3319" w:rsidRPr="002B3319" w:rsidRDefault="002B3319" w:rsidP="002B3319">
      <w:pPr>
        <w:rPr>
          <w:rFonts w:ascii="Times New Roman" w:eastAsia="Calibri" w:hAnsi="Times New Roman" w:cs="Times New Roman"/>
          <w:sz w:val="24"/>
          <w:szCs w:val="24"/>
        </w:rPr>
      </w:pPr>
      <w:r w:rsidRPr="002B3319">
        <w:rPr>
          <w:rFonts w:ascii="Times New Roman" w:eastAsia="Calibri" w:hAnsi="Times New Roman" w:cs="Times New Roman"/>
          <w:sz w:val="24"/>
          <w:szCs w:val="24"/>
        </w:rPr>
        <w:t>«___»_____________20   г.</w:t>
      </w:r>
    </w:p>
    <w:p w:rsidR="002B3319" w:rsidRPr="002B3319" w:rsidRDefault="002B3319" w:rsidP="002B3319">
      <w:pPr>
        <w:rPr>
          <w:rFonts w:ascii="Times New Roman" w:eastAsia="Calibri" w:hAnsi="Times New Roman" w:cs="Times New Roman"/>
          <w:sz w:val="24"/>
          <w:szCs w:val="24"/>
        </w:rPr>
      </w:pPr>
      <w:r w:rsidRPr="002B3319">
        <w:rPr>
          <w:rFonts w:ascii="Times New Roman" w:eastAsia="Calibri" w:hAnsi="Times New Roman" w:cs="Times New Roman"/>
          <w:sz w:val="24"/>
          <w:szCs w:val="24"/>
        </w:rPr>
        <w:t>Ученый секретарь  Т.Б. Коваль_______________________</w:t>
      </w:r>
    </w:p>
    <w:p w:rsidR="002B3319" w:rsidRPr="002B3319" w:rsidRDefault="002B3319" w:rsidP="002B3319">
      <w:pPr>
        <w:ind w:right="-272"/>
        <w:jc w:val="center"/>
        <w:rPr>
          <w:rFonts w:ascii="Times New Roman" w:eastAsia="Calibri" w:hAnsi="Times New Roman" w:cs="Times New Roman"/>
          <w:b/>
          <w:bCs/>
          <w:spacing w:val="5"/>
          <w:sz w:val="24"/>
          <w:szCs w:val="24"/>
        </w:rPr>
      </w:pPr>
      <w:r w:rsidRPr="002B3319">
        <w:rPr>
          <w:rFonts w:ascii="Times New Roman" w:eastAsia="Calibri" w:hAnsi="Times New Roman" w:cs="Times New Roman"/>
          <w:b/>
          <w:bCs/>
          <w:spacing w:val="5"/>
          <w:sz w:val="24"/>
          <w:szCs w:val="24"/>
        </w:rPr>
        <w:t>Москва, 201</w:t>
      </w:r>
      <w:r w:rsidR="00942C2E">
        <w:rPr>
          <w:rFonts w:ascii="Times New Roman" w:eastAsia="Calibri" w:hAnsi="Times New Roman" w:cs="Times New Roman"/>
          <w:b/>
          <w:bCs/>
          <w:spacing w:val="5"/>
          <w:sz w:val="24"/>
          <w:szCs w:val="24"/>
        </w:rPr>
        <w:t>5</w:t>
      </w:r>
    </w:p>
    <w:p w:rsidR="002B3319" w:rsidRPr="002B3319" w:rsidRDefault="002B3319" w:rsidP="002B3319">
      <w:pPr>
        <w:jc w:val="center"/>
        <w:rPr>
          <w:rFonts w:ascii="Times New Roman" w:eastAsia="Calibri" w:hAnsi="Times New Roman" w:cs="Times New Roman"/>
        </w:rPr>
      </w:pPr>
      <w:r w:rsidRPr="002B3319">
        <w:rPr>
          <w:rFonts w:ascii="Times New Roman" w:eastAsia="Calibri" w:hAnsi="Times New Roman" w:cs="Times New Roman"/>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961DD9" w:rsidRPr="00A418A6" w:rsidRDefault="002B3319" w:rsidP="00961DD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M</w:t>
      </w:r>
      <w:r w:rsidR="00961DD9" w:rsidRPr="00A418A6">
        <w:rPr>
          <w:rFonts w:ascii="Times New Roman" w:hAnsi="Times New Roman" w:cs="Times New Roman"/>
          <w:sz w:val="28"/>
          <w:szCs w:val="28"/>
          <w:lang w:val="en-US"/>
        </w:rPr>
        <w:t>aster's Program in Sociopolitical Development and the Challenges of Modern East Asia</w:t>
      </w:r>
    </w:p>
    <w:p w:rsidR="00961DD9" w:rsidRPr="00A418A6" w:rsidRDefault="00961DD9" w:rsidP="00961DD9">
      <w:pPr>
        <w:jc w:val="center"/>
        <w:rPr>
          <w:rFonts w:ascii="Times New Roman" w:hAnsi="Times New Roman" w:cs="Times New Roman"/>
          <w:sz w:val="28"/>
          <w:szCs w:val="28"/>
          <w:lang w:val="en-US"/>
        </w:rPr>
      </w:pPr>
    </w:p>
    <w:p w:rsidR="00961DD9" w:rsidRPr="00A418A6" w:rsidRDefault="00A418A6" w:rsidP="00961DD9">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Senior Lecturer </w:t>
      </w:r>
      <w:r w:rsidR="00961DD9" w:rsidRPr="00A418A6">
        <w:rPr>
          <w:rFonts w:ascii="Times New Roman" w:hAnsi="Times New Roman" w:cs="Times New Roman"/>
          <w:b/>
          <w:sz w:val="28"/>
          <w:szCs w:val="28"/>
          <w:lang w:val="en-US"/>
        </w:rPr>
        <w:t xml:space="preserve"> </w:t>
      </w:r>
      <w:r>
        <w:rPr>
          <w:rFonts w:ascii="Times New Roman" w:hAnsi="Times New Roman" w:cs="Times New Roman"/>
          <w:b/>
          <w:sz w:val="28"/>
          <w:szCs w:val="28"/>
          <w:lang w:val="en-US"/>
        </w:rPr>
        <w:t>Vladimir Zakharov</w:t>
      </w:r>
    </w:p>
    <w:p w:rsidR="00961DD9" w:rsidRPr="00A418A6" w:rsidRDefault="00961DD9" w:rsidP="00961DD9">
      <w:pPr>
        <w:jc w:val="center"/>
        <w:rPr>
          <w:rFonts w:ascii="Times New Roman" w:hAnsi="Times New Roman" w:cs="Times New Roman"/>
          <w:i/>
          <w:sz w:val="28"/>
          <w:szCs w:val="28"/>
          <w:lang w:val="en-US"/>
        </w:rPr>
      </w:pPr>
    </w:p>
    <w:p w:rsidR="00961DD9" w:rsidRPr="00A418A6" w:rsidRDefault="00961DD9" w:rsidP="00287D2B">
      <w:pPr>
        <w:widowControl w:val="0"/>
        <w:autoSpaceDE w:val="0"/>
        <w:autoSpaceDN w:val="0"/>
        <w:adjustRightInd w:val="0"/>
        <w:spacing w:after="0" w:line="240" w:lineRule="auto"/>
        <w:jc w:val="center"/>
        <w:rPr>
          <w:rFonts w:ascii="Times New Roman" w:hAnsi="Times New Roman" w:cs="Times New Roman"/>
          <w:b/>
          <w:sz w:val="28"/>
          <w:szCs w:val="28"/>
          <w:lang w:val="en-US"/>
        </w:rPr>
      </w:pPr>
    </w:p>
    <w:p w:rsidR="00A418A6" w:rsidRPr="00A418A6" w:rsidRDefault="00A418A6" w:rsidP="00A418A6">
      <w:pPr>
        <w:widowControl w:val="0"/>
        <w:autoSpaceDE w:val="0"/>
        <w:autoSpaceDN w:val="0"/>
        <w:adjustRightInd w:val="0"/>
        <w:spacing w:after="0" w:line="240" w:lineRule="auto"/>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en-US" w:eastAsia="en-CA" w:bidi="he-IL"/>
        </w:rPr>
        <w:t>Political and Trade Blocs in Asia Pacific- main trends towards Regional Integration</w:t>
      </w:r>
      <w:r w:rsidRPr="00A418A6">
        <w:rPr>
          <w:rFonts w:ascii="Times New Roman" w:eastAsia="Times New Roman" w:hAnsi="Times New Roman" w:cs="Times New Roman"/>
          <w:b/>
          <w:sz w:val="28"/>
          <w:szCs w:val="28"/>
          <w:lang w:val="en-US" w:eastAsia="en-CA" w:bidi="he-IL"/>
        </w:rPr>
        <w:t xml:space="preserve"> </w:t>
      </w:r>
    </w:p>
    <w:p w:rsidR="00DF5404" w:rsidRPr="00A418A6" w:rsidRDefault="00DF5404" w:rsidP="00287D2B">
      <w:pPr>
        <w:widowControl w:val="0"/>
        <w:autoSpaceDE w:val="0"/>
        <w:autoSpaceDN w:val="0"/>
        <w:adjustRightInd w:val="0"/>
        <w:spacing w:after="0" w:line="240" w:lineRule="auto"/>
        <w:jc w:val="center"/>
        <w:rPr>
          <w:rFonts w:ascii="Times New Roman" w:hAnsi="Times New Roman" w:cs="Times New Roman"/>
          <w:b/>
          <w:sz w:val="28"/>
          <w:szCs w:val="28"/>
          <w:lang w:val="en-US"/>
        </w:rPr>
      </w:pPr>
    </w:p>
    <w:p w:rsidR="00C51B7D" w:rsidRPr="00A418A6" w:rsidRDefault="00C51B7D" w:rsidP="00287D2B">
      <w:pPr>
        <w:widowControl w:val="0"/>
        <w:autoSpaceDE w:val="0"/>
        <w:autoSpaceDN w:val="0"/>
        <w:adjustRightInd w:val="0"/>
        <w:spacing w:after="0" w:line="240" w:lineRule="auto"/>
        <w:rPr>
          <w:rFonts w:ascii="Times New Roman" w:hAnsi="Times New Roman" w:cs="Times New Roman"/>
          <w:sz w:val="28"/>
          <w:szCs w:val="28"/>
          <w:lang w:val="en-US"/>
        </w:rPr>
      </w:pPr>
    </w:p>
    <w:p w:rsidR="00F12846" w:rsidRPr="00A418A6" w:rsidRDefault="00F12846" w:rsidP="00961DD9">
      <w:pPr>
        <w:widowControl w:val="0"/>
        <w:autoSpaceDE w:val="0"/>
        <w:autoSpaceDN w:val="0"/>
        <w:adjustRightInd w:val="0"/>
        <w:spacing w:after="0" w:line="240" w:lineRule="auto"/>
        <w:jc w:val="right"/>
        <w:rPr>
          <w:rFonts w:ascii="Times New Roman" w:hAnsi="Times New Roman" w:cs="Times New Roman"/>
          <w:sz w:val="28"/>
          <w:szCs w:val="28"/>
          <w:lang w:val="en-US"/>
        </w:rPr>
      </w:pPr>
      <w:r w:rsidRPr="00A418A6">
        <w:rPr>
          <w:rFonts w:ascii="Times New Roman" w:hAnsi="Times New Roman" w:cs="Times New Roman"/>
          <w:sz w:val="28"/>
          <w:szCs w:val="28"/>
          <w:lang w:val="en-US"/>
        </w:rPr>
        <w:t>Instructor:</w:t>
      </w:r>
      <w:r w:rsidR="00A418A6">
        <w:rPr>
          <w:rFonts w:ascii="Times New Roman" w:hAnsi="Times New Roman" w:cs="Times New Roman"/>
          <w:sz w:val="28"/>
          <w:szCs w:val="28"/>
          <w:lang w:val="en-US"/>
        </w:rPr>
        <w:t>Senior Lecturer Vladimir Zakharov</w:t>
      </w:r>
      <w:r w:rsidRPr="00A418A6">
        <w:rPr>
          <w:rFonts w:ascii="Times New Roman" w:hAnsi="Times New Roman" w:cs="Times New Roman"/>
          <w:sz w:val="28"/>
          <w:szCs w:val="28"/>
          <w:lang w:val="en-US"/>
        </w:rPr>
        <w:t>.</w:t>
      </w:r>
    </w:p>
    <w:p w:rsidR="00C44A13" w:rsidRPr="00A418A6" w:rsidRDefault="00C44A13" w:rsidP="00961DD9">
      <w:pPr>
        <w:widowControl w:val="0"/>
        <w:autoSpaceDE w:val="0"/>
        <w:autoSpaceDN w:val="0"/>
        <w:adjustRightInd w:val="0"/>
        <w:spacing w:after="0" w:line="240" w:lineRule="auto"/>
        <w:jc w:val="right"/>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e-mail: </w:t>
      </w:r>
      <w:r w:rsidR="00A418A6">
        <w:rPr>
          <w:rFonts w:ascii="Times New Roman" w:hAnsi="Times New Roman" w:cs="Times New Roman"/>
          <w:sz w:val="28"/>
          <w:szCs w:val="28"/>
          <w:lang w:val="en-US"/>
        </w:rPr>
        <w:t>vzakharov@rambler.ru</w:t>
      </w:r>
    </w:p>
    <w:p w:rsidR="00DF5404" w:rsidRPr="00A418A6" w:rsidRDefault="00DF5404" w:rsidP="00287D2B">
      <w:pPr>
        <w:widowControl w:val="0"/>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w:t>
      </w:r>
    </w:p>
    <w:p w:rsidR="00C44A13" w:rsidRPr="00A418A6" w:rsidRDefault="00C44A13" w:rsidP="00287D2B">
      <w:pPr>
        <w:widowControl w:val="0"/>
        <w:autoSpaceDE w:val="0"/>
        <w:autoSpaceDN w:val="0"/>
        <w:adjustRightInd w:val="0"/>
        <w:spacing w:after="0" w:line="240" w:lineRule="auto"/>
        <w:rPr>
          <w:rFonts w:ascii="Times New Roman" w:hAnsi="Times New Roman" w:cs="Times New Roman"/>
          <w:sz w:val="28"/>
          <w:szCs w:val="28"/>
          <w:lang w:val="en-US"/>
        </w:rPr>
      </w:pPr>
    </w:p>
    <w:p w:rsidR="00F12846" w:rsidRPr="00A418A6" w:rsidRDefault="00F12846" w:rsidP="00287D2B">
      <w:pPr>
        <w:widowControl w:val="0"/>
        <w:autoSpaceDE w:val="0"/>
        <w:autoSpaceDN w:val="0"/>
        <w:adjustRightInd w:val="0"/>
        <w:spacing w:after="0" w:line="240" w:lineRule="auto"/>
        <w:rPr>
          <w:rFonts w:ascii="Times New Roman" w:hAnsi="Times New Roman" w:cs="Times New Roman"/>
          <w:b/>
          <w:sz w:val="28"/>
          <w:szCs w:val="28"/>
          <w:lang w:val="en-US"/>
        </w:rPr>
      </w:pPr>
      <w:r w:rsidRPr="00A418A6">
        <w:rPr>
          <w:rFonts w:ascii="Times New Roman" w:hAnsi="Times New Roman" w:cs="Times New Roman"/>
          <w:b/>
          <w:sz w:val="28"/>
          <w:szCs w:val="28"/>
          <w:lang w:val="en-US"/>
        </w:rPr>
        <w:t>General Schedule:</w:t>
      </w:r>
    </w:p>
    <w:p w:rsidR="00F12846" w:rsidRPr="00A418A6" w:rsidRDefault="00F12846" w:rsidP="00287D2B">
      <w:pPr>
        <w:widowControl w:val="0"/>
        <w:autoSpaceDE w:val="0"/>
        <w:autoSpaceDN w:val="0"/>
        <w:adjustRightInd w:val="0"/>
        <w:spacing w:after="0" w:line="240" w:lineRule="auto"/>
        <w:rPr>
          <w:rFonts w:ascii="Times New Roman" w:hAnsi="Times New Roman" w:cs="Times New Roman"/>
          <w:sz w:val="28"/>
          <w:szCs w:val="28"/>
          <w:lang w:val="en-US"/>
        </w:rPr>
      </w:pPr>
    </w:p>
    <w:p w:rsidR="00C44A13" w:rsidRPr="00A418A6" w:rsidRDefault="00C44A13" w:rsidP="00287D2B">
      <w:pPr>
        <w:spacing w:after="0"/>
        <w:rPr>
          <w:rFonts w:ascii="Times New Roman" w:hAnsi="Times New Roman" w:cs="Times New Roman"/>
          <w:b/>
          <w:sz w:val="28"/>
          <w:szCs w:val="28"/>
          <w:lang w:val="en-US"/>
        </w:rPr>
      </w:pPr>
      <w:r w:rsidRPr="00A418A6">
        <w:rPr>
          <w:rFonts w:ascii="Times New Roman" w:hAnsi="Times New Roman" w:cs="Times New Roman"/>
          <w:b/>
          <w:sz w:val="28"/>
          <w:szCs w:val="28"/>
          <w:lang w:val="en-US"/>
        </w:rPr>
        <w:t xml:space="preserve">Overview of the course </w:t>
      </w:r>
    </w:p>
    <w:p w:rsidR="00EA6397" w:rsidRPr="00A418A6" w:rsidRDefault="00DF5404" w:rsidP="003B527B">
      <w:pPr>
        <w:spacing w:after="0"/>
        <w:ind w:firstLine="708"/>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This course</w:t>
      </w:r>
      <w:r w:rsidR="00EA6397" w:rsidRPr="00A418A6">
        <w:rPr>
          <w:rFonts w:ascii="Times New Roman" w:hAnsi="Times New Roman" w:cs="Times New Roman"/>
          <w:sz w:val="28"/>
          <w:szCs w:val="28"/>
          <w:lang w:val="en-US"/>
        </w:rPr>
        <w:t xml:space="preserve"> focuses on the main </w:t>
      </w:r>
      <w:r w:rsidR="00E02A69">
        <w:rPr>
          <w:rFonts w:ascii="Times New Roman" w:hAnsi="Times New Roman" w:cs="Times New Roman"/>
          <w:sz w:val="28"/>
          <w:szCs w:val="28"/>
          <w:lang w:val="en-US"/>
        </w:rPr>
        <w:t xml:space="preserve">reasons for setting up </w:t>
      </w:r>
      <w:r w:rsidR="004A7620">
        <w:rPr>
          <w:rFonts w:ascii="Times New Roman" w:hAnsi="Times New Roman" w:cs="Times New Roman"/>
          <w:sz w:val="28"/>
          <w:szCs w:val="28"/>
          <w:lang w:val="en-US"/>
        </w:rPr>
        <w:t>p</w:t>
      </w:r>
      <w:r w:rsidR="00E02A69">
        <w:rPr>
          <w:rFonts w:ascii="Times New Roman" w:hAnsi="Times New Roman" w:cs="Times New Roman"/>
          <w:sz w:val="28"/>
          <w:szCs w:val="28"/>
          <w:lang w:val="en-US"/>
        </w:rPr>
        <w:t xml:space="preserve">olitical and </w:t>
      </w:r>
      <w:r w:rsidR="004A7620">
        <w:rPr>
          <w:rFonts w:ascii="Times New Roman" w:hAnsi="Times New Roman" w:cs="Times New Roman"/>
          <w:sz w:val="28"/>
          <w:szCs w:val="28"/>
          <w:lang w:val="en-US"/>
        </w:rPr>
        <w:t>t</w:t>
      </w:r>
      <w:r w:rsidR="00E02A69">
        <w:rPr>
          <w:rFonts w:ascii="Times New Roman" w:hAnsi="Times New Roman" w:cs="Times New Roman"/>
          <w:sz w:val="28"/>
          <w:szCs w:val="28"/>
          <w:lang w:val="en-US"/>
        </w:rPr>
        <w:t xml:space="preserve">rade Blocs in Asia Pacific giving prospects to shape  </w:t>
      </w:r>
      <w:r w:rsidR="003B527B">
        <w:rPr>
          <w:rFonts w:ascii="Times New Roman" w:hAnsi="Times New Roman" w:cs="Times New Roman"/>
          <w:sz w:val="28"/>
          <w:szCs w:val="28"/>
          <w:lang w:val="en-US"/>
        </w:rPr>
        <w:t xml:space="preserve">general  patterns </w:t>
      </w:r>
      <w:r w:rsidR="00E02A69">
        <w:rPr>
          <w:rFonts w:ascii="Times New Roman" w:hAnsi="Times New Roman" w:cs="Times New Roman"/>
          <w:sz w:val="28"/>
          <w:szCs w:val="28"/>
          <w:lang w:val="en-US"/>
        </w:rPr>
        <w:t xml:space="preserve"> of Regional Integration. In the same time it </w:t>
      </w:r>
      <w:r w:rsidR="003B527B">
        <w:rPr>
          <w:rFonts w:ascii="Times New Roman" w:hAnsi="Times New Roman" w:cs="Times New Roman"/>
          <w:sz w:val="28"/>
          <w:szCs w:val="28"/>
          <w:lang w:val="en-US"/>
        </w:rPr>
        <w:t xml:space="preserve">provides a general design for  creation of a total  new Structure of  Regional Security. </w:t>
      </w:r>
      <w:r w:rsidR="00EA6397" w:rsidRPr="00A418A6">
        <w:rPr>
          <w:rFonts w:ascii="Times New Roman" w:hAnsi="Times New Roman" w:cs="Times New Roman"/>
          <w:sz w:val="28"/>
          <w:szCs w:val="28"/>
          <w:lang w:val="en-US"/>
        </w:rPr>
        <w:t xml:space="preserve">In general we will </w:t>
      </w:r>
      <w:r w:rsidR="003B527B">
        <w:rPr>
          <w:rFonts w:ascii="Times New Roman" w:hAnsi="Times New Roman" w:cs="Times New Roman"/>
          <w:sz w:val="28"/>
          <w:szCs w:val="28"/>
          <w:lang w:val="en-US"/>
        </w:rPr>
        <w:t xml:space="preserve">summarize </w:t>
      </w:r>
      <w:r w:rsidR="00EA6397" w:rsidRPr="00A418A6">
        <w:rPr>
          <w:rFonts w:ascii="Times New Roman" w:hAnsi="Times New Roman" w:cs="Times New Roman"/>
          <w:sz w:val="28"/>
          <w:szCs w:val="28"/>
          <w:lang w:val="en-US"/>
        </w:rPr>
        <w:t xml:space="preserve">bilateral and multilateral relations </w:t>
      </w:r>
      <w:r w:rsidR="003B527B">
        <w:rPr>
          <w:rFonts w:ascii="Times New Roman" w:hAnsi="Times New Roman" w:cs="Times New Roman"/>
          <w:sz w:val="28"/>
          <w:szCs w:val="28"/>
          <w:lang w:val="en-US"/>
        </w:rPr>
        <w:t xml:space="preserve">between </w:t>
      </w:r>
      <w:r w:rsidR="004A7620">
        <w:rPr>
          <w:rFonts w:ascii="Times New Roman" w:hAnsi="Times New Roman" w:cs="Times New Roman"/>
          <w:sz w:val="28"/>
          <w:szCs w:val="28"/>
          <w:lang w:val="en-US"/>
        </w:rPr>
        <w:t>r</w:t>
      </w:r>
      <w:r w:rsidR="003B527B">
        <w:rPr>
          <w:rFonts w:ascii="Times New Roman" w:hAnsi="Times New Roman" w:cs="Times New Roman"/>
          <w:sz w:val="28"/>
          <w:szCs w:val="28"/>
          <w:lang w:val="en-US"/>
        </w:rPr>
        <w:t xml:space="preserve">egional </w:t>
      </w:r>
      <w:r w:rsidR="004A7620">
        <w:rPr>
          <w:rFonts w:ascii="Times New Roman" w:hAnsi="Times New Roman" w:cs="Times New Roman"/>
          <w:sz w:val="28"/>
          <w:szCs w:val="28"/>
          <w:lang w:val="en-US"/>
        </w:rPr>
        <w:t>s</w:t>
      </w:r>
      <w:r w:rsidR="003B527B">
        <w:rPr>
          <w:rFonts w:ascii="Times New Roman" w:hAnsi="Times New Roman" w:cs="Times New Roman"/>
          <w:sz w:val="28"/>
          <w:szCs w:val="28"/>
          <w:lang w:val="en-US"/>
        </w:rPr>
        <w:t>tates</w:t>
      </w:r>
      <w:r w:rsidR="00961DD9" w:rsidRPr="00A418A6">
        <w:rPr>
          <w:rFonts w:ascii="Times New Roman" w:hAnsi="Times New Roman" w:cs="Times New Roman"/>
          <w:sz w:val="28"/>
          <w:szCs w:val="28"/>
          <w:lang w:val="en-US"/>
        </w:rPr>
        <w:t xml:space="preserve"> </w:t>
      </w:r>
      <w:r w:rsidR="00EA6397" w:rsidRPr="00A418A6">
        <w:rPr>
          <w:rFonts w:ascii="Times New Roman" w:hAnsi="Times New Roman" w:cs="Times New Roman"/>
          <w:sz w:val="28"/>
          <w:szCs w:val="28"/>
          <w:lang w:val="en-US"/>
        </w:rPr>
        <w:t xml:space="preserve">as well the impact of </w:t>
      </w:r>
      <w:r w:rsidR="00C44A13" w:rsidRPr="00A418A6">
        <w:rPr>
          <w:rFonts w:ascii="Times New Roman" w:hAnsi="Times New Roman" w:cs="Times New Roman"/>
          <w:sz w:val="28"/>
          <w:szCs w:val="28"/>
          <w:lang w:val="en-US"/>
        </w:rPr>
        <w:t>globalization to this r</w:t>
      </w:r>
      <w:r w:rsidR="00961DD9" w:rsidRPr="00A418A6">
        <w:rPr>
          <w:rFonts w:ascii="Times New Roman" w:hAnsi="Times New Roman" w:cs="Times New Roman"/>
          <w:sz w:val="28"/>
          <w:szCs w:val="28"/>
          <w:lang w:val="en-US"/>
        </w:rPr>
        <w:t xml:space="preserve">egion and the role played by external </w:t>
      </w:r>
      <w:r w:rsidR="004A7620">
        <w:rPr>
          <w:rFonts w:ascii="Times New Roman" w:hAnsi="Times New Roman" w:cs="Times New Roman"/>
          <w:sz w:val="28"/>
          <w:szCs w:val="28"/>
          <w:lang w:val="en-US"/>
        </w:rPr>
        <w:t>actors</w:t>
      </w:r>
      <w:r w:rsidR="00961DD9" w:rsidRPr="00A418A6">
        <w:rPr>
          <w:rFonts w:ascii="Times New Roman" w:hAnsi="Times New Roman" w:cs="Times New Roman"/>
          <w:sz w:val="28"/>
          <w:szCs w:val="28"/>
          <w:lang w:val="en-US"/>
        </w:rPr>
        <w:t xml:space="preserve">. In this course we will stress on </w:t>
      </w:r>
      <w:r w:rsidR="00961DD9" w:rsidRPr="00A418A6">
        <w:rPr>
          <w:rFonts w:ascii="Times New Roman" w:hAnsi="Times New Roman" w:cs="Times New Roman"/>
          <w:sz w:val="28"/>
          <w:szCs w:val="28"/>
          <w:lang w:val="en-US" w:eastAsia="ko-KR"/>
        </w:rPr>
        <w:t>most important functional features of the emerging regional order: economics, globalization, and regional security.</w:t>
      </w:r>
    </w:p>
    <w:p w:rsidR="00C44A13" w:rsidRPr="00A418A6" w:rsidRDefault="00C44A13" w:rsidP="003B527B">
      <w:pPr>
        <w:spacing w:after="0"/>
        <w:jc w:val="both"/>
        <w:rPr>
          <w:rFonts w:ascii="Times New Roman" w:hAnsi="Times New Roman" w:cs="Times New Roman"/>
          <w:sz w:val="28"/>
          <w:szCs w:val="28"/>
          <w:lang w:val="en-US"/>
        </w:rPr>
      </w:pPr>
    </w:p>
    <w:p w:rsidR="0070790F" w:rsidRPr="00A418A6" w:rsidRDefault="005262F8" w:rsidP="004A7620">
      <w:pPr>
        <w:spacing w:after="0"/>
        <w:ind w:firstLine="708"/>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This </w:t>
      </w:r>
      <w:r w:rsidR="00DE49AE" w:rsidRPr="00A418A6">
        <w:rPr>
          <w:rFonts w:ascii="Times New Roman" w:hAnsi="Times New Roman" w:cs="Times New Roman"/>
          <w:sz w:val="28"/>
          <w:szCs w:val="28"/>
          <w:lang w:val="en-US"/>
        </w:rPr>
        <w:t>course</w:t>
      </w:r>
      <w:r w:rsidRPr="00A418A6">
        <w:rPr>
          <w:rFonts w:ascii="Times New Roman" w:hAnsi="Times New Roman" w:cs="Times New Roman"/>
          <w:sz w:val="28"/>
          <w:szCs w:val="28"/>
          <w:lang w:val="en-US"/>
        </w:rPr>
        <w:t xml:space="preserve"> is mainly based </w:t>
      </w:r>
      <w:r w:rsidR="00C44A13" w:rsidRPr="00A418A6">
        <w:rPr>
          <w:rFonts w:ascii="Times New Roman" w:hAnsi="Times New Roman" w:cs="Times New Roman"/>
          <w:sz w:val="28"/>
          <w:szCs w:val="28"/>
          <w:lang w:val="en-US"/>
        </w:rPr>
        <w:t xml:space="preserve">on </w:t>
      </w:r>
      <w:r w:rsidR="004A7620">
        <w:rPr>
          <w:rFonts w:ascii="Times New Roman" w:hAnsi="Times New Roman" w:cs="Times New Roman"/>
          <w:sz w:val="28"/>
          <w:szCs w:val="28"/>
          <w:lang w:val="en-US"/>
        </w:rPr>
        <w:t xml:space="preserve">the students creative work in finding and </w:t>
      </w:r>
      <w:r w:rsidRPr="00A418A6">
        <w:rPr>
          <w:rFonts w:ascii="Times New Roman" w:hAnsi="Times New Roman" w:cs="Times New Roman"/>
          <w:sz w:val="28"/>
          <w:szCs w:val="28"/>
          <w:lang w:val="en-US"/>
        </w:rPr>
        <w:t>reading</w:t>
      </w:r>
      <w:r w:rsidR="004A7620">
        <w:rPr>
          <w:rFonts w:ascii="Times New Roman" w:hAnsi="Times New Roman" w:cs="Times New Roman"/>
          <w:sz w:val="28"/>
          <w:szCs w:val="28"/>
          <w:lang w:val="en-US"/>
        </w:rPr>
        <w:t xml:space="preserve"> new materials about present day policies </w:t>
      </w:r>
      <w:r w:rsidRPr="00A418A6">
        <w:rPr>
          <w:rFonts w:ascii="Times New Roman" w:hAnsi="Times New Roman" w:cs="Times New Roman"/>
          <w:sz w:val="28"/>
          <w:szCs w:val="28"/>
          <w:lang w:val="en-US"/>
        </w:rPr>
        <w:t xml:space="preserve"> and it </w:t>
      </w:r>
      <w:r w:rsidR="00C44A13" w:rsidRPr="00A418A6">
        <w:rPr>
          <w:rFonts w:ascii="Times New Roman" w:hAnsi="Times New Roman" w:cs="Times New Roman"/>
          <w:sz w:val="28"/>
          <w:szCs w:val="28"/>
          <w:lang w:val="en-US"/>
        </w:rPr>
        <w:t>means that</w:t>
      </w:r>
      <w:r w:rsidRPr="00A418A6">
        <w:rPr>
          <w:rFonts w:ascii="Times New Roman" w:hAnsi="Times New Roman" w:cs="Times New Roman"/>
          <w:sz w:val="28"/>
          <w:szCs w:val="28"/>
          <w:lang w:val="en-US"/>
        </w:rPr>
        <w:t xml:space="preserve"> for each </w:t>
      </w:r>
      <w:r w:rsidR="00C44A13" w:rsidRPr="00A418A6">
        <w:rPr>
          <w:rFonts w:ascii="Times New Roman" w:hAnsi="Times New Roman" w:cs="Times New Roman"/>
          <w:sz w:val="28"/>
          <w:szCs w:val="28"/>
          <w:lang w:val="en-US"/>
        </w:rPr>
        <w:t>class</w:t>
      </w:r>
      <w:r w:rsidRPr="00A418A6">
        <w:rPr>
          <w:rFonts w:ascii="Times New Roman" w:hAnsi="Times New Roman" w:cs="Times New Roman"/>
          <w:sz w:val="28"/>
          <w:szCs w:val="28"/>
          <w:lang w:val="en-US"/>
        </w:rPr>
        <w:t xml:space="preserve"> you have to read a lot to understand the different approaches </w:t>
      </w:r>
      <w:r w:rsidR="00961DD9" w:rsidRPr="00A418A6">
        <w:rPr>
          <w:rFonts w:ascii="Times New Roman" w:hAnsi="Times New Roman" w:cs="Times New Roman"/>
          <w:sz w:val="28"/>
          <w:szCs w:val="28"/>
          <w:lang w:val="en-US"/>
        </w:rPr>
        <w:t xml:space="preserve">to international Relations in </w:t>
      </w:r>
      <w:r w:rsidRPr="00A418A6">
        <w:rPr>
          <w:rFonts w:ascii="Times New Roman" w:hAnsi="Times New Roman" w:cs="Times New Roman"/>
          <w:sz w:val="28"/>
          <w:szCs w:val="28"/>
          <w:lang w:val="en-US"/>
        </w:rPr>
        <w:t>Asia</w:t>
      </w:r>
      <w:r w:rsidR="004A7620">
        <w:rPr>
          <w:rFonts w:ascii="Times New Roman" w:hAnsi="Times New Roman" w:cs="Times New Roman"/>
          <w:sz w:val="28"/>
          <w:szCs w:val="28"/>
          <w:lang w:val="en-US"/>
        </w:rPr>
        <w:t xml:space="preserve"> Pacific</w:t>
      </w:r>
      <w:r w:rsidRPr="00A418A6">
        <w:rPr>
          <w:rFonts w:ascii="Times New Roman" w:hAnsi="Times New Roman" w:cs="Times New Roman"/>
          <w:sz w:val="28"/>
          <w:szCs w:val="28"/>
          <w:lang w:val="en-US"/>
        </w:rPr>
        <w:t>.</w:t>
      </w:r>
    </w:p>
    <w:p w:rsidR="00C44A13" w:rsidRPr="00A418A6" w:rsidRDefault="00C44A13" w:rsidP="003B527B">
      <w:pPr>
        <w:spacing w:after="0"/>
        <w:jc w:val="both"/>
        <w:rPr>
          <w:rFonts w:ascii="Times New Roman" w:hAnsi="Times New Roman" w:cs="Times New Roman"/>
          <w:sz w:val="28"/>
          <w:szCs w:val="28"/>
          <w:lang w:val="en-US"/>
        </w:rPr>
      </w:pPr>
    </w:p>
    <w:p w:rsidR="00DE49AE" w:rsidRPr="00A418A6" w:rsidRDefault="00961DD9" w:rsidP="004A7620">
      <w:pPr>
        <w:spacing w:after="0"/>
        <w:ind w:firstLine="708"/>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This course examines </w:t>
      </w:r>
      <w:r w:rsidR="004A7620">
        <w:rPr>
          <w:rFonts w:ascii="Times New Roman" w:hAnsi="Times New Roman" w:cs="Times New Roman"/>
          <w:sz w:val="28"/>
          <w:szCs w:val="28"/>
          <w:lang w:val="en-US"/>
        </w:rPr>
        <w:t xml:space="preserve">Asia Pacific </w:t>
      </w:r>
      <w:r w:rsidRPr="00A418A6">
        <w:rPr>
          <w:rFonts w:ascii="Times New Roman" w:hAnsi="Times New Roman" w:cs="Times New Roman"/>
          <w:sz w:val="28"/>
          <w:szCs w:val="28"/>
          <w:lang w:val="en-US"/>
        </w:rPr>
        <w:t xml:space="preserve">as a </w:t>
      </w:r>
      <w:r w:rsidR="004A7620">
        <w:rPr>
          <w:rFonts w:ascii="Times New Roman" w:hAnsi="Times New Roman" w:cs="Times New Roman"/>
          <w:sz w:val="28"/>
          <w:szCs w:val="28"/>
          <w:lang w:val="en-US"/>
        </w:rPr>
        <w:t xml:space="preserve">pivotal </w:t>
      </w:r>
      <w:r w:rsidRPr="00A418A6">
        <w:rPr>
          <w:rFonts w:ascii="Times New Roman" w:hAnsi="Times New Roman" w:cs="Times New Roman"/>
          <w:sz w:val="28"/>
          <w:szCs w:val="28"/>
          <w:lang w:val="en-US"/>
        </w:rPr>
        <w:t xml:space="preserve">regional system in the international </w:t>
      </w:r>
      <w:r w:rsidR="004A7620">
        <w:rPr>
          <w:rFonts w:ascii="Times New Roman" w:hAnsi="Times New Roman" w:cs="Times New Roman"/>
          <w:sz w:val="28"/>
          <w:szCs w:val="28"/>
          <w:lang w:val="en-US"/>
        </w:rPr>
        <w:t>context</w:t>
      </w:r>
      <w:r w:rsidRPr="00A418A6">
        <w:rPr>
          <w:rFonts w:ascii="Times New Roman" w:hAnsi="Times New Roman" w:cs="Times New Roman"/>
          <w:sz w:val="28"/>
          <w:szCs w:val="28"/>
          <w:lang w:val="en-US"/>
        </w:rPr>
        <w:t xml:space="preserve">, focusing on security, economic ties and transnational </w:t>
      </w:r>
      <w:r w:rsidR="00466969">
        <w:rPr>
          <w:rFonts w:ascii="Times New Roman" w:hAnsi="Times New Roman" w:cs="Times New Roman"/>
          <w:sz w:val="28"/>
          <w:szCs w:val="28"/>
          <w:lang w:val="en-US"/>
        </w:rPr>
        <w:t>global</w:t>
      </w:r>
      <w:r w:rsidRPr="00A418A6">
        <w:rPr>
          <w:rFonts w:ascii="Times New Roman" w:hAnsi="Times New Roman" w:cs="Times New Roman"/>
          <w:sz w:val="28"/>
          <w:szCs w:val="28"/>
          <w:lang w:val="en-US"/>
        </w:rPr>
        <w:t xml:space="preserve"> relations.  </w:t>
      </w:r>
    </w:p>
    <w:p w:rsidR="00961DD9" w:rsidRPr="00A418A6" w:rsidRDefault="00961DD9" w:rsidP="003B527B">
      <w:pPr>
        <w:spacing w:after="0"/>
        <w:jc w:val="both"/>
        <w:rPr>
          <w:rFonts w:ascii="Times New Roman" w:hAnsi="Times New Roman" w:cs="Times New Roman"/>
          <w:sz w:val="28"/>
          <w:szCs w:val="28"/>
          <w:lang w:val="en-US"/>
        </w:rPr>
      </w:pPr>
    </w:p>
    <w:p w:rsidR="00CA18FE" w:rsidRDefault="00055704" w:rsidP="00466969">
      <w:pPr>
        <w:ind w:firstLine="708"/>
        <w:jc w:val="both"/>
        <w:rPr>
          <w:rFonts w:ascii="Times New Roman" w:hAnsi="Times New Roman" w:cs="Times New Roman"/>
          <w:sz w:val="28"/>
          <w:szCs w:val="28"/>
          <w:lang w:val="en-US" w:eastAsia="ko-KR"/>
        </w:rPr>
      </w:pPr>
      <w:r w:rsidRPr="00A418A6">
        <w:rPr>
          <w:rFonts w:ascii="Times New Roman" w:hAnsi="Times New Roman" w:cs="Times New Roman"/>
          <w:sz w:val="28"/>
          <w:szCs w:val="28"/>
          <w:lang w:val="en-US"/>
        </w:rPr>
        <w:t xml:space="preserve">The course will draw upon theories and questions found in the international relations literature to examine whether </w:t>
      </w:r>
      <w:r w:rsidR="00466969">
        <w:rPr>
          <w:rFonts w:ascii="Times New Roman" w:hAnsi="Times New Roman" w:cs="Times New Roman"/>
          <w:sz w:val="28"/>
          <w:szCs w:val="28"/>
          <w:lang w:val="en-US"/>
        </w:rPr>
        <w:t>Asia Pacific</w:t>
      </w:r>
      <w:r w:rsidRPr="00A418A6">
        <w:rPr>
          <w:rFonts w:ascii="Times New Roman" w:hAnsi="Times New Roman" w:cs="Times New Roman"/>
          <w:sz w:val="28"/>
          <w:szCs w:val="28"/>
          <w:lang w:val="en-US"/>
        </w:rPr>
        <w:t xml:space="preserve"> is a coherent region. </w:t>
      </w:r>
      <w:r w:rsidR="00A31362">
        <w:rPr>
          <w:rFonts w:ascii="Times New Roman" w:hAnsi="Times New Roman" w:cs="Times New Roman"/>
          <w:sz w:val="28"/>
          <w:szCs w:val="28"/>
          <w:lang w:val="en-US"/>
        </w:rPr>
        <w:t xml:space="preserve">We will provide </w:t>
      </w:r>
      <w:r w:rsidR="00F12846" w:rsidRPr="00A418A6">
        <w:rPr>
          <w:rFonts w:ascii="Times New Roman" w:hAnsi="Times New Roman" w:cs="Times New Roman"/>
          <w:sz w:val="28"/>
          <w:szCs w:val="28"/>
          <w:lang w:val="en-US" w:eastAsia="ko-KR"/>
        </w:rPr>
        <w:t xml:space="preserve">an overview to the general theory </w:t>
      </w:r>
      <w:r w:rsidR="00C128F4" w:rsidRPr="00A418A6">
        <w:rPr>
          <w:rFonts w:ascii="Times New Roman" w:hAnsi="Times New Roman" w:cs="Times New Roman"/>
          <w:sz w:val="28"/>
          <w:szCs w:val="28"/>
          <w:lang w:val="en-US" w:eastAsia="ko-KR"/>
        </w:rPr>
        <w:t>of international</w:t>
      </w:r>
      <w:r w:rsidR="00F12846" w:rsidRPr="00A418A6">
        <w:rPr>
          <w:rFonts w:ascii="Times New Roman" w:hAnsi="Times New Roman" w:cs="Times New Roman"/>
          <w:sz w:val="28"/>
          <w:szCs w:val="28"/>
          <w:lang w:val="en-US" w:eastAsia="ko-KR"/>
        </w:rPr>
        <w:t xml:space="preserve"> relations in </w:t>
      </w:r>
      <w:r w:rsidR="00466969">
        <w:rPr>
          <w:rFonts w:ascii="Times New Roman" w:hAnsi="Times New Roman" w:cs="Times New Roman"/>
          <w:sz w:val="28"/>
          <w:szCs w:val="28"/>
          <w:lang w:val="en-US" w:eastAsia="ko-KR"/>
        </w:rPr>
        <w:t>Asia Pacific</w:t>
      </w:r>
      <w:r w:rsidR="00F12846" w:rsidRPr="00A418A6">
        <w:rPr>
          <w:rFonts w:ascii="Times New Roman" w:hAnsi="Times New Roman" w:cs="Times New Roman"/>
          <w:sz w:val="28"/>
          <w:szCs w:val="28"/>
          <w:lang w:val="en-US" w:eastAsia="ko-KR"/>
        </w:rPr>
        <w:t xml:space="preserve">, </w:t>
      </w:r>
      <w:r w:rsidR="00F12846" w:rsidRPr="00A418A6">
        <w:rPr>
          <w:rFonts w:ascii="Times New Roman" w:hAnsi="Times New Roman" w:cs="Times New Roman"/>
          <w:sz w:val="28"/>
          <w:szCs w:val="28"/>
          <w:lang w:val="en-US" w:eastAsia="ko-KR"/>
        </w:rPr>
        <w:lastRenderedPageBreak/>
        <w:t>model or regional and sub-regional relations, the legacy of history for the region. Attention is paid to continuities and discontinuities in s</w:t>
      </w:r>
      <w:r w:rsidR="00961DD9" w:rsidRPr="00A418A6">
        <w:rPr>
          <w:rFonts w:ascii="Times New Roman" w:hAnsi="Times New Roman" w:cs="Times New Roman"/>
          <w:sz w:val="28"/>
          <w:szCs w:val="28"/>
          <w:lang w:val="en-US" w:eastAsia="ko-KR"/>
        </w:rPr>
        <w:t>t</w:t>
      </w:r>
      <w:r w:rsidR="00F12846" w:rsidRPr="00A418A6">
        <w:rPr>
          <w:rFonts w:ascii="Times New Roman" w:hAnsi="Times New Roman" w:cs="Times New Roman"/>
          <w:sz w:val="28"/>
          <w:szCs w:val="28"/>
          <w:lang w:val="en-US" w:eastAsia="ko-KR"/>
        </w:rPr>
        <w:t>ate formation and foreign policy</w:t>
      </w:r>
      <w:r w:rsidR="00961DD9" w:rsidRPr="00A418A6">
        <w:rPr>
          <w:rFonts w:ascii="Times New Roman" w:hAnsi="Times New Roman" w:cs="Times New Roman"/>
          <w:sz w:val="28"/>
          <w:szCs w:val="28"/>
          <w:lang w:val="en-US" w:eastAsia="ko-KR"/>
        </w:rPr>
        <w:t>,</w:t>
      </w:r>
      <w:r w:rsidR="00F12846" w:rsidRPr="00A418A6">
        <w:rPr>
          <w:rFonts w:ascii="Times New Roman" w:hAnsi="Times New Roman" w:cs="Times New Roman"/>
          <w:sz w:val="28"/>
          <w:szCs w:val="28"/>
          <w:lang w:val="en-US" w:eastAsia="ko-KR"/>
        </w:rPr>
        <w:t xml:space="preserve"> regime types, and political culture. </w:t>
      </w:r>
      <w:r w:rsidR="00A31362">
        <w:rPr>
          <w:rFonts w:ascii="Times New Roman" w:hAnsi="Times New Roman" w:cs="Times New Roman"/>
          <w:sz w:val="28"/>
          <w:szCs w:val="28"/>
          <w:lang w:val="en-US" w:eastAsia="ko-KR"/>
        </w:rPr>
        <w:t xml:space="preserve">We will also </w:t>
      </w:r>
      <w:r w:rsidR="00F12846" w:rsidRPr="00A418A6">
        <w:rPr>
          <w:rFonts w:ascii="Times New Roman" w:hAnsi="Times New Roman" w:cs="Times New Roman"/>
          <w:sz w:val="28"/>
          <w:szCs w:val="28"/>
          <w:lang w:val="en-US" w:eastAsia="ko-KR"/>
        </w:rPr>
        <w:t xml:space="preserve">cover developments in the international </w:t>
      </w:r>
      <w:r w:rsidR="00C128F4" w:rsidRPr="00A418A6">
        <w:rPr>
          <w:rFonts w:ascii="Times New Roman" w:hAnsi="Times New Roman" w:cs="Times New Roman"/>
          <w:sz w:val="28"/>
          <w:szCs w:val="28"/>
          <w:lang w:val="en-US" w:eastAsia="ko-KR"/>
        </w:rPr>
        <w:t>relations</w:t>
      </w:r>
      <w:r w:rsidR="00F12846" w:rsidRPr="00A418A6">
        <w:rPr>
          <w:rFonts w:ascii="Times New Roman" w:hAnsi="Times New Roman" w:cs="Times New Roman"/>
          <w:sz w:val="28"/>
          <w:szCs w:val="28"/>
          <w:lang w:val="en-US" w:eastAsia="ko-KR"/>
        </w:rPr>
        <w:t xml:space="preserve"> of </w:t>
      </w:r>
      <w:r w:rsidR="00466969">
        <w:rPr>
          <w:rFonts w:ascii="Times New Roman" w:hAnsi="Times New Roman" w:cs="Times New Roman"/>
          <w:sz w:val="28"/>
          <w:szCs w:val="28"/>
          <w:lang w:val="en-US" w:eastAsia="ko-KR"/>
        </w:rPr>
        <w:t xml:space="preserve">Asia Pacific </w:t>
      </w:r>
      <w:r w:rsidR="00F12846" w:rsidRPr="00A418A6">
        <w:rPr>
          <w:rFonts w:ascii="Times New Roman" w:hAnsi="Times New Roman" w:cs="Times New Roman"/>
          <w:sz w:val="28"/>
          <w:szCs w:val="28"/>
          <w:lang w:val="en-US" w:eastAsia="ko-KR"/>
        </w:rPr>
        <w:t xml:space="preserve">since the end of the Cold War. </w:t>
      </w:r>
      <w:r w:rsidR="00C128F4" w:rsidRPr="00A418A6">
        <w:rPr>
          <w:rFonts w:ascii="Times New Roman" w:hAnsi="Times New Roman" w:cs="Times New Roman"/>
          <w:sz w:val="28"/>
          <w:szCs w:val="28"/>
          <w:lang w:val="en-US" w:eastAsia="ko-KR"/>
        </w:rPr>
        <w:t xml:space="preserve">It also stresses on the case studies of regional conflicts, development of regional organizations (NGOs, etc.), </w:t>
      </w:r>
      <w:r w:rsidR="00961DD9" w:rsidRPr="00A418A6">
        <w:rPr>
          <w:rFonts w:ascii="Times New Roman" w:hAnsi="Times New Roman" w:cs="Times New Roman"/>
          <w:sz w:val="28"/>
          <w:szCs w:val="28"/>
          <w:lang w:val="en-US" w:eastAsia="ko-KR"/>
        </w:rPr>
        <w:t xml:space="preserve">non-state actors, </w:t>
      </w:r>
      <w:r w:rsidR="00C128F4" w:rsidRPr="00A418A6">
        <w:rPr>
          <w:rFonts w:ascii="Times New Roman" w:hAnsi="Times New Roman" w:cs="Times New Roman"/>
          <w:sz w:val="28"/>
          <w:szCs w:val="28"/>
          <w:lang w:val="en-US" w:eastAsia="ko-KR"/>
        </w:rPr>
        <w:t>analyses most important bilateral relations (</w:t>
      </w:r>
      <w:r w:rsidR="00466969">
        <w:rPr>
          <w:rFonts w:ascii="Times New Roman" w:hAnsi="Times New Roman" w:cs="Times New Roman"/>
          <w:sz w:val="28"/>
          <w:szCs w:val="28"/>
          <w:lang w:val="en-US" w:eastAsia="ko-KR"/>
        </w:rPr>
        <w:t>Russia-China, Russia-</w:t>
      </w:r>
      <w:r w:rsidR="00C128F4" w:rsidRPr="00A418A6">
        <w:rPr>
          <w:rFonts w:ascii="Times New Roman" w:hAnsi="Times New Roman" w:cs="Times New Roman"/>
          <w:sz w:val="28"/>
          <w:szCs w:val="28"/>
          <w:lang w:val="en-US" w:eastAsia="ko-KR"/>
        </w:rPr>
        <w:t xml:space="preserve"> Japan</w:t>
      </w:r>
      <w:r w:rsidR="00466969">
        <w:rPr>
          <w:rFonts w:ascii="Times New Roman" w:hAnsi="Times New Roman" w:cs="Times New Roman"/>
          <w:sz w:val="28"/>
          <w:szCs w:val="28"/>
          <w:lang w:val="en-US" w:eastAsia="ko-KR"/>
        </w:rPr>
        <w:t>, Russia-USA,</w:t>
      </w:r>
      <w:r w:rsidR="00C128F4" w:rsidRPr="00A418A6">
        <w:rPr>
          <w:rFonts w:ascii="Times New Roman" w:hAnsi="Times New Roman" w:cs="Times New Roman"/>
          <w:sz w:val="28"/>
          <w:szCs w:val="28"/>
          <w:lang w:val="en-US" w:eastAsia="ko-KR"/>
        </w:rPr>
        <w:t xml:space="preserve"> China-</w:t>
      </w:r>
      <w:r w:rsidR="00466969">
        <w:rPr>
          <w:rFonts w:ascii="Times New Roman" w:hAnsi="Times New Roman" w:cs="Times New Roman"/>
          <w:sz w:val="28"/>
          <w:szCs w:val="28"/>
          <w:lang w:val="en-US" w:eastAsia="ko-KR"/>
        </w:rPr>
        <w:t>Japan, China-USA, China-India, China-</w:t>
      </w:r>
      <w:r w:rsidR="00C128F4" w:rsidRPr="00A418A6">
        <w:rPr>
          <w:rFonts w:ascii="Times New Roman" w:hAnsi="Times New Roman" w:cs="Times New Roman"/>
          <w:sz w:val="28"/>
          <w:szCs w:val="28"/>
          <w:lang w:val="en-US" w:eastAsia="ko-KR"/>
        </w:rPr>
        <w:t>Korea, etc.)</w:t>
      </w:r>
      <w:r w:rsidR="00C15672" w:rsidRPr="00A418A6">
        <w:rPr>
          <w:rFonts w:ascii="Times New Roman" w:hAnsi="Times New Roman" w:cs="Times New Roman"/>
          <w:sz w:val="28"/>
          <w:szCs w:val="28"/>
          <w:lang w:val="en-US" w:eastAsia="ko-KR"/>
        </w:rPr>
        <w:t xml:space="preserve"> and multilateral relations</w:t>
      </w:r>
      <w:r w:rsidR="00466969">
        <w:rPr>
          <w:rFonts w:ascii="Times New Roman" w:hAnsi="Times New Roman" w:cs="Times New Roman"/>
          <w:sz w:val="28"/>
          <w:szCs w:val="28"/>
          <w:lang w:val="en-US" w:eastAsia="ko-KR"/>
        </w:rPr>
        <w:t xml:space="preserve"> inside and outside Political and Trade Bodies</w:t>
      </w:r>
      <w:r w:rsidR="00C15672" w:rsidRPr="00A418A6">
        <w:rPr>
          <w:rFonts w:ascii="Times New Roman" w:hAnsi="Times New Roman" w:cs="Times New Roman"/>
          <w:sz w:val="28"/>
          <w:szCs w:val="28"/>
          <w:lang w:val="en-US" w:eastAsia="ko-KR"/>
        </w:rPr>
        <w:t>.</w:t>
      </w:r>
      <w:r w:rsidR="006A7A0F">
        <w:rPr>
          <w:rFonts w:ascii="Times New Roman" w:hAnsi="Times New Roman" w:cs="Times New Roman"/>
          <w:sz w:val="28"/>
          <w:szCs w:val="28"/>
          <w:lang w:val="en-US" w:eastAsia="ko-KR"/>
        </w:rPr>
        <w:t xml:space="preserve"> </w:t>
      </w:r>
    </w:p>
    <w:p w:rsidR="00CA18FE" w:rsidRPr="00A418A6" w:rsidRDefault="00CA18FE" w:rsidP="00CA18FE">
      <w:pPr>
        <w:spacing w:after="0"/>
        <w:jc w:val="both"/>
        <w:rPr>
          <w:rFonts w:ascii="Times New Roman" w:hAnsi="Times New Roman" w:cs="Times New Roman"/>
          <w:b/>
          <w:sz w:val="28"/>
          <w:szCs w:val="28"/>
          <w:lang w:val="en-US" w:eastAsia="ko-KR"/>
        </w:rPr>
      </w:pPr>
      <w:r w:rsidRPr="00A418A6">
        <w:rPr>
          <w:rFonts w:ascii="Times New Roman" w:hAnsi="Times New Roman" w:cs="Times New Roman"/>
          <w:b/>
          <w:sz w:val="28"/>
          <w:szCs w:val="28"/>
          <w:lang w:val="en-US" w:eastAsia="ko-KR"/>
        </w:rPr>
        <w:t>Rational</w:t>
      </w:r>
    </w:p>
    <w:p w:rsidR="00C128F4" w:rsidRPr="006F4845" w:rsidRDefault="006A7A0F" w:rsidP="00466969">
      <w:pPr>
        <w:ind w:firstLine="708"/>
        <w:jc w:val="both"/>
        <w:rPr>
          <w:rFonts w:ascii="Times New Roman" w:hAnsi="Times New Roman" w:cs="Times New Roman"/>
          <w:sz w:val="28"/>
          <w:szCs w:val="28"/>
          <w:lang w:val="en-US" w:eastAsia="ko-KR"/>
        </w:rPr>
      </w:pPr>
      <w:r>
        <w:rPr>
          <w:rFonts w:ascii="Times New Roman" w:hAnsi="Times New Roman" w:cs="Times New Roman"/>
          <w:sz w:val="28"/>
          <w:szCs w:val="28"/>
          <w:lang w:val="en-US" w:eastAsia="ko-KR"/>
        </w:rPr>
        <w:t>In the framework of our study we will consider</w:t>
      </w:r>
    </w:p>
    <w:p w:rsidR="000F6BD5" w:rsidRPr="000F6BD5" w:rsidRDefault="006F4845" w:rsidP="00A31362">
      <w:pPr>
        <w:pStyle w:val="ac"/>
        <w:spacing w:line="276" w:lineRule="auto"/>
        <w:ind w:firstLine="708"/>
        <w:jc w:val="both"/>
        <w:rPr>
          <w:color w:val="000000" w:themeColor="text1"/>
          <w:sz w:val="28"/>
          <w:szCs w:val="28"/>
          <w:lang w:val="en-US"/>
        </w:rPr>
      </w:pPr>
      <w:r>
        <w:rPr>
          <w:b/>
          <w:bCs/>
          <w:sz w:val="28"/>
          <w:szCs w:val="28"/>
          <w:lang w:val="en-US"/>
        </w:rPr>
        <w:t>Asia-Pacific Economic C</w:t>
      </w:r>
      <w:r>
        <w:rPr>
          <w:b/>
          <w:bCs/>
          <w:color w:val="000000" w:themeColor="text1"/>
          <w:sz w:val="28"/>
          <w:szCs w:val="28"/>
          <w:lang w:val="en-US"/>
        </w:rPr>
        <w:t>ooperation</w:t>
      </w:r>
      <w:r>
        <w:rPr>
          <w:color w:val="000000" w:themeColor="text1"/>
          <w:sz w:val="28"/>
          <w:szCs w:val="28"/>
          <w:lang w:val="en-US"/>
        </w:rPr>
        <w:t xml:space="preserve"> (</w:t>
      </w:r>
      <w:r>
        <w:rPr>
          <w:b/>
          <w:bCs/>
          <w:color w:val="000000" w:themeColor="text1"/>
          <w:sz w:val="28"/>
          <w:szCs w:val="28"/>
          <w:lang w:val="en-US"/>
        </w:rPr>
        <w:t>APEC</w:t>
      </w:r>
      <w:r>
        <w:rPr>
          <w:color w:val="000000" w:themeColor="text1"/>
          <w:sz w:val="28"/>
          <w:szCs w:val="28"/>
          <w:lang w:val="en-US"/>
        </w:rPr>
        <w:t xml:space="preserve">) </w:t>
      </w:r>
      <w:r w:rsidR="006A7A0F">
        <w:rPr>
          <w:color w:val="000000" w:themeColor="text1"/>
          <w:sz w:val="28"/>
          <w:szCs w:val="28"/>
          <w:lang w:val="en-US"/>
        </w:rPr>
        <w:t xml:space="preserve">as </w:t>
      </w:r>
      <w:r>
        <w:rPr>
          <w:color w:val="000000" w:themeColor="text1"/>
          <w:sz w:val="28"/>
          <w:szCs w:val="28"/>
          <w:lang w:val="en-US"/>
        </w:rPr>
        <w:t xml:space="preserve"> a forum for 21 </w:t>
      </w:r>
      <w:hyperlink r:id="rId9" w:tooltip="Pacific Rim" w:history="1">
        <w:r w:rsidRPr="006A7A0F">
          <w:rPr>
            <w:rStyle w:val="a3"/>
            <w:color w:val="000000" w:themeColor="text1"/>
            <w:sz w:val="28"/>
            <w:szCs w:val="28"/>
            <w:u w:val="none"/>
            <w:lang w:val="en-US"/>
          </w:rPr>
          <w:t>Pacific Rim</w:t>
        </w:r>
      </w:hyperlink>
      <w:r>
        <w:rPr>
          <w:color w:val="000000" w:themeColor="text1"/>
          <w:sz w:val="28"/>
          <w:szCs w:val="28"/>
          <w:lang w:val="en-US"/>
        </w:rPr>
        <w:t xml:space="preserve"> member economies that seeks to promote </w:t>
      </w:r>
      <w:hyperlink r:id="rId10" w:tooltip="Free trade" w:history="1">
        <w:r w:rsidRPr="006A7A0F">
          <w:rPr>
            <w:rStyle w:val="a3"/>
            <w:color w:val="000000" w:themeColor="text1"/>
            <w:sz w:val="28"/>
            <w:szCs w:val="28"/>
            <w:u w:val="none"/>
            <w:lang w:val="en-US"/>
          </w:rPr>
          <w:t>free trade</w:t>
        </w:r>
      </w:hyperlink>
      <w:r>
        <w:rPr>
          <w:color w:val="000000" w:themeColor="text1"/>
          <w:sz w:val="28"/>
          <w:szCs w:val="28"/>
          <w:lang w:val="en-US"/>
        </w:rPr>
        <w:t xml:space="preserve"> and economic cooperation throughout the </w:t>
      </w:r>
      <w:hyperlink r:id="rId11" w:tooltip="Asia-Pacific" w:history="1">
        <w:r w:rsidRPr="006A7A0F">
          <w:rPr>
            <w:rStyle w:val="a3"/>
            <w:color w:val="000000" w:themeColor="text1"/>
            <w:sz w:val="28"/>
            <w:szCs w:val="28"/>
            <w:u w:val="none"/>
            <w:lang w:val="en-US"/>
          </w:rPr>
          <w:t>Asia-Pacific</w:t>
        </w:r>
      </w:hyperlink>
      <w:r>
        <w:rPr>
          <w:color w:val="000000" w:themeColor="text1"/>
          <w:sz w:val="28"/>
          <w:szCs w:val="28"/>
          <w:lang w:val="en-US"/>
        </w:rPr>
        <w:t xml:space="preserve"> region. It was established in 1989 in response to the growing interdependence of Asia-Pacific economies. APEC works to raise </w:t>
      </w:r>
      <w:hyperlink r:id="rId12" w:tooltip="Living standards" w:history="1">
        <w:r>
          <w:rPr>
            <w:rStyle w:val="a3"/>
            <w:color w:val="000000" w:themeColor="text1"/>
            <w:sz w:val="28"/>
            <w:szCs w:val="28"/>
            <w:lang w:val="en-US"/>
          </w:rPr>
          <w:t>living standards</w:t>
        </w:r>
      </w:hyperlink>
      <w:r>
        <w:rPr>
          <w:color w:val="000000" w:themeColor="text1"/>
          <w:sz w:val="28"/>
          <w:szCs w:val="28"/>
          <w:lang w:val="en-US"/>
        </w:rPr>
        <w:t xml:space="preserve"> and education levels through sustainable</w:t>
      </w:r>
      <w:r w:rsidRPr="006A7A0F">
        <w:rPr>
          <w:color w:val="000000" w:themeColor="text1"/>
          <w:sz w:val="28"/>
          <w:szCs w:val="28"/>
          <w:lang w:val="en-US"/>
        </w:rPr>
        <w:t xml:space="preserve"> </w:t>
      </w:r>
      <w:hyperlink r:id="rId13" w:tooltip="Economic growth" w:history="1">
        <w:r w:rsidRPr="006A7A0F">
          <w:rPr>
            <w:rStyle w:val="a3"/>
            <w:color w:val="000000" w:themeColor="text1"/>
            <w:sz w:val="28"/>
            <w:szCs w:val="28"/>
            <w:u w:val="none"/>
            <w:lang w:val="en-US"/>
          </w:rPr>
          <w:t>economic growth</w:t>
        </w:r>
      </w:hyperlink>
      <w:r>
        <w:rPr>
          <w:color w:val="000000" w:themeColor="text1"/>
          <w:sz w:val="28"/>
          <w:szCs w:val="28"/>
          <w:lang w:val="en-US"/>
        </w:rPr>
        <w:t xml:space="preserve"> and to foster a sense of community and an appreciation of shared interests among Asia-Pacific countries. APEC includes </w:t>
      </w:r>
      <w:hyperlink r:id="rId14" w:tooltip="Newly industrialized economy" w:history="1">
        <w:r w:rsidRPr="006A7A0F">
          <w:rPr>
            <w:rStyle w:val="a3"/>
            <w:color w:val="000000" w:themeColor="text1"/>
            <w:sz w:val="28"/>
            <w:szCs w:val="28"/>
            <w:u w:val="none"/>
            <w:lang w:val="en-US"/>
          </w:rPr>
          <w:t>newly industrialized economies</w:t>
        </w:r>
      </w:hyperlink>
      <w:r w:rsidRPr="006A7A0F">
        <w:rPr>
          <w:color w:val="000000" w:themeColor="text1"/>
          <w:sz w:val="28"/>
          <w:szCs w:val="28"/>
          <w:lang w:val="en-US"/>
        </w:rPr>
        <w:t>,</w:t>
      </w:r>
      <w:r>
        <w:rPr>
          <w:color w:val="000000" w:themeColor="text1"/>
          <w:sz w:val="28"/>
          <w:szCs w:val="28"/>
          <w:lang w:val="en-US"/>
        </w:rPr>
        <w:t xml:space="preserve"> although the agenda of </w:t>
      </w:r>
      <w:hyperlink r:id="rId15" w:tooltip="Free trade" w:history="1">
        <w:r>
          <w:rPr>
            <w:rStyle w:val="a3"/>
            <w:color w:val="000000" w:themeColor="text1"/>
            <w:sz w:val="28"/>
            <w:szCs w:val="28"/>
            <w:lang w:val="en-US"/>
          </w:rPr>
          <w:t>free trade</w:t>
        </w:r>
      </w:hyperlink>
      <w:r>
        <w:rPr>
          <w:color w:val="000000" w:themeColor="text1"/>
          <w:sz w:val="28"/>
          <w:szCs w:val="28"/>
          <w:lang w:val="en-US"/>
        </w:rPr>
        <w:t xml:space="preserve"> was a sensitive issue for the developing economies and aims to enable Paciic countries to explore new export market opportunities for</w:t>
      </w:r>
      <w:r w:rsidRPr="006A7A0F">
        <w:rPr>
          <w:color w:val="000000" w:themeColor="text1"/>
          <w:sz w:val="28"/>
          <w:szCs w:val="28"/>
          <w:lang w:val="en-US"/>
        </w:rPr>
        <w:t xml:space="preserve"> </w:t>
      </w:r>
      <w:hyperlink r:id="rId16" w:tooltip="Natural resources" w:history="1">
        <w:r w:rsidRPr="006A7A0F">
          <w:rPr>
            <w:rStyle w:val="a3"/>
            <w:color w:val="000000" w:themeColor="text1"/>
            <w:sz w:val="28"/>
            <w:szCs w:val="28"/>
            <w:u w:val="none"/>
            <w:lang w:val="en-US"/>
          </w:rPr>
          <w:t>natural resources</w:t>
        </w:r>
      </w:hyperlink>
      <w:r>
        <w:rPr>
          <w:color w:val="000000" w:themeColor="text1"/>
          <w:sz w:val="28"/>
          <w:szCs w:val="28"/>
          <w:lang w:val="en-US"/>
        </w:rPr>
        <w:t xml:space="preserve"> such as </w:t>
      </w:r>
      <w:hyperlink r:id="rId17" w:tooltip="Natural gas" w:history="1">
        <w:r>
          <w:rPr>
            <w:rStyle w:val="a3"/>
            <w:color w:val="000000" w:themeColor="text1"/>
            <w:sz w:val="28"/>
            <w:szCs w:val="28"/>
            <w:lang w:val="en-US"/>
          </w:rPr>
          <w:t>natural gas</w:t>
        </w:r>
      </w:hyperlink>
      <w:r>
        <w:rPr>
          <w:color w:val="000000" w:themeColor="text1"/>
          <w:sz w:val="28"/>
          <w:szCs w:val="28"/>
          <w:lang w:val="en-US"/>
        </w:rPr>
        <w:t xml:space="preserve">, as well as to seek regional </w:t>
      </w:r>
      <w:hyperlink r:id="rId18" w:tooltip="Economic integration" w:history="1">
        <w:r w:rsidRPr="006A7A0F">
          <w:rPr>
            <w:rStyle w:val="a3"/>
            <w:color w:val="000000" w:themeColor="text1"/>
            <w:sz w:val="28"/>
            <w:szCs w:val="28"/>
            <w:u w:val="none"/>
            <w:lang w:val="en-US"/>
          </w:rPr>
          <w:t>economic integration</w:t>
        </w:r>
      </w:hyperlink>
      <w:r>
        <w:rPr>
          <w:color w:val="000000" w:themeColor="text1"/>
          <w:sz w:val="28"/>
          <w:szCs w:val="28"/>
          <w:lang w:val="en-US"/>
        </w:rPr>
        <w:t xml:space="preserve"> by means of </w:t>
      </w:r>
      <w:hyperlink r:id="rId19" w:tooltip="Foreign direct investment" w:history="1">
        <w:r w:rsidRPr="006A7A0F">
          <w:rPr>
            <w:rStyle w:val="a3"/>
            <w:color w:val="000000" w:themeColor="text1"/>
            <w:sz w:val="28"/>
            <w:szCs w:val="28"/>
            <w:u w:val="none"/>
            <w:lang w:val="en-US"/>
          </w:rPr>
          <w:t>foreign investment</w:t>
        </w:r>
      </w:hyperlink>
      <w:r w:rsidRPr="006A7A0F">
        <w:rPr>
          <w:color w:val="000000" w:themeColor="text1"/>
          <w:sz w:val="28"/>
          <w:szCs w:val="28"/>
          <w:lang w:val="en-US"/>
        </w:rPr>
        <w:t>.</w:t>
      </w:r>
    </w:p>
    <w:p w:rsidR="000F6BD5" w:rsidRPr="000F6BD5" w:rsidRDefault="000F6BD5" w:rsidP="000F6BD5">
      <w:pPr>
        <w:pStyle w:val="1"/>
        <w:spacing w:line="276" w:lineRule="auto"/>
        <w:ind w:firstLine="708"/>
        <w:jc w:val="both"/>
        <w:rPr>
          <w:b w:val="0"/>
          <w:sz w:val="28"/>
          <w:szCs w:val="28"/>
          <w:lang w:val="en-US"/>
        </w:rPr>
      </w:pPr>
      <w:r w:rsidRPr="000F6BD5">
        <w:rPr>
          <w:sz w:val="28"/>
          <w:szCs w:val="28"/>
          <w:lang w:val="en-US"/>
        </w:rPr>
        <w:t xml:space="preserve">South Asian </w:t>
      </w:r>
      <w:r w:rsidRPr="000F6BD5">
        <w:rPr>
          <w:color w:val="000000" w:themeColor="text1"/>
          <w:sz w:val="28"/>
          <w:szCs w:val="28"/>
          <w:lang w:val="en-US"/>
        </w:rPr>
        <w:t>Association for Regional Cooperation (SAARC)</w:t>
      </w:r>
      <w:r w:rsidRPr="000F6BD5">
        <w:rPr>
          <w:b w:val="0"/>
          <w:color w:val="000000" w:themeColor="text1"/>
          <w:sz w:val="28"/>
          <w:szCs w:val="28"/>
          <w:lang w:val="en-US"/>
        </w:rPr>
        <w:t xml:space="preserve"> </w:t>
      </w:r>
      <w:r>
        <w:rPr>
          <w:b w:val="0"/>
          <w:color w:val="000000" w:themeColor="text1"/>
          <w:sz w:val="28"/>
          <w:szCs w:val="28"/>
          <w:lang w:val="en-US"/>
        </w:rPr>
        <w:t>as</w:t>
      </w:r>
      <w:r w:rsidRPr="000F6BD5">
        <w:rPr>
          <w:b w:val="0"/>
          <w:color w:val="000000" w:themeColor="text1"/>
          <w:sz w:val="28"/>
          <w:szCs w:val="28"/>
          <w:lang w:val="en-US"/>
        </w:rPr>
        <w:t xml:space="preserve"> an </w:t>
      </w:r>
      <w:hyperlink r:id="rId20" w:tooltip="International economics" w:history="1">
        <w:r w:rsidRPr="000F6BD5">
          <w:rPr>
            <w:rStyle w:val="a3"/>
            <w:b w:val="0"/>
            <w:color w:val="000000" w:themeColor="text1"/>
            <w:sz w:val="28"/>
            <w:szCs w:val="28"/>
            <w:u w:val="none"/>
            <w:lang w:val="en-US"/>
          </w:rPr>
          <w:t>economic</w:t>
        </w:r>
      </w:hyperlink>
      <w:r w:rsidRPr="000F6BD5">
        <w:rPr>
          <w:b w:val="0"/>
          <w:color w:val="000000" w:themeColor="text1"/>
          <w:sz w:val="28"/>
          <w:szCs w:val="28"/>
          <w:lang w:val="en-US"/>
        </w:rPr>
        <w:t xml:space="preserve"> and </w:t>
      </w:r>
      <w:hyperlink r:id="rId21" w:tooltip="International politics" w:history="1">
        <w:r w:rsidRPr="000F6BD5">
          <w:rPr>
            <w:rStyle w:val="a3"/>
            <w:b w:val="0"/>
            <w:color w:val="000000" w:themeColor="text1"/>
            <w:sz w:val="28"/>
            <w:szCs w:val="28"/>
            <w:u w:val="none"/>
            <w:lang w:val="en-US"/>
          </w:rPr>
          <w:t>geopolitical</w:t>
        </w:r>
      </w:hyperlink>
      <w:r w:rsidRPr="000F6BD5">
        <w:rPr>
          <w:b w:val="0"/>
          <w:color w:val="000000" w:themeColor="text1"/>
          <w:sz w:val="28"/>
          <w:szCs w:val="28"/>
          <w:lang w:val="en-US"/>
        </w:rPr>
        <w:t xml:space="preserve"> cooperation among eight </w:t>
      </w:r>
      <w:hyperlink r:id="rId22" w:anchor="Members_of_SAARC" w:tooltip="South Asian Association for Regional Cooperation" w:history="1">
        <w:r w:rsidRPr="000F6BD5">
          <w:rPr>
            <w:rStyle w:val="a3"/>
            <w:b w:val="0"/>
            <w:color w:val="000000" w:themeColor="text1"/>
            <w:sz w:val="28"/>
            <w:szCs w:val="28"/>
            <w:u w:val="none"/>
            <w:lang w:val="en-US"/>
          </w:rPr>
          <w:t>member nations</w:t>
        </w:r>
      </w:hyperlink>
      <w:r w:rsidRPr="000F6BD5">
        <w:rPr>
          <w:b w:val="0"/>
          <w:color w:val="000000" w:themeColor="text1"/>
          <w:sz w:val="28"/>
          <w:szCs w:val="28"/>
          <w:lang w:val="en-US"/>
        </w:rPr>
        <w:t xml:space="preserve"> that are primarily located in </w:t>
      </w:r>
      <w:hyperlink r:id="rId23" w:tooltip="South Asia" w:history="1">
        <w:r w:rsidRPr="000F6BD5">
          <w:rPr>
            <w:rStyle w:val="a3"/>
            <w:b w:val="0"/>
            <w:color w:val="000000" w:themeColor="text1"/>
            <w:sz w:val="28"/>
            <w:szCs w:val="28"/>
            <w:u w:val="none"/>
            <w:lang w:val="en-US"/>
          </w:rPr>
          <w:t>South Asia</w:t>
        </w:r>
      </w:hyperlink>
      <w:r w:rsidRPr="000F6BD5">
        <w:rPr>
          <w:b w:val="0"/>
          <w:color w:val="000000" w:themeColor="text1"/>
          <w:sz w:val="28"/>
          <w:szCs w:val="28"/>
          <w:lang w:val="en-US"/>
        </w:rPr>
        <w:t xml:space="preserve"> continent. </w:t>
      </w:r>
    </w:p>
    <w:p w:rsidR="00CF4319" w:rsidRDefault="006F4845" w:rsidP="000F6BD5">
      <w:pPr>
        <w:pStyle w:val="ac"/>
        <w:spacing w:line="276" w:lineRule="auto"/>
        <w:ind w:firstLine="708"/>
        <w:jc w:val="both"/>
        <w:rPr>
          <w:sz w:val="28"/>
          <w:szCs w:val="28"/>
          <w:lang w:val="en-US"/>
        </w:rPr>
      </w:pPr>
      <w:r>
        <w:rPr>
          <w:color w:val="000000" w:themeColor="text1"/>
          <w:sz w:val="28"/>
          <w:szCs w:val="28"/>
          <w:lang w:val="en-US"/>
        </w:rPr>
        <w:t xml:space="preserve"> </w:t>
      </w:r>
      <w:r w:rsidR="008F4BAC">
        <w:rPr>
          <w:b/>
          <w:sz w:val="28"/>
          <w:szCs w:val="28"/>
          <w:lang w:val="en-US"/>
        </w:rPr>
        <w:t>The Association of Southeast Asian Nations</w:t>
      </w:r>
      <w:r w:rsidR="00CF4319">
        <w:rPr>
          <w:b/>
          <w:sz w:val="28"/>
          <w:szCs w:val="28"/>
          <w:lang w:val="en-US"/>
        </w:rPr>
        <w:t xml:space="preserve"> (ASEAN)</w:t>
      </w:r>
      <w:r w:rsidR="008F4BAC">
        <w:rPr>
          <w:sz w:val="28"/>
          <w:szCs w:val="28"/>
          <w:lang w:val="en-US"/>
        </w:rPr>
        <w:t xml:space="preserve"> </w:t>
      </w:r>
      <w:r w:rsidR="006A7A0F">
        <w:rPr>
          <w:sz w:val="28"/>
          <w:szCs w:val="28"/>
          <w:lang w:val="en-US"/>
        </w:rPr>
        <w:t>as</w:t>
      </w:r>
      <w:r w:rsidR="008F4BAC">
        <w:rPr>
          <w:sz w:val="28"/>
          <w:szCs w:val="28"/>
          <w:lang w:val="en-US"/>
        </w:rPr>
        <w:t xml:space="preserve"> a political and economic organi</w:t>
      </w:r>
      <w:r w:rsidR="006A7A0F">
        <w:rPr>
          <w:sz w:val="28"/>
          <w:szCs w:val="28"/>
          <w:lang w:val="en-US"/>
        </w:rPr>
        <w:t>z</w:t>
      </w:r>
      <w:r w:rsidR="008F4BAC">
        <w:rPr>
          <w:sz w:val="28"/>
          <w:szCs w:val="28"/>
          <w:lang w:val="en-US"/>
        </w:rPr>
        <w:t xml:space="preserve">ation of ten countries located in </w:t>
      </w:r>
      <w:hyperlink r:id="rId24" w:tooltip="Southeast Asia" w:history="1">
        <w:r w:rsidR="008F4BAC">
          <w:rPr>
            <w:rStyle w:val="a3"/>
            <w:color w:val="auto"/>
            <w:sz w:val="28"/>
            <w:szCs w:val="28"/>
            <w:u w:val="none"/>
            <w:lang w:val="en-US"/>
          </w:rPr>
          <w:t>Southeast Asia</w:t>
        </w:r>
      </w:hyperlink>
      <w:r w:rsidR="006A7A0F">
        <w:rPr>
          <w:lang w:val="en-US"/>
        </w:rPr>
        <w:t xml:space="preserve"> in order to </w:t>
      </w:r>
      <w:r w:rsidR="008F4BAC">
        <w:rPr>
          <w:sz w:val="28"/>
          <w:szCs w:val="28"/>
          <w:lang w:val="en-US"/>
        </w:rPr>
        <w:t>acceler</w:t>
      </w:r>
      <w:r w:rsidR="00CF4319">
        <w:rPr>
          <w:sz w:val="28"/>
          <w:szCs w:val="28"/>
          <w:lang w:val="en-US"/>
        </w:rPr>
        <w:t xml:space="preserve">ate </w:t>
      </w:r>
      <w:hyperlink r:id="rId25" w:tooltip="Economic growth" w:history="1">
        <w:r w:rsidR="008F4BAC">
          <w:rPr>
            <w:rStyle w:val="a3"/>
            <w:color w:val="auto"/>
            <w:sz w:val="28"/>
            <w:szCs w:val="28"/>
            <w:u w:val="none"/>
            <w:lang w:val="en-US"/>
          </w:rPr>
          <w:t>economic growth</w:t>
        </w:r>
      </w:hyperlink>
      <w:r w:rsidR="008F4BAC">
        <w:rPr>
          <w:sz w:val="28"/>
          <w:szCs w:val="28"/>
          <w:lang w:val="en-US"/>
        </w:rPr>
        <w:t xml:space="preserve">, </w:t>
      </w:r>
      <w:hyperlink r:id="rId26" w:tooltip="Social progress" w:history="1">
        <w:r w:rsidR="008F4BAC">
          <w:rPr>
            <w:rStyle w:val="a3"/>
            <w:color w:val="auto"/>
            <w:sz w:val="28"/>
            <w:szCs w:val="28"/>
            <w:u w:val="none"/>
            <w:lang w:val="en-US"/>
          </w:rPr>
          <w:t>social progress</w:t>
        </w:r>
      </w:hyperlink>
      <w:r w:rsidR="008F4BAC">
        <w:rPr>
          <w:sz w:val="28"/>
          <w:szCs w:val="28"/>
          <w:lang w:val="en-US"/>
        </w:rPr>
        <w:t>, cultural development among its members, protection of regional peace and stability, and opportunities for member countries to discuss differences peacefully.</w:t>
      </w:r>
      <w:r w:rsidR="00CF4319">
        <w:rPr>
          <w:sz w:val="28"/>
          <w:szCs w:val="28"/>
          <w:lang w:val="en-US"/>
        </w:rPr>
        <w:t xml:space="preserve"> Aside from improving each member state's economies, the bloc also focused on peace and stability in the region.</w:t>
      </w:r>
    </w:p>
    <w:p w:rsidR="00CF4319" w:rsidRPr="002736A7" w:rsidRDefault="00CF4319" w:rsidP="00CA18FE">
      <w:pPr>
        <w:ind w:firstLine="708"/>
        <w:jc w:val="both"/>
        <w:rPr>
          <w:rFonts w:ascii="Times New Roman" w:eastAsia="Times New Roman" w:hAnsi="Times New Roman" w:cs="Times New Roman"/>
          <w:sz w:val="28"/>
          <w:szCs w:val="28"/>
          <w:lang w:val="en-US" w:eastAsia="zh-CN"/>
        </w:rPr>
      </w:pPr>
      <w:r w:rsidRPr="002736A7">
        <w:rPr>
          <w:rFonts w:ascii="Times New Roman" w:eastAsia="Times New Roman" w:hAnsi="Times New Roman" w:cs="Times New Roman"/>
          <w:sz w:val="28"/>
          <w:szCs w:val="28"/>
          <w:lang w:val="en-US" w:eastAsia="zh-CN"/>
        </w:rPr>
        <w:t>Beginning in 1997, the bloc began creating organi</w:t>
      </w:r>
      <w:r w:rsidR="00A31362" w:rsidRPr="002736A7">
        <w:rPr>
          <w:rFonts w:ascii="Times New Roman" w:eastAsia="Times New Roman" w:hAnsi="Times New Roman" w:cs="Times New Roman"/>
          <w:sz w:val="28"/>
          <w:szCs w:val="28"/>
          <w:lang w:val="en-US" w:eastAsia="zh-CN"/>
        </w:rPr>
        <w:t>z</w:t>
      </w:r>
      <w:r w:rsidRPr="002736A7">
        <w:rPr>
          <w:rFonts w:ascii="Times New Roman" w:eastAsia="Times New Roman" w:hAnsi="Times New Roman" w:cs="Times New Roman"/>
          <w:sz w:val="28"/>
          <w:szCs w:val="28"/>
          <w:lang w:val="en-US" w:eastAsia="zh-CN"/>
        </w:rPr>
        <w:t xml:space="preserve">ations within its framework with the intention of achieving regional integration. </w:t>
      </w:r>
      <w:hyperlink r:id="rId27" w:tooltip="ASEAN Plus Three" w:history="1">
        <w:r w:rsidRPr="00942C2E">
          <w:rPr>
            <w:rFonts w:ascii="Times New Roman" w:eastAsia="Times New Roman" w:hAnsi="Times New Roman" w:cs="Times New Roman"/>
            <w:lang w:val="en-US" w:eastAsia="zh-CN"/>
          </w:rPr>
          <w:t>ASEAN Plus Three</w:t>
        </w:r>
      </w:hyperlink>
      <w:r w:rsidRPr="002736A7">
        <w:rPr>
          <w:rFonts w:ascii="Times New Roman" w:eastAsia="Times New Roman" w:hAnsi="Times New Roman" w:cs="Times New Roman"/>
          <w:sz w:val="28"/>
          <w:szCs w:val="28"/>
          <w:lang w:val="en-US" w:eastAsia="zh-CN"/>
        </w:rPr>
        <w:t xml:space="preserve"> was the first of these and was created to improve existing ties with the </w:t>
      </w:r>
      <w:hyperlink r:id="rId28" w:tooltip="China" w:history="1">
        <w:r w:rsidRPr="00942C2E">
          <w:rPr>
            <w:rFonts w:ascii="Times New Roman" w:eastAsia="Times New Roman" w:hAnsi="Times New Roman" w:cs="Times New Roman"/>
            <w:lang w:val="en-US" w:eastAsia="zh-CN"/>
          </w:rPr>
          <w:t>China</w:t>
        </w:r>
      </w:hyperlink>
      <w:r w:rsidRPr="002736A7">
        <w:rPr>
          <w:rFonts w:ascii="Times New Roman" w:eastAsia="Times New Roman" w:hAnsi="Times New Roman" w:cs="Times New Roman"/>
          <w:sz w:val="28"/>
          <w:szCs w:val="28"/>
          <w:lang w:val="en-US" w:eastAsia="zh-CN"/>
        </w:rPr>
        <w:t xml:space="preserve">, </w:t>
      </w:r>
      <w:hyperlink r:id="rId29" w:tooltip="Japan" w:history="1">
        <w:r w:rsidRPr="00942C2E">
          <w:rPr>
            <w:rFonts w:ascii="Times New Roman" w:eastAsia="Times New Roman" w:hAnsi="Times New Roman" w:cs="Times New Roman"/>
            <w:lang w:val="en-US" w:eastAsia="zh-CN"/>
          </w:rPr>
          <w:t>Japan</w:t>
        </w:r>
      </w:hyperlink>
      <w:r w:rsidRPr="002736A7">
        <w:rPr>
          <w:rFonts w:ascii="Times New Roman" w:eastAsia="Times New Roman" w:hAnsi="Times New Roman" w:cs="Times New Roman"/>
          <w:sz w:val="28"/>
          <w:szCs w:val="28"/>
          <w:lang w:val="en-US" w:eastAsia="zh-CN"/>
        </w:rPr>
        <w:t xml:space="preserve">, and </w:t>
      </w:r>
      <w:hyperlink r:id="rId30" w:tooltip="South Korea" w:history="1">
        <w:r w:rsidRPr="00942C2E">
          <w:rPr>
            <w:rFonts w:ascii="Times New Roman" w:eastAsia="Times New Roman" w:hAnsi="Times New Roman" w:cs="Times New Roman"/>
            <w:lang w:val="en-US" w:eastAsia="zh-CN"/>
          </w:rPr>
          <w:t>South Korea</w:t>
        </w:r>
      </w:hyperlink>
      <w:r w:rsidRPr="002736A7">
        <w:rPr>
          <w:rFonts w:ascii="Times New Roman" w:eastAsia="Times New Roman" w:hAnsi="Times New Roman" w:cs="Times New Roman"/>
          <w:sz w:val="28"/>
          <w:szCs w:val="28"/>
          <w:lang w:val="en-US" w:eastAsia="zh-CN"/>
        </w:rPr>
        <w:t xml:space="preserve">. This was followed by the even larger </w:t>
      </w:r>
      <w:hyperlink r:id="rId31" w:tooltip="East Asia Summit" w:history="1">
        <w:r w:rsidRPr="00942C2E">
          <w:rPr>
            <w:rFonts w:ascii="Times New Roman" w:eastAsia="Times New Roman" w:hAnsi="Times New Roman" w:cs="Times New Roman"/>
            <w:lang w:val="en-US" w:eastAsia="zh-CN"/>
          </w:rPr>
          <w:t>East Asia Summit</w:t>
        </w:r>
      </w:hyperlink>
      <w:r w:rsidRPr="002736A7">
        <w:rPr>
          <w:rFonts w:ascii="Times New Roman" w:eastAsia="Times New Roman" w:hAnsi="Times New Roman" w:cs="Times New Roman"/>
          <w:sz w:val="28"/>
          <w:szCs w:val="28"/>
          <w:lang w:val="en-US" w:eastAsia="zh-CN"/>
        </w:rPr>
        <w:t xml:space="preserve">, which now </w:t>
      </w:r>
      <w:r w:rsidRPr="002736A7">
        <w:rPr>
          <w:rFonts w:ascii="Times New Roman" w:eastAsia="Times New Roman" w:hAnsi="Times New Roman" w:cs="Times New Roman"/>
          <w:sz w:val="28"/>
          <w:szCs w:val="28"/>
          <w:lang w:val="en-US" w:eastAsia="zh-CN"/>
        </w:rPr>
        <w:lastRenderedPageBreak/>
        <w:t xml:space="preserve">includes these countries as well as India, Australia, New Zealand, United States and Russia. This new grouping acted as a prerequisite for the planned </w:t>
      </w:r>
      <w:hyperlink r:id="rId32" w:tooltip="East Asia Community" w:history="1">
        <w:r w:rsidRPr="00942C2E">
          <w:rPr>
            <w:rFonts w:ascii="Times New Roman" w:eastAsia="Times New Roman" w:hAnsi="Times New Roman" w:cs="Times New Roman"/>
            <w:lang w:val="en-US" w:eastAsia="zh-CN"/>
          </w:rPr>
          <w:t>East Asia Community</w:t>
        </w:r>
      </w:hyperlink>
      <w:r w:rsidRPr="002736A7">
        <w:rPr>
          <w:rFonts w:ascii="Times New Roman" w:eastAsia="Times New Roman" w:hAnsi="Times New Roman" w:cs="Times New Roman"/>
          <w:sz w:val="28"/>
          <w:szCs w:val="28"/>
          <w:lang w:val="en-US" w:eastAsia="zh-CN"/>
        </w:rPr>
        <w:t xml:space="preserve">, which was supposedly patterned after the now-defunct </w:t>
      </w:r>
      <w:hyperlink r:id="rId33" w:tooltip="European Community" w:history="1">
        <w:r w:rsidRPr="00942C2E">
          <w:rPr>
            <w:rFonts w:ascii="Times New Roman" w:eastAsia="Times New Roman" w:hAnsi="Times New Roman" w:cs="Times New Roman"/>
            <w:lang w:val="en-US" w:eastAsia="zh-CN"/>
          </w:rPr>
          <w:t>European Community</w:t>
        </w:r>
      </w:hyperlink>
      <w:r w:rsidRPr="002736A7">
        <w:rPr>
          <w:rFonts w:ascii="Times New Roman" w:eastAsia="Times New Roman" w:hAnsi="Times New Roman" w:cs="Times New Roman"/>
          <w:sz w:val="28"/>
          <w:szCs w:val="28"/>
          <w:lang w:val="en-US" w:eastAsia="zh-CN"/>
        </w:rPr>
        <w:t xml:space="preserve">. </w:t>
      </w:r>
    </w:p>
    <w:p w:rsidR="00CF4319" w:rsidRPr="002736A7" w:rsidRDefault="00CF4319" w:rsidP="00CA18FE">
      <w:pPr>
        <w:ind w:firstLine="708"/>
        <w:jc w:val="both"/>
        <w:rPr>
          <w:rFonts w:ascii="Times New Roman" w:eastAsia="Times New Roman" w:hAnsi="Times New Roman" w:cs="Times New Roman"/>
          <w:sz w:val="28"/>
          <w:szCs w:val="28"/>
          <w:lang w:val="en-US" w:eastAsia="zh-CN"/>
        </w:rPr>
      </w:pPr>
      <w:r w:rsidRPr="002736A7">
        <w:rPr>
          <w:b/>
          <w:sz w:val="28"/>
          <w:szCs w:val="28"/>
          <w:lang w:val="en-US"/>
        </w:rPr>
        <w:t xml:space="preserve">The </w:t>
      </w:r>
      <w:hyperlink r:id="rId34" w:tooltip="East Asia Summit" w:history="1">
        <w:r w:rsidRPr="002736A7">
          <w:rPr>
            <w:b/>
            <w:sz w:val="28"/>
            <w:szCs w:val="28"/>
            <w:lang w:val="en-US"/>
          </w:rPr>
          <w:t>East Asia Summit</w:t>
        </w:r>
      </w:hyperlink>
      <w:r w:rsidRPr="002736A7">
        <w:rPr>
          <w:b/>
          <w:sz w:val="28"/>
          <w:szCs w:val="28"/>
          <w:lang w:val="en-US"/>
        </w:rPr>
        <w:t xml:space="preserve"> (EAS) </w:t>
      </w:r>
      <w:r w:rsidRPr="002736A7">
        <w:rPr>
          <w:rFonts w:ascii="Times New Roman" w:eastAsia="Times New Roman" w:hAnsi="Times New Roman" w:cs="Times New Roman"/>
          <w:sz w:val="28"/>
          <w:szCs w:val="28"/>
          <w:lang w:val="en-US" w:eastAsia="zh-CN"/>
        </w:rPr>
        <w:t xml:space="preserve">as  a pan-Asian forum held annually by the leaders of 16 countries in East Asia and the region, with ASEAN in a leadership position. The summit has discussed issues including trade, energy and security and the summit has a role in </w:t>
      </w:r>
      <w:hyperlink r:id="rId35" w:tooltip="East Asia Community" w:history="1">
        <w:r w:rsidRPr="00942C2E">
          <w:rPr>
            <w:rFonts w:ascii="Times New Roman" w:eastAsia="Times New Roman" w:hAnsi="Times New Roman" w:cs="Times New Roman"/>
            <w:lang w:val="en-US" w:eastAsia="zh-CN"/>
          </w:rPr>
          <w:t>regional community building</w:t>
        </w:r>
      </w:hyperlink>
      <w:r w:rsidRPr="002736A7">
        <w:rPr>
          <w:rFonts w:ascii="Times New Roman" w:eastAsia="Times New Roman" w:hAnsi="Times New Roman" w:cs="Times New Roman"/>
          <w:sz w:val="28"/>
          <w:szCs w:val="28"/>
          <w:lang w:val="en-US" w:eastAsia="zh-CN"/>
        </w:rPr>
        <w:t xml:space="preserve">. The members of the summit are all 10 members of ASEAN plus China, Japan, South Korea, India, Australia, New Zealand, Russia and the United States (2011) </w:t>
      </w:r>
    </w:p>
    <w:p w:rsidR="00CF4319" w:rsidRDefault="00CF4319" w:rsidP="00CA18FE">
      <w:pPr>
        <w:ind w:firstLine="708"/>
        <w:jc w:val="both"/>
        <w:rPr>
          <w:sz w:val="28"/>
          <w:szCs w:val="28"/>
          <w:lang w:val="en-US"/>
        </w:rPr>
      </w:pPr>
      <w:r w:rsidRPr="00D14962">
        <w:rPr>
          <w:b/>
          <w:sz w:val="28"/>
          <w:szCs w:val="28"/>
          <w:lang w:val="en-US"/>
        </w:rPr>
        <w:t xml:space="preserve"> Regional Forum (ARF)</w:t>
      </w:r>
      <w:r>
        <w:rPr>
          <w:sz w:val="28"/>
          <w:szCs w:val="28"/>
          <w:lang w:val="en-US"/>
        </w:rPr>
        <w:t xml:space="preserve"> </w:t>
      </w:r>
      <w:r w:rsidRPr="002736A7">
        <w:rPr>
          <w:rFonts w:ascii="Times New Roman" w:hAnsi="Times New Roman" w:cs="Times New Roman"/>
          <w:sz w:val="28"/>
          <w:szCs w:val="28"/>
          <w:lang w:val="en-US" w:eastAsia="ko-KR"/>
        </w:rPr>
        <w:t xml:space="preserve">as a formal, official, multilateral dialogue in Asia Pacific region.  ARF objectives are to foster dialogue and consultation, and promote confidence-building and preventive diplomacy in the region. </w:t>
      </w:r>
    </w:p>
    <w:p w:rsidR="00CF4319" w:rsidRDefault="00CF4319" w:rsidP="00CA18FE">
      <w:pPr>
        <w:ind w:firstLine="708"/>
        <w:jc w:val="both"/>
        <w:rPr>
          <w:sz w:val="28"/>
          <w:szCs w:val="28"/>
          <w:lang w:val="en-US"/>
        </w:rPr>
      </w:pPr>
      <w:r w:rsidRPr="00A31362">
        <w:rPr>
          <w:b/>
          <w:sz w:val="28"/>
          <w:szCs w:val="28"/>
          <w:lang w:val="en-US"/>
        </w:rPr>
        <w:t xml:space="preserve"> The </w:t>
      </w:r>
      <w:hyperlink r:id="rId36" w:tooltip="Asia–Europe Meeting" w:history="1">
        <w:r w:rsidRPr="00A31362">
          <w:rPr>
            <w:rStyle w:val="a3"/>
            <w:b/>
            <w:color w:val="auto"/>
            <w:sz w:val="28"/>
            <w:szCs w:val="28"/>
            <w:u w:val="none"/>
            <w:lang w:val="en-US"/>
          </w:rPr>
          <w:t>Asia–Europe Meeting</w:t>
        </w:r>
      </w:hyperlink>
      <w:r w:rsidRPr="00A31362">
        <w:rPr>
          <w:b/>
          <w:sz w:val="28"/>
          <w:szCs w:val="28"/>
          <w:lang w:val="en-US"/>
        </w:rPr>
        <w:t xml:space="preserve"> (ASEM) </w:t>
      </w:r>
      <w:r w:rsidRPr="002736A7">
        <w:rPr>
          <w:rFonts w:ascii="Times New Roman" w:hAnsi="Times New Roman" w:cs="Times New Roman"/>
          <w:sz w:val="28"/>
          <w:szCs w:val="28"/>
          <w:lang w:val="en-US" w:eastAsia="ko-KR"/>
        </w:rPr>
        <w:t>is an informal dialogue process initiated</w:t>
      </w:r>
      <w:r>
        <w:rPr>
          <w:sz w:val="28"/>
          <w:szCs w:val="28"/>
          <w:lang w:val="en-US"/>
        </w:rPr>
        <w:t xml:space="preserve"> </w:t>
      </w:r>
      <w:r w:rsidRPr="002736A7">
        <w:rPr>
          <w:rFonts w:ascii="Times New Roman" w:hAnsi="Times New Roman" w:cs="Times New Roman"/>
          <w:sz w:val="28"/>
          <w:szCs w:val="28"/>
          <w:lang w:val="en-US" w:eastAsia="ko-KR"/>
        </w:rPr>
        <w:t xml:space="preserve">in 1996 with the intention of strengthening cooperation between the countries of Europe and Asia, especially members of the </w:t>
      </w:r>
      <w:hyperlink r:id="rId37" w:tooltip="European Union" w:history="1">
        <w:r w:rsidRPr="002736A7">
          <w:rPr>
            <w:rFonts w:ascii="Times New Roman" w:hAnsi="Times New Roman" w:cs="Times New Roman"/>
            <w:lang w:val="en-US" w:eastAsia="ko-KR"/>
          </w:rPr>
          <w:t>European Union</w:t>
        </w:r>
      </w:hyperlink>
      <w:r w:rsidRPr="002736A7">
        <w:rPr>
          <w:rFonts w:ascii="Times New Roman" w:hAnsi="Times New Roman" w:cs="Times New Roman"/>
          <w:sz w:val="28"/>
          <w:szCs w:val="28"/>
          <w:lang w:val="en-US" w:eastAsia="ko-KR"/>
        </w:rPr>
        <w:t xml:space="preserve"> and ASEAN in particular.</w:t>
      </w:r>
      <w:hyperlink r:id="rId38" w:anchor="cite_note-58" w:history="1">
        <w:r w:rsidRPr="002736A7">
          <w:rPr>
            <w:rFonts w:ascii="Times New Roman" w:hAnsi="Times New Roman" w:cs="Times New Roman"/>
            <w:lang w:val="en-US" w:eastAsia="ko-KR"/>
          </w:rPr>
          <w:t>[58]</w:t>
        </w:r>
      </w:hyperlink>
      <w:r w:rsidRPr="002736A7">
        <w:rPr>
          <w:rFonts w:ascii="Times New Roman" w:hAnsi="Times New Roman" w:cs="Times New Roman"/>
          <w:sz w:val="28"/>
          <w:szCs w:val="28"/>
          <w:lang w:val="en-US" w:eastAsia="ko-KR"/>
        </w:rPr>
        <w:t xml:space="preserve"> ASEAN, represented by its Secretariat, is one of the 45 ASEM partners. It also appoints a representative to sit on the governing board of </w:t>
      </w:r>
      <w:hyperlink r:id="rId39" w:tooltip="Asia-Europe Foundation" w:history="1">
        <w:r w:rsidRPr="00942C2E">
          <w:rPr>
            <w:rFonts w:ascii="Times New Roman" w:hAnsi="Times New Roman" w:cs="Times New Roman"/>
            <w:lang w:val="en-US" w:eastAsia="ko-KR"/>
          </w:rPr>
          <w:t>Asia-Europe Foundation</w:t>
        </w:r>
      </w:hyperlink>
      <w:r w:rsidRPr="002736A7">
        <w:rPr>
          <w:rFonts w:ascii="Times New Roman" w:hAnsi="Times New Roman" w:cs="Times New Roman"/>
          <w:sz w:val="28"/>
          <w:szCs w:val="28"/>
          <w:lang w:val="en-US" w:eastAsia="ko-KR"/>
        </w:rPr>
        <w:t xml:space="preserve"> (ASEF), a socio-cultural organisation associated with the Meeting.</w:t>
      </w:r>
    </w:p>
    <w:p w:rsidR="00CF4319" w:rsidRPr="002736A7" w:rsidRDefault="00CF4319" w:rsidP="00A31362">
      <w:pPr>
        <w:ind w:firstLine="708"/>
        <w:jc w:val="both"/>
        <w:rPr>
          <w:rFonts w:ascii="Times New Roman" w:hAnsi="Times New Roman" w:cs="Times New Roman"/>
          <w:sz w:val="28"/>
          <w:szCs w:val="28"/>
          <w:lang w:val="en-US" w:eastAsia="ko-KR"/>
        </w:rPr>
      </w:pPr>
      <w:r w:rsidRPr="002736A7">
        <w:rPr>
          <w:rFonts w:ascii="Times New Roman" w:hAnsi="Times New Roman" w:cs="Times New Roman"/>
          <w:b/>
          <w:sz w:val="28"/>
          <w:szCs w:val="28"/>
          <w:lang w:val="en-US" w:eastAsia="ko-KR"/>
        </w:rPr>
        <w:t>The ASEAN–Russia Summit</w:t>
      </w:r>
      <w:r>
        <w:rPr>
          <w:sz w:val="48"/>
          <w:szCs w:val="48"/>
          <w:lang w:val="en-US"/>
        </w:rPr>
        <w:t xml:space="preserve"> </w:t>
      </w:r>
      <w:r w:rsidR="00D14962" w:rsidRPr="002736A7">
        <w:rPr>
          <w:rFonts w:ascii="Times New Roman" w:hAnsi="Times New Roman" w:cs="Times New Roman"/>
          <w:sz w:val="28"/>
          <w:szCs w:val="28"/>
          <w:lang w:val="en-US" w:eastAsia="ko-KR"/>
        </w:rPr>
        <w:t xml:space="preserve">as </w:t>
      </w:r>
      <w:r w:rsidRPr="002736A7">
        <w:rPr>
          <w:rFonts w:ascii="Times New Roman" w:hAnsi="Times New Roman" w:cs="Times New Roman"/>
          <w:sz w:val="28"/>
          <w:szCs w:val="28"/>
          <w:lang w:val="en-US" w:eastAsia="ko-KR"/>
        </w:rPr>
        <w:t xml:space="preserve">an annual meeting between leaders of member states and the </w:t>
      </w:r>
      <w:hyperlink r:id="rId40" w:tooltip="President of the Russian Federation" w:history="1">
        <w:r w:rsidRPr="002736A7">
          <w:rPr>
            <w:rFonts w:ascii="Times New Roman" w:hAnsi="Times New Roman" w:cs="Times New Roman"/>
            <w:sz w:val="28"/>
            <w:szCs w:val="28"/>
            <w:lang w:val="en-US" w:eastAsia="ko-KR"/>
          </w:rPr>
          <w:t>President of Russia</w:t>
        </w:r>
      </w:hyperlink>
      <w:r w:rsidRPr="002736A7">
        <w:rPr>
          <w:rFonts w:ascii="Times New Roman" w:hAnsi="Times New Roman" w:cs="Times New Roman"/>
          <w:sz w:val="28"/>
          <w:szCs w:val="28"/>
          <w:lang w:val="en-US" w:eastAsia="ko-KR"/>
        </w:rPr>
        <w:t>.</w:t>
      </w:r>
    </w:p>
    <w:p w:rsidR="00CF4319" w:rsidRPr="00D14962" w:rsidRDefault="00D14962" w:rsidP="00A31362">
      <w:pPr>
        <w:ind w:firstLine="708"/>
        <w:jc w:val="both"/>
        <w:rPr>
          <w:sz w:val="28"/>
          <w:szCs w:val="28"/>
          <w:lang w:val="en-US"/>
        </w:rPr>
      </w:pPr>
      <w:r w:rsidRPr="002736A7">
        <w:rPr>
          <w:rFonts w:ascii="Times New Roman" w:hAnsi="Times New Roman" w:cs="Times New Roman"/>
          <w:sz w:val="28"/>
          <w:szCs w:val="28"/>
          <w:lang w:val="en-US" w:eastAsia="ko-KR"/>
        </w:rPr>
        <w:t>We will follow with interest and passion new dramatic developments of current negotiations over realizing new trade and political schemes for setting up</w:t>
      </w:r>
      <w:r>
        <w:rPr>
          <w:sz w:val="28"/>
          <w:szCs w:val="28"/>
          <w:lang w:val="en-US"/>
        </w:rPr>
        <w:t xml:space="preserve"> </w:t>
      </w:r>
      <w:r w:rsidR="00CF4319" w:rsidRPr="00A31362">
        <w:rPr>
          <w:b/>
          <w:sz w:val="28"/>
          <w:szCs w:val="28"/>
          <w:lang w:val="en-US"/>
        </w:rPr>
        <w:t>Regional Comprehensive Economic Partnership</w:t>
      </w:r>
      <w:r w:rsidRPr="00A31362">
        <w:rPr>
          <w:b/>
          <w:sz w:val="28"/>
          <w:szCs w:val="28"/>
          <w:lang w:val="en-US"/>
        </w:rPr>
        <w:t xml:space="preserve"> and </w:t>
      </w:r>
      <w:r w:rsidR="00A31362" w:rsidRPr="00A31362">
        <w:rPr>
          <w:b/>
          <w:sz w:val="28"/>
          <w:szCs w:val="28"/>
          <w:lang w:val="en-US"/>
        </w:rPr>
        <w:t>Transpacific Partnership</w:t>
      </w:r>
      <w:r w:rsidR="00A31362">
        <w:rPr>
          <w:sz w:val="28"/>
          <w:szCs w:val="28"/>
          <w:lang w:val="en-US"/>
        </w:rPr>
        <w:t>.</w:t>
      </w:r>
      <w:r w:rsidR="00CF4319" w:rsidRPr="00D14962">
        <w:rPr>
          <w:sz w:val="28"/>
          <w:szCs w:val="28"/>
          <w:lang w:val="en-US"/>
        </w:rPr>
        <w:t xml:space="preserve"> </w:t>
      </w:r>
    </w:p>
    <w:p w:rsidR="00CA18FE" w:rsidRDefault="00CA18FE" w:rsidP="00A31362">
      <w:pPr>
        <w:spacing w:after="0"/>
        <w:ind w:firstLine="708"/>
        <w:jc w:val="both"/>
        <w:rPr>
          <w:rFonts w:ascii="Times New Roman" w:hAnsi="Times New Roman" w:cs="Times New Roman"/>
          <w:sz w:val="28"/>
          <w:szCs w:val="28"/>
          <w:lang w:val="en-US" w:eastAsia="ko-KR"/>
        </w:rPr>
      </w:pPr>
      <w:r>
        <w:rPr>
          <w:rFonts w:ascii="Times New Roman" w:hAnsi="Times New Roman" w:cs="Times New Roman"/>
          <w:sz w:val="28"/>
          <w:szCs w:val="28"/>
          <w:lang w:val="en-US" w:eastAsia="ko-KR"/>
        </w:rPr>
        <w:t xml:space="preserve">Special attention will be given  </w:t>
      </w:r>
      <w:r w:rsidRPr="00CA18FE">
        <w:rPr>
          <w:rFonts w:ascii="Times New Roman" w:hAnsi="Times New Roman" w:cs="Times New Roman"/>
          <w:b/>
          <w:sz w:val="28"/>
          <w:szCs w:val="28"/>
          <w:lang w:val="en-US" w:eastAsia="ko-KR"/>
        </w:rPr>
        <w:t>the Shanghai Cooperation Organization as a new type multifaceted cooperation regional body</w:t>
      </w:r>
      <w:r>
        <w:rPr>
          <w:rFonts w:ascii="Times New Roman" w:hAnsi="Times New Roman" w:cs="Times New Roman"/>
          <w:b/>
          <w:sz w:val="28"/>
          <w:szCs w:val="28"/>
          <w:lang w:val="en-US" w:eastAsia="ko-KR"/>
        </w:rPr>
        <w:t>/</w:t>
      </w:r>
      <w:r>
        <w:rPr>
          <w:rFonts w:ascii="Times New Roman" w:hAnsi="Times New Roman" w:cs="Times New Roman"/>
          <w:sz w:val="28"/>
          <w:szCs w:val="28"/>
          <w:lang w:val="en-US" w:eastAsia="ko-KR"/>
        </w:rPr>
        <w:t xml:space="preserve">/ </w:t>
      </w:r>
    </w:p>
    <w:p w:rsidR="00EA3ED0" w:rsidRPr="00A418A6" w:rsidRDefault="00A31362" w:rsidP="00A31362">
      <w:pPr>
        <w:spacing w:after="0"/>
        <w:ind w:firstLine="708"/>
        <w:jc w:val="both"/>
        <w:rPr>
          <w:rFonts w:ascii="Times New Roman" w:hAnsi="Times New Roman" w:cs="Times New Roman"/>
          <w:sz w:val="28"/>
          <w:szCs w:val="28"/>
          <w:lang w:val="en-US" w:eastAsia="ko-KR"/>
        </w:rPr>
      </w:pPr>
      <w:r>
        <w:rPr>
          <w:rFonts w:ascii="Times New Roman" w:hAnsi="Times New Roman" w:cs="Times New Roman"/>
          <w:sz w:val="28"/>
          <w:szCs w:val="28"/>
          <w:lang w:val="en-US" w:eastAsia="ko-KR"/>
        </w:rPr>
        <w:t>W</w:t>
      </w:r>
      <w:r w:rsidR="00C128F4" w:rsidRPr="00A418A6">
        <w:rPr>
          <w:rFonts w:ascii="Times New Roman" w:hAnsi="Times New Roman" w:cs="Times New Roman"/>
          <w:sz w:val="28"/>
          <w:szCs w:val="28"/>
          <w:lang w:val="en-US" w:eastAsia="ko-KR"/>
        </w:rPr>
        <w:t xml:space="preserve">e will </w:t>
      </w:r>
      <w:r>
        <w:rPr>
          <w:rFonts w:ascii="Times New Roman" w:hAnsi="Times New Roman" w:cs="Times New Roman"/>
          <w:sz w:val="28"/>
          <w:szCs w:val="28"/>
          <w:lang w:val="en-US" w:eastAsia="ko-KR"/>
        </w:rPr>
        <w:t xml:space="preserve">also </w:t>
      </w:r>
      <w:r w:rsidR="00C128F4" w:rsidRPr="00A418A6">
        <w:rPr>
          <w:rFonts w:ascii="Times New Roman" w:hAnsi="Times New Roman" w:cs="Times New Roman"/>
          <w:sz w:val="28"/>
          <w:szCs w:val="28"/>
          <w:lang w:val="en-US" w:eastAsia="ko-KR"/>
        </w:rPr>
        <w:t xml:space="preserve">discuss the flashpoints in </w:t>
      </w:r>
      <w:r>
        <w:rPr>
          <w:rFonts w:ascii="Times New Roman" w:hAnsi="Times New Roman" w:cs="Times New Roman"/>
          <w:sz w:val="28"/>
          <w:szCs w:val="28"/>
          <w:lang w:val="en-US" w:eastAsia="ko-KR"/>
        </w:rPr>
        <w:t xml:space="preserve">Asia Pacific </w:t>
      </w:r>
      <w:r w:rsidR="00C128F4" w:rsidRPr="00A418A6">
        <w:rPr>
          <w:rFonts w:ascii="Times New Roman" w:hAnsi="Times New Roman" w:cs="Times New Roman"/>
          <w:sz w:val="28"/>
          <w:szCs w:val="28"/>
          <w:lang w:val="en-US" w:eastAsia="ko-KR"/>
        </w:rPr>
        <w:t>international politics, e.g. territorial claims, battle for recourses, denuclearization</w:t>
      </w:r>
      <w:r w:rsidR="00961DD9" w:rsidRPr="00A418A6">
        <w:rPr>
          <w:rFonts w:ascii="Times New Roman" w:hAnsi="Times New Roman" w:cs="Times New Roman"/>
          <w:sz w:val="28"/>
          <w:szCs w:val="28"/>
          <w:lang w:val="en-US" w:eastAsia="ko-KR"/>
        </w:rPr>
        <w:t xml:space="preserve">, conflict resolution and the search for the new architecture of NE Asia. </w:t>
      </w:r>
      <w:r w:rsidR="00C128F4" w:rsidRPr="00A418A6">
        <w:rPr>
          <w:rFonts w:ascii="Times New Roman" w:hAnsi="Times New Roman" w:cs="Times New Roman"/>
          <w:sz w:val="28"/>
          <w:szCs w:val="28"/>
          <w:lang w:val="en-US" w:eastAsia="ko-KR"/>
        </w:rPr>
        <w:t xml:space="preserve">We will </w:t>
      </w:r>
      <w:r w:rsidR="00C15672" w:rsidRPr="00A418A6">
        <w:rPr>
          <w:rFonts w:ascii="Times New Roman" w:hAnsi="Times New Roman" w:cs="Times New Roman"/>
          <w:sz w:val="28"/>
          <w:szCs w:val="28"/>
          <w:lang w:val="en-US" w:eastAsia="ko-KR"/>
        </w:rPr>
        <w:t>analyze</w:t>
      </w:r>
      <w:r w:rsidR="00F12846" w:rsidRPr="00A418A6">
        <w:rPr>
          <w:rFonts w:ascii="Times New Roman" w:hAnsi="Times New Roman" w:cs="Times New Roman"/>
          <w:sz w:val="28"/>
          <w:szCs w:val="28"/>
          <w:lang w:val="en-US" w:eastAsia="ko-KR"/>
        </w:rPr>
        <w:t xml:space="preserve"> the interplay between </w:t>
      </w:r>
      <w:r w:rsidR="00C15672" w:rsidRPr="00A418A6">
        <w:rPr>
          <w:rFonts w:ascii="Times New Roman" w:hAnsi="Times New Roman" w:cs="Times New Roman"/>
          <w:sz w:val="28"/>
          <w:szCs w:val="28"/>
          <w:lang w:val="en-US" w:eastAsia="ko-KR"/>
        </w:rPr>
        <w:t>world</w:t>
      </w:r>
      <w:r w:rsidR="00F12846" w:rsidRPr="00A418A6">
        <w:rPr>
          <w:rFonts w:ascii="Times New Roman" w:hAnsi="Times New Roman" w:cs="Times New Roman"/>
          <w:sz w:val="28"/>
          <w:szCs w:val="28"/>
          <w:lang w:val="en-US" w:eastAsia="ko-KR"/>
        </w:rPr>
        <w:t xml:space="preserve"> and regional powers, alongside the foreign policies of the main actors in the region. Special attention is also given to trends in Asian regionalism (politics, security, economy). </w:t>
      </w:r>
      <w:r w:rsidR="00961DD9" w:rsidRPr="00A418A6">
        <w:rPr>
          <w:rFonts w:ascii="Times New Roman" w:hAnsi="Times New Roman" w:cs="Times New Roman"/>
          <w:sz w:val="28"/>
          <w:szCs w:val="28"/>
          <w:lang w:val="en-US" w:eastAsia="ko-KR"/>
        </w:rPr>
        <w:t xml:space="preserve"> </w:t>
      </w:r>
      <w:r w:rsidR="00EA3ED0" w:rsidRPr="00A418A6">
        <w:rPr>
          <w:rFonts w:ascii="Times New Roman" w:hAnsi="Times New Roman" w:cs="Times New Roman"/>
          <w:sz w:val="28"/>
          <w:szCs w:val="28"/>
          <w:lang w:val="en-US" w:eastAsia="ko-KR"/>
        </w:rPr>
        <w:t>This course will also look at the prospects of Asian community building and address the traditional and changing roles of external powers (the US, Europe, and Russia), reg</w:t>
      </w:r>
      <w:r w:rsidR="00961DD9" w:rsidRPr="00A418A6">
        <w:rPr>
          <w:rFonts w:ascii="Times New Roman" w:hAnsi="Times New Roman" w:cs="Times New Roman"/>
          <w:sz w:val="28"/>
          <w:szCs w:val="28"/>
          <w:lang w:val="en-US" w:eastAsia="ko-KR"/>
        </w:rPr>
        <w:t xml:space="preserve">ional powers (China and Japan). </w:t>
      </w:r>
    </w:p>
    <w:p w:rsidR="00055704" w:rsidRPr="00A418A6" w:rsidRDefault="00055704" w:rsidP="00287D2B">
      <w:pPr>
        <w:spacing w:after="0"/>
        <w:jc w:val="both"/>
        <w:rPr>
          <w:rFonts w:ascii="Times New Roman" w:hAnsi="Times New Roman" w:cs="Times New Roman"/>
          <w:sz w:val="28"/>
          <w:szCs w:val="28"/>
          <w:lang w:val="en-US" w:eastAsia="ko-KR"/>
        </w:rPr>
      </w:pPr>
    </w:p>
    <w:p w:rsidR="00055704" w:rsidRPr="00A418A6" w:rsidRDefault="00055704" w:rsidP="00287D2B">
      <w:pPr>
        <w:spacing w:after="0"/>
        <w:ind w:left="360"/>
        <w:rPr>
          <w:rFonts w:ascii="Times New Roman" w:hAnsi="Times New Roman" w:cs="Times New Roman"/>
          <w:sz w:val="28"/>
          <w:szCs w:val="28"/>
          <w:lang w:val="en-US"/>
        </w:rPr>
      </w:pPr>
    </w:p>
    <w:p w:rsidR="006C322D" w:rsidRPr="00A418A6" w:rsidRDefault="006C322D" w:rsidP="00287D2B">
      <w:pPr>
        <w:spacing w:after="0"/>
        <w:ind w:left="360"/>
        <w:rPr>
          <w:rFonts w:ascii="Times New Roman" w:hAnsi="Times New Roman" w:cs="Times New Roman"/>
          <w:b/>
          <w:sz w:val="28"/>
          <w:szCs w:val="28"/>
          <w:lang w:val="en-US"/>
        </w:rPr>
      </w:pPr>
      <w:r w:rsidRPr="00A418A6">
        <w:rPr>
          <w:rFonts w:ascii="Times New Roman" w:hAnsi="Times New Roman" w:cs="Times New Roman"/>
          <w:b/>
          <w:sz w:val="28"/>
          <w:szCs w:val="28"/>
          <w:lang w:val="en-US"/>
        </w:rPr>
        <w:t>Aims of the course:</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 xml:space="preserve"> provide an introduction to the domestic and international politics of </w:t>
      </w:r>
      <w:r w:rsidR="00CA18FE">
        <w:rPr>
          <w:rFonts w:ascii="Times New Roman" w:hAnsi="Times New Roman" w:cs="Times New Roman"/>
          <w:sz w:val="28"/>
          <w:szCs w:val="28"/>
          <w:lang w:val="en-US" w:eastAsia="ko-KR"/>
        </w:rPr>
        <w:t xml:space="preserve"> main actors  in </w:t>
      </w:r>
      <w:r w:rsidRPr="00A418A6">
        <w:rPr>
          <w:rFonts w:ascii="Times New Roman" w:hAnsi="Times New Roman" w:cs="Times New Roman"/>
          <w:sz w:val="28"/>
          <w:szCs w:val="28"/>
          <w:lang w:val="en-US" w:eastAsia="ko-KR"/>
        </w:rPr>
        <w:t xml:space="preserve"> Asia</w:t>
      </w:r>
      <w:r w:rsidR="00CA18FE">
        <w:rPr>
          <w:rFonts w:ascii="Times New Roman" w:hAnsi="Times New Roman" w:cs="Times New Roman"/>
          <w:sz w:val="28"/>
          <w:szCs w:val="28"/>
          <w:lang w:val="en-US" w:eastAsia="ko-KR"/>
        </w:rPr>
        <w:t xml:space="preserve"> Pacific</w:t>
      </w:r>
      <w:r w:rsidRPr="00A418A6">
        <w:rPr>
          <w:rFonts w:ascii="Times New Roman" w:hAnsi="Times New Roman" w:cs="Times New Roman"/>
          <w:sz w:val="28"/>
          <w:szCs w:val="28"/>
          <w:lang w:val="en-US" w:eastAsia="ko-KR"/>
        </w:rPr>
        <w:t>;</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 xml:space="preserve">provide an overview of the regional policies and bilateral relationships of the major powers </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 xml:space="preserve">examine regional organizations and the changing nature of regional order; </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discuss the main conflictual dynamics in the region (</w:t>
      </w:r>
      <w:r w:rsidR="00CA18FE">
        <w:rPr>
          <w:rFonts w:ascii="Times New Roman" w:hAnsi="Times New Roman" w:cs="Times New Roman"/>
          <w:sz w:val="28"/>
          <w:szCs w:val="28"/>
          <w:lang w:val="en-US" w:eastAsia="ko-KR"/>
        </w:rPr>
        <w:t>Korean Peninsula, Prospects for solution of territorial issues</w:t>
      </w:r>
      <w:r w:rsidRPr="00A418A6">
        <w:rPr>
          <w:rFonts w:ascii="Times New Roman" w:hAnsi="Times New Roman" w:cs="Times New Roman"/>
          <w:sz w:val="28"/>
          <w:szCs w:val="28"/>
          <w:lang w:val="en-US" w:eastAsia="ko-KR"/>
        </w:rPr>
        <w:t>);</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discuss post-Cold War continuities and changes.</w:t>
      </w:r>
    </w:p>
    <w:p w:rsidR="006C322D" w:rsidRPr="00A418A6" w:rsidRDefault="006C322D" w:rsidP="00287D2B">
      <w:pPr>
        <w:pStyle w:val="a5"/>
        <w:numPr>
          <w:ilvl w:val="0"/>
          <w:numId w:val="1"/>
        </w:num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Provide a detailed introduction to the main concepts and trend of the development of foreign policy in </w:t>
      </w:r>
      <w:r w:rsidR="00CA18FE">
        <w:rPr>
          <w:rFonts w:ascii="Times New Roman" w:hAnsi="Times New Roman" w:cs="Times New Roman"/>
          <w:sz w:val="28"/>
          <w:szCs w:val="28"/>
          <w:lang w:val="en-US"/>
        </w:rPr>
        <w:t>Asia Pacific</w:t>
      </w:r>
      <w:r w:rsidRPr="00A418A6">
        <w:rPr>
          <w:rFonts w:ascii="Times New Roman" w:hAnsi="Times New Roman" w:cs="Times New Roman"/>
          <w:sz w:val="28"/>
          <w:szCs w:val="28"/>
          <w:lang w:val="en-US"/>
        </w:rPr>
        <w:t xml:space="preserve"> </w:t>
      </w:r>
    </w:p>
    <w:p w:rsidR="00C51B7D" w:rsidRPr="00A418A6" w:rsidRDefault="006C322D" w:rsidP="00C51B7D">
      <w:pPr>
        <w:pStyle w:val="a5"/>
        <w:numPr>
          <w:ilvl w:val="0"/>
          <w:numId w:val="1"/>
        </w:num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Discuss the key issues of internal development in  China, Japan, </w:t>
      </w:r>
      <w:r w:rsidR="00976D55">
        <w:rPr>
          <w:rFonts w:ascii="Times New Roman" w:hAnsi="Times New Roman" w:cs="Times New Roman"/>
          <w:sz w:val="28"/>
          <w:szCs w:val="28"/>
          <w:lang w:val="en-US"/>
        </w:rPr>
        <w:t xml:space="preserve">India,  </w:t>
      </w:r>
      <w:r w:rsidRPr="00A418A6">
        <w:rPr>
          <w:rFonts w:ascii="Times New Roman" w:hAnsi="Times New Roman" w:cs="Times New Roman"/>
          <w:sz w:val="28"/>
          <w:szCs w:val="28"/>
          <w:lang w:val="en-US"/>
        </w:rPr>
        <w:t>Korea countries and their foreign policy, including role of USA and Russia, regional coopera</w:t>
      </w:r>
      <w:r w:rsidR="00C51B7D" w:rsidRPr="00A418A6">
        <w:rPr>
          <w:rFonts w:ascii="Times New Roman" w:hAnsi="Times New Roman" w:cs="Times New Roman"/>
          <w:sz w:val="28"/>
          <w:szCs w:val="28"/>
          <w:lang w:val="en-US"/>
        </w:rPr>
        <w:t>tion and tensions in the region</w:t>
      </w:r>
    </w:p>
    <w:p w:rsidR="00C51B7D" w:rsidRPr="00A418A6" w:rsidRDefault="00C51B7D" w:rsidP="00C51B7D">
      <w:pPr>
        <w:pStyle w:val="a5"/>
        <w:widowControl w:val="0"/>
        <w:numPr>
          <w:ilvl w:val="0"/>
          <w:numId w:val="1"/>
        </w:numPr>
        <w:shd w:val="clear" w:color="auto" w:fill="FFFFFF"/>
        <w:tabs>
          <w:tab w:val="left" w:pos="696"/>
        </w:tabs>
        <w:autoSpaceDE w:val="0"/>
        <w:autoSpaceDN w:val="0"/>
        <w:adjustRightInd w:val="0"/>
        <w:spacing w:before="240" w:after="0" w:line="240" w:lineRule="auto"/>
        <w:rPr>
          <w:rFonts w:ascii="Times New Roman" w:hAnsi="Times New Roman" w:cs="Times New Roman"/>
          <w:color w:val="000000"/>
          <w:sz w:val="28"/>
          <w:szCs w:val="28"/>
          <w:lang w:val="en-US"/>
        </w:rPr>
      </w:pPr>
      <w:r w:rsidRPr="00A418A6">
        <w:rPr>
          <w:rFonts w:ascii="Times New Roman" w:hAnsi="Times New Roman" w:cs="Times New Roman"/>
          <w:color w:val="000000"/>
          <w:sz w:val="28"/>
          <w:szCs w:val="28"/>
          <w:lang w:val="en-US"/>
        </w:rPr>
        <w:t>Compare and contrast comprehensive security with other concepts of</w:t>
      </w:r>
      <w:r w:rsidRPr="00A418A6">
        <w:rPr>
          <w:rFonts w:ascii="Times New Roman" w:hAnsi="Times New Roman" w:cs="Times New Roman"/>
          <w:color w:val="000000"/>
          <w:sz w:val="28"/>
          <w:szCs w:val="28"/>
          <w:lang w:val="en-US"/>
        </w:rPr>
        <w:br/>
        <w:t>security;</w:t>
      </w:r>
    </w:p>
    <w:p w:rsidR="006D5BF8" w:rsidRPr="00A418A6" w:rsidRDefault="006D5BF8" w:rsidP="00287D2B">
      <w:pPr>
        <w:spacing w:after="0"/>
        <w:jc w:val="both"/>
        <w:rPr>
          <w:rFonts w:ascii="Times New Roman" w:hAnsi="Times New Roman" w:cs="Times New Roman"/>
          <w:b/>
          <w:sz w:val="28"/>
          <w:szCs w:val="28"/>
          <w:lang w:val="en-US"/>
        </w:rPr>
      </w:pPr>
    </w:p>
    <w:p w:rsidR="006D5BF8" w:rsidRPr="00A418A6" w:rsidRDefault="006D5BF8" w:rsidP="00287D2B">
      <w:pPr>
        <w:spacing w:after="0"/>
        <w:jc w:val="both"/>
        <w:rPr>
          <w:rFonts w:ascii="Times New Roman" w:hAnsi="Times New Roman" w:cs="Times New Roman"/>
          <w:b/>
          <w:sz w:val="28"/>
          <w:szCs w:val="28"/>
          <w:lang w:val="en-US"/>
        </w:rPr>
      </w:pPr>
      <w:r w:rsidRPr="00A418A6">
        <w:rPr>
          <w:rFonts w:ascii="Times New Roman" w:hAnsi="Times New Roman" w:cs="Times New Roman"/>
          <w:b/>
          <w:sz w:val="28"/>
          <w:szCs w:val="28"/>
          <w:lang w:val="en-US"/>
        </w:rPr>
        <w:t>Learning outcomes</w:t>
      </w:r>
      <w:r w:rsidR="006C322D" w:rsidRPr="00A418A6">
        <w:rPr>
          <w:rFonts w:ascii="Times New Roman" w:hAnsi="Times New Roman" w:cs="Times New Roman"/>
          <w:b/>
          <w:sz w:val="28"/>
          <w:szCs w:val="28"/>
          <w:lang w:val="en-US"/>
        </w:rPr>
        <w:t xml:space="preserve"> and competences</w:t>
      </w:r>
    </w:p>
    <w:p w:rsidR="006C322D" w:rsidRPr="00A418A6" w:rsidRDefault="006C322D" w:rsidP="00287D2B">
      <w:pPr>
        <w:autoSpaceDE w:val="0"/>
        <w:autoSpaceDN w:val="0"/>
        <w:adjustRightInd w:val="0"/>
        <w:spacing w:after="0" w:line="240" w:lineRule="auto"/>
        <w:ind w:left="360"/>
        <w:rPr>
          <w:rFonts w:ascii="Times New Roman" w:hAnsi="Times New Roman" w:cs="Times New Roman"/>
          <w:sz w:val="28"/>
          <w:szCs w:val="28"/>
          <w:lang w:val="en-US" w:eastAsia="ko-KR"/>
        </w:rPr>
      </w:pPr>
      <w:r w:rsidRPr="00A418A6">
        <w:rPr>
          <w:rFonts w:ascii="Times New Roman" w:hAnsi="Times New Roman" w:cs="Times New Roman"/>
          <w:sz w:val="28"/>
          <w:szCs w:val="28"/>
          <w:lang w:val="en-US"/>
        </w:rPr>
        <w:t xml:space="preserve">Upon successful completion of this course, students will be able </w:t>
      </w:r>
    </w:p>
    <w:p w:rsidR="0009543E" w:rsidRPr="00A418A6" w:rsidRDefault="0009543E" w:rsidP="0009543E">
      <w:pPr>
        <w:numPr>
          <w:ilvl w:val="0"/>
          <w:numId w:val="1"/>
        </w:numPr>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Identify the geographical region of </w:t>
      </w:r>
      <w:r w:rsidR="00976D55">
        <w:rPr>
          <w:rFonts w:ascii="Times New Roman" w:hAnsi="Times New Roman" w:cs="Times New Roman"/>
          <w:sz w:val="28"/>
          <w:szCs w:val="28"/>
          <w:lang w:val="en-US"/>
        </w:rPr>
        <w:t>Asia Pacific and  role played there by regional political and trade organizations</w:t>
      </w:r>
      <w:r w:rsidRPr="00A418A6">
        <w:rPr>
          <w:rFonts w:ascii="Times New Roman" w:hAnsi="Times New Roman" w:cs="Times New Roman"/>
          <w:sz w:val="28"/>
          <w:szCs w:val="28"/>
          <w:lang w:val="en-US"/>
        </w:rPr>
        <w:t>.</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understand the nature of conflicts between</w:t>
      </w:r>
      <w:r w:rsidR="00976D55">
        <w:rPr>
          <w:rFonts w:ascii="Times New Roman" w:hAnsi="Times New Roman" w:cs="Times New Roman"/>
          <w:sz w:val="28"/>
          <w:szCs w:val="28"/>
          <w:lang w:val="en-US" w:eastAsia="ko-KR"/>
        </w:rPr>
        <w:t xml:space="preserve">Asia Pacific </w:t>
      </w:r>
      <w:r w:rsidRPr="00A418A6">
        <w:rPr>
          <w:rFonts w:ascii="Times New Roman" w:hAnsi="Times New Roman" w:cs="Times New Roman"/>
          <w:sz w:val="28"/>
          <w:szCs w:val="28"/>
          <w:lang w:val="en-US" w:eastAsia="ko-KR"/>
        </w:rPr>
        <w:t xml:space="preserve">countries and main approaches for its solving </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be able to examine main trends in the foreign policy of China, Japan, Korea and the influence of Russia and US</w:t>
      </w:r>
      <w:r w:rsidR="00976D55">
        <w:rPr>
          <w:rFonts w:ascii="Times New Roman" w:hAnsi="Times New Roman" w:cs="Times New Roman"/>
          <w:sz w:val="28"/>
          <w:szCs w:val="28"/>
          <w:lang w:val="en-US" w:eastAsia="ko-KR"/>
        </w:rPr>
        <w:t>A</w:t>
      </w:r>
      <w:r w:rsidRPr="00A418A6">
        <w:rPr>
          <w:rFonts w:ascii="Times New Roman" w:hAnsi="Times New Roman" w:cs="Times New Roman"/>
          <w:sz w:val="28"/>
          <w:szCs w:val="28"/>
          <w:lang w:val="en-US" w:eastAsia="ko-KR"/>
        </w:rPr>
        <w:t xml:space="preserve"> in the region;</w:t>
      </w:r>
    </w:p>
    <w:p w:rsidR="006C322D" w:rsidRPr="00A418A6" w:rsidRDefault="006C322D"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rPr>
        <w:t>to describe the specifics of regions of North-East Asia and summarize fundamental problems of Asia in the context of international relations</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rPr>
        <w:t>be familiar with the political systems of the North-East Asian countries;</w:t>
      </w:r>
    </w:p>
    <w:p w:rsidR="00C51B7D" w:rsidRPr="00A418A6" w:rsidRDefault="006D5BF8" w:rsidP="00C51B7D">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 xml:space="preserve">explain the linkages between local, regional, and global developments and their impact on </w:t>
      </w:r>
      <w:r w:rsidR="00976D55">
        <w:rPr>
          <w:rFonts w:ascii="Times New Roman" w:hAnsi="Times New Roman" w:cs="Times New Roman"/>
          <w:sz w:val="28"/>
          <w:szCs w:val="28"/>
          <w:lang w:val="en-US" w:eastAsia="ko-KR"/>
        </w:rPr>
        <w:t>Asia Pacific Nations</w:t>
      </w:r>
      <w:r w:rsidRPr="00A418A6">
        <w:rPr>
          <w:rFonts w:ascii="Times New Roman" w:hAnsi="Times New Roman" w:cs="Times New Roman"/>
          <w:sz w:val="28"/>
          <w:szCs w:val="28"/>
          <w:lang w:val="en-US" w:eastAsia="ko-KR"/>
        </w:rPr>
        <w:t>;</w:t>
      </w:r>
    </w:p>
    <w:p w:rsidR="00C51B7D" w:rsidRPr="00A418A6" w:rsidRDefault="00C51B7D" w:rsidP="00C51B7D">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color w:val="000000"/>
          <w:sz w:val="28"/>
          <w:szCs w:val="28"/>
          <w:lang w:val="en-US"/>
        </w:rPr>
        <w:t xml:space="preserve">describe applications of comprehensive security concepts in the </w:t>
      </w:r>
      <w:r w:rsidR="00976D55">
        <w:rPr>
          <w:rFonts w:ascii="Times New Roman" w:hAnsi="Times New Roman" w:cs="Times New Roman"/>
          <w:color w:val="000000"/>
          <w:sz w:val="28"/>
          <w:szCs w:val="28"/>
          <w:lang w:val="en-US"/>
        </w:rPr>
        <w:t>Asia Pacific region</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 xml:space="preserve">analyze the foreign policies of the main </w:t>
      </w:r>
      <w:r w:rsidR="00C51B7D" w:rsidRPr="00A418A6">
        <w:rPr>
          <w:rFonts w:ascii="Times New Roman" w:hAnsi="Times New Roman" w:cs="Times New Roman"/>
          <w:sz w:val="28"/>
          <w:szCs w:val="28"/>
          <w:lang w:val="en-US" w:eastAsia="ko-KR"/>
        </w:rPr>
        <w:t>Northe</w:t>
      </w:r>
      <w:r w:rsidRPr="00A418A6">
        <w:rPr>
          <w:rFonts w:ascii="Times New Roman" w:hAnsi="Times New Roman" w:cs="Times New Roman"/>
          <w:sz w:val="28"/>
          <w:szCs w:val="28"/>
          <w:lang w:val="en-US" w:eastAsia="ko-KR"/>
        </w:rPr>
        <w:t>ast Asian states;</w:t>
      </w:r>
    </w:p>
    <w:p w:rsidR="006D5BF8" w:rsidRPr="00A418A6" w:rsidRDefault="006D5BF8" w:rsidP="00287D2B">
      <w:pPr>
        <w:numPr>
          <w:ilvl w:val="0"/>
          <w:numId w:val="1"/>
        </w:numPr>
        <w:autoSpaceDE w:val="0"/>
        <w:autoSpaceDN w:val="0"/>
        <w:adjustRightInd w:val="0"/>
        <w:spacing w:after="0" w:line="240" w:lineRule="auto"/>
        <w:rPr>
          <w:rFonts w:ascii="Times New Roman" w:hAnsi="Times New Roman" w:cs="Times New Roman"/>
          <w:sz w:val="28"/>
          <w:szCs w:val="28"/>
          <w:lang w:val="en-US" w:eastAsia="ko-KR"/>
        </w:rPr>
      </w:pPr>
      <w:r w:rsidRPr="00A418A6">
        <w:rPr>
          <w:rFonts w:ascii="Times New Roman" w:hAnsi="Times New Roman" w:cs="Times New Roman"/>
          <w:sz w:val="28"/>
          <w:szCs w:val="28"/>
          <w:lang w:val="en-US" w:eastAsia="ko-KR"/>
        </w:rPr>
        <w:t xml:space="preserve">have an understanding of the factors facilitating and hindering regional </w:t>
      </w:r>
      <w:r w:rsidR="00976D55">
        <w:rPr>
          <w:rFonts w:ascii="Times New Roman" w:hAnsi="Times New Roman" w:cs="Times New Roman"/>
          <w:sz w:val="28"/>
          <w:szCs w:val="28"/>
          <w:lang w:val="en-US" w:eastAsia="ko-KR"/>
        </w:rPr>
        <w:t xml:space="preserve">security and </w:t>
      </w:r>
      <w:r w:rsidRPr="00A418A6">
        <w:rPr>
          <w:rFonts w:ascii="Times New Roman" w:hAnsi="Times New Roman" w:cs="Times New Roman"/>
          <w:sz w:val="28"/>
          <w:szCs w:val="28"/>
          <w:lang w:val="en-US" w:eastAsia="ko-KR"/>
        </w:rPr>
        <w:t xml:space="preserve">cooperation. </w:t>
      </w:r>
    </w:p>
    <w:p w:rsidR="006D5BF8" w:rsidRPr="00A418A6" w:rsidRDefault="006C322D" w:rsidP="00287D2B">
      <w:pPr>
        <w:pStyle w:val="a5"/>
        <w:numPr>
          <w:ilvl w:val="0"/>
          <w:numId w:val="1"/>
        </w:num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to summarize politic</w:t>
      </w:r>
      <w:r w:rsidR="0009543E" w:rsidRPr="00A418A6">
        <w:rPr>
          <w:rFonts w:ascii="Times New Roman" w:hAnsi="Times New Roman" w:cs="Times New Roman"/>
          <w:sz w:val="28"/>
          <w:szCs w:val="28"/>
          <w:lang w:val="en-US"/>
        </w:rPr>
        <w:t>al and security trends in</w:t>
      </w:r>
      <w:r w:rsidR="00976D55">
        <w:rPr>
          <w:rFonts w:ascii="Times New Roman" w:hAnsi="Times New Roman" w:cs="Times New Roman"/>
          <w:sz w:val="28"/>
          <w:szCs w:val="28"/>
          <w:lang w:val="en-US"/>
        </w:rPr>
        <w:t>Asia Pacific</w:t>
      </w:r>
      <w:r w:rsidRPr="00A418A6">
        <w:rPr>
          <w:rFonts w:ascii="Times New Roman" w:hAnsi="Times New Roman" w:cs="Times New Roman"/>
          <w:sz w:val="28"/>
          <w:szCs w:val="28"/>
          <w:lang w:val="en-US"/>
        </w:rPr>
        <w:t>, evaluate interests of key countries, and explain causes of conflicts, current development and issues.</w:t>
      </w:r>
    </w:p>
    <w:p w:rsidR="0009543E" w:rsidRPr="00A418A6" w:rsidRDefault="0009543E" w:rsidP="0009543E">
      <w:pPr>
        <w:numPr>
          <w:ilvl w:val="0"/>
          <w:numId w:val="1"/>
        </w:numPr>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Recognize the </w:t>
      </w:r>
      <w:r w:rsidR="00976D55">
        <w:rPr>
          <w:rFonts w:ascii="Times New Roman" w:hAnsi="Times New Roman" w:cs="Times New Roman"/>
          <w:sz w:val="28"/>
          <w:szCs w:val="28"/>
          <w:lang w:val="en-US"/>
        </w:rPr>
        <w:t xml:space="preserve">political and trade organizations </w:t>
      </w:r>
      <w:r w:rsidRPr="00A418A6">
        <w:rPr>
          <w:rFonts w:ascii="Times New Roman" w:hAnsi="Times New Roman" w:cs="Times New Roman"/>
          <w:sz w:val="28"/>
          <w:szCs w:val="28"/>
          <w:lang w:val="en-US"/>
        </w:rPr>
        <w:t xml:space="preserve"> that make up the region and their historic role in making the region the place that it is today.</w:t>
      </w:r>
    </w:p>
    <w:p w:rsidR="0009543E" w:rsidRPr="00A418A6" w:rsidRDefault="0009543E" w:rsidP="0009543E">
      <w:pPr>
        <w:numPr>
          <w:ilvl w:val="0"/>
          <w:numId w:val="1"/>
        </w:numPr>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understand the principal</w:t>
      </w:r>
      <w:r w:rsidR="00976D55">
        <w:rPr>
          <w:rFonts w:ascii="Times New Roman" w:hAnsi="Times New Roman" w:cs="Times New Roman"/>
          <w:sz w:val="28"/>
          <w:szCs w:val="28"/>
          <w:lang w:val="en-US"/>
        </w:rPr>
        <w:t xml:space="preserve"> </w:t>
      </w:r>
      <w:r w:rsidRPr="00A418A6">
        <w:rPr>
          <w:rFonts w:ascii="Times New Roman" w:hAnsi="Times New Roman" w:cs="Times New Roman"/>
          <w:sz w:val="28"/>
          <w:szCs w:val="28"/>
          <w:lang w:val="en-US"/>
        </w:rPr>
        <w:t>regional organizations relevant to security.</w:t>
      </w:r>
    </w:p>
    <w:p w:rsidR="007818D1" w:rsidRPr="00976D55" w:rsidRDefault="007818D1" w:rsidP="007818D1">
      <w:pPr>
        <w:numPr>
          <w:ilvl w:val="0"/>
          <w:numId w:val="1"/>
        </w:numPr>
        <w:shd w:val="clear" w:color="auto" w:fill="FFFFFF"/>
        <w:autoSpaceDE w:val="0"/>
        <w:autoSpaceDN w:val="0"/>
        <w:adjustRightInd w:val="0"/>
        <w:spacing w:before="619" w:after="0" w:line="240" w:lineRule="auto"/>
        <w:jc w:val="center"/>
        <w:rPr>
          <w:rFonts w:ascii="Times New Roman" w:hAnsi="Times New Roman" w:cs="Times New Roman"/>
          <w:sz w:val="28"/>
          <w:szCs w:val="28"/>
          <w:lang w:val="en-US"/>
        </w:rPr>
      </w:pPr>
      <w:r w:rsidRPr="00976D55">
        <w:rPr>
          <w:rFonts w:ascii="Times New Roman" w:hAnsi="Times New Roman" w:cs="Times New Roman"/>
          <w:b/>
          <w:bCs/>
          <w:color w:val="000000"/>
          <w:sz w:val="28"/>
          <w:szCs w:val="28"/>
          <w:lang w:val="en-US"/>
        </w:rPr>
        <w:lastRenderedPageBreak/>
        <w:t>Course Information and Policies</w:t>
      </w:r>
    </w:p>
    <w:p w:rsidR="003F602A" w:rsidRPr="00A418A6" w:rsidRDefault="003A35B6" w:rsidP="00976D55">
      <w:pPr>
        <w:spacing w:after="0"/>
        <w:ind w:firstLine="360"/>
        <w:rPr>
          <w:rFonts w:ascii="Times New Roman" w:hAnsi="Times New Roman" w:cs="Times New Roman"/>
          <w:b/>
          <w:sz w:val="28"/>
          <w:szCs w:val="28"/>
          <w:lang w:val="en-US"/>
        </w:rPr>
      </w:pPr>
      <w:r w:rsidRPr="00A418A6">
        <w:rPr>
          <w:rFonts w:ascii="Times New Roman" w:hAnsi="Times New Roman" w:cs="Times New Roman"/>
          <w:b/>
          <w:sz w:val="28"/>
          <w:szCs w:val="28"/>
          <w:lang w:val="en-US"/>
        </w:rPr>
        <w:t xml:space="preserve">The </w:t>
      </w:r>
      <w:r w:rsidR="00055704" w:rsidRPr="00A418A6">
        <w:rPr>
          <w:rFonts w:ascii="Times New Roman" w:hAnsi="Times New Roman" w:cs="Times New Roman"/>
          <w:b/>
          <w:sz w:val="28"/>
          <w:szCs w:val="28"/>
          <w:lang w:val="en-US"/>
        </w:rPr>
        <w:t>structure of</w:t>
      </w:r>
      <w:r w:rsidRPr="00A418A6">
        <w:rPr>
          <w:rFonts w:ascii="Times New Roman" w:hAnsi="Times New Roman" w:cs="Times New Roman"/>
          <w:b/>
          <w:sz w:val="28"/>
          <w:szCs w:val="28"/>
          <w:lang w:val="en-US"/>
        </w:rPr>
        <w:t xml:space="preserve"> </w:t>
      </w:r>
      <w:r w:rsidR="00055704" w:rsidRPr="00A418A6">
        <w:rPr>
          <w:rFonts w:ascii="Times New Roman" w:hAnsi="Times New Roman" w:cs="Times New Roman"/>
          <w:b/>
          <w:sz w:val="28"/>
          <w:szCs w:val="28"/>
          <w:lang w:val="en-US"/>
        </w:rPr>
        <w:t>the course</w:t>
      </w:r>
    </w:p>
    <w:p w:rsidR="007D5396" w:rsidRPr="00A418A6" w:rsidRDefault="007D5396" w:rsidP="00976D55">
      <w:pPr>
        <w:spacing w:after="0"/>
        <w:ind w:firstLine="360"/>
        <w:rPr>
          <w:rFonts w:ascii="Times New Roman" w:hAnsi="Times New Roman" w:cs="Times New Roman"/>
          <w:sz w:val="28"/>
          <w:szCs w:val="28"/>
          <w:lang w:val="en-US"/>
        </w:rPr>
      </w:pPr>
      <w:r w:rsidRPr="00A418A6">
        <w:rPr>
          <w:rFonts w:ascii="Times New Roman" w:hAnsi="Times New Roman" w:cs="Times New Roman"/>
          <w:sz w:val="28"/>
          <w:szCs w:val="28"/>
          <w:lang w:val="en-US"/>
        </w:rPr>
        <w:t>This course is divided into several sessions, each session could comprise from one to three classes. Each session is divided into part: short introductory lecture by instructor and the discussion. Discussion could be presented in two form</w:t>
      </w:r>
      <w:r w:rsidR="0009543E" w:rsidRPr="00A418A6">
        <w:rPr>
          <w:rFonts w:ascii="Times New Roman" w:hAnsi="Times New Roman" w:cs="Times New Roman"/>
          <w:sz w:val="28"/>
          <w:szCs w:val="28"/>
          <w:lang w:val="en-US"/>
        </w:rPr>
        <w:t>s</w:t>
      </w:r>
      <w:r w:rsidRPr="00A418A6">
        <w:rPr>
          <w:rFonts w:ascii="Times New Roman" w:hAnsi="Times New Roman" w:cs="Times New Roman"/>
          <w:sz w:val="28"/>
          <w:szCs w:val="28"/>
          <w:lang w:val="en-US"/>
        </w:rPr>
        <w:t xml:space="preserve">: as a group discussion or as a presentation by one or two students and the discussion after this presentation. </w:t>
      </w:r>
    </w:p>
    <w:p w:rsidR="007D5640" w:rsidRPr="00A418A6" w:rsidRDefault="007D5640" w:rsidP="00287D2B">
      <w:pPr>
        <w:spacing w:after="0"/>
        <w:rPr>
          <w:rFonts w:ascii="Times New Roman" w:hAnsi="Times New Roman" w:cs="Times New Roman"/>
          <w:b/>
          <w:sz w:val="28"/>
          <w:szCs w:val="28"/>
          <w:lang w:val="en-US"/>
        </w:rPr>
      </w:pPr>
    </w:p>
    <w:p w:rsidR="00C44A13" w:rsidRPr="00A418A6" w:rsidRDefault="00C44A13" w:rsidP="00976D55">
      <w:pPr>
        <w:spacing w:after="0"/>
        <w:ind w:firstLine="360"/>
        <w:rPr>
          <w:rFonts w:ascii="Times New Roman" w:hAnsi="Times New Roman" w:cs="Times New Roman"/>
          <w:b/>
          <w:sz w:val="28"/>
          <w:szCs w:val="28"/>
          <w:lang w:val="en-US"/>
        </w:rPr>
      </w:pPr>
      <w:r w:rsidRPr="00A418A6">
        <w:rPr>
          <w:rFonts w:ascii="Times New Roman" w:hAnsi="Times New Roman" w:cs="Times New Roman"/>
          <w:b/>
          <w:sz w:val="28"/>
          <w:szCs w:val="28"/>
          <w:lang w:val="en-US"/>
        </w:rPr>
        <w:t>Participation and attendance</w:t>
      </w:r>
    </w:p>
    <w:p w:rsidR="00055704" w:rsidRPr="00A418A6" w:rsidRDefault="00055704" w:rsidP="00976D55">
      <w:pPr>
        <w:ind w:firstLine="360"/>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This is a graduate </w:t>
      </w:r>
      <w:r w:rsidR="0009543E" w:rsidRPr="00A418A6">
        <w:rPr>
          <w:rFonts w:ascii="Times New Roman" w:hAnsi="Times New Roman" w:cs="Times New Roman"/>
          <w:sz w:val="28"/>
          <w:szCs w:val="28"/>
          <w:lang w:val="en-US"/>
        </w:rPr>
        <w:t xml:space="preserve">course </w:t>
      </w:r>
      <w:r w:rsidR="00AF3B5C" w:rsidRPr="00A418A6">
        <w:rPr>
          <w:rFonts w:ascii="Times New Roman" w:hAnsi="Times New Roman" w:cs="Times New Roman"/>
          <w:sz w:val="28"/>
          <w:szCs w:val="28"/>
          <w:lang w:val="en-US"/>
        </w:rPr>
        <w:t>and given</w:t>
      </w:r>
      <w:r w:rsidRPr="00A418A6">
        <w:rPr>
          <w:rFonts w:ascii="Times New Roman" w:hAnsi="Times New Roman" w:cs="Times New Roman"/>
          <w:sz w:val="28"/>
          <w:szCs w:val="28"/>
          <w:lang w:val="en-US"/>
        </w:rPr>
        <w:t xml:space="preserve"> the nature of the course students are expected to </w:t>
      </w:r>
      <w:r w:rsidRPr="00A418A6">
        <w:rPr>
          <w:rFonts w:ascii="Times New Roman" w:hAnsi="Times New Roman" w:cs="Times New Roman"/>
          <w:b/>
          <w:sz w:val="28"/>
          <w:szCs w:val="28"/>
          <w:u w:val="single"/>
          <w:lang w:val="en-US"/>
        </w:rPr>
        <w:t>mandatory</w:t>
      </w:r>
      <w:r w:rsidRPr="00A418A6">
        <w:rPr>
          <w:rFonts w:ascii="Times New Roman" w:hAnsi="Times New Roman" w:cs="Times New Roman"/>
          <w:sz w:val="28"/>
          <w:szCs w:val="28"/>
          <w:lang w:val="en-US"/>
        </w:rPr>
        <w:t xml:space="preserve"> attend all classes and to actively participate.  </w:t>
      </w:r>
      <w:r w:rsidR="007818D1" w:rsidRPr="00A418A6">
        <w:rPr>
          <w:rFonts w:ascii="Times New Roman" w:hAnsi="Times New Roman" w:cs="Times New Roman"/>
          <w:sz w:val="28"/>
          <w:szCs w:val="28"/>
          <w:lang w:val="en-US"/>
        </w:rPr>
        <w:t xml:space="preserve">Students are expected to attend class as well as participate in lectures, discussions, and review sessions. </w:t>
      </w:r>
      <w:r w:rsidR="00C44A13" w:rsidRPr="00A418A6">
        <w:rPr>
          <w:rFonts w:ascii="Times New Roman" w:hAnsi="Times New Roman" w:cs="Times New Roman"/>
          <w:sz w:val="28"/>
          <w:szCs w:val="28"/>
          <w:lang w:val="en-US"/>
        </w:rPr>
        <w:t xml:space="preserve">As well, preparing the assigned readings is essential, due to the complexity of the subject and the fact that the amount of material covered every week is quite large. </w:t>
      </w:r>
      <w:r w:rsidR="00D74B71" w:rsidRPr="00A418A6">
        <w:rPr>
          <w:rFonts w:ascii="Times New Roman" w:hAnsi="Times New Roman" w:cs="Times New Roman"/>
          <w:sz w:val="28"/>
          <w:szCs w:val="28"/>
          <w:lang w:val="en-US"/>
        </w:rPr>
        <w:t>If you are late in class more that for 20 minutes without reasonable explanation</w:t>
      </w:r>
      <w:r w:rsidR="00D81867" w:rsidRPr="00A418A6">
        <w:rPr>
          <w:rFonts w:ascii="Times New Roman" w:hAnsi="Times New Roman" w:cs="Times New Roman"/>
          <w:sz w:val="28"/>
          <w:szCs w:val="28"/>
          <w:lang w:val="en-US"/>
        </w:rPr>
        <w:t xml:space="preserve"> you grade for participation could be degraded (Instructor will formally inform you about this)</w:t>
      </w:r>
    </w:p>
    <w:p w:rsidR="007877D0" w:rsidRPr="00A418A6" w:rsidRDefault="007877D0" w:rsidP="00E04C74">
      <w:pPr>
        <w:ind w:firstLine="360"/>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If you</w:t>
      </w:r>
      <w:r w:rsidR="00055704" w:rsidRPr="00A418A6">
        <w:rPr>
          <w:rFonts w:ascii="Times New Roman" w:hAnsi="Times New Roman" w:cs="Times New Roman"/>
          <w:sz w:val="28"/>
          <w:szCs w:val="28"/>
          <w:lang w:val="en-US"/>
        </w:rPr>
        <w:t>’ve</w:t>
      </w:r>
      <w:r w:rsidRPr="00A418A6">
        <w:rPr>
          <w:rFonts w:ascii="Times New Roman" w:hAnsi="Times New Roman" w:cs="Times New Roman"/>
          <w:sz w:val="28"/>
          <w:szCs w:val="28"/>
          <w:lang w:val="en-US"/>
        </w:rPr>
        <w:t xml:space="preserve"> missed a class you have to inform instructor before (!) the class and explain the formal reason for that.  </w:t>
      </w:r>
      <w:r w:rsidR="007818D1" w:rsidRPr="00A418A6">
        <w:rPr>
          <w:rFonts w:ascii="Times New Roman" w:hAnsi="Times New Roman" w:cs="Times New Roman"/>
          <w:sz w:val="28"/>
          <w:szCs w:val="28"/>
          <w:lang w:val="en-US"/>
        </w:rPr>
        <w:t>For each unexcused absence thereafter y</w:t>
      </w:r>
      <w:r w:rsidRPr="00A418A6">
        <w:rPr>
          <w:rFonts w:ascii="Times New Roman" w:hAnsi="Times New Roman" w:cs="Times New Roman"/>
          <w:sz w:val="28"/>
          <w:szCs w:val="28"/>
          <w:lang w:val="en-US"/>
        </w:rPr>
        <w:t xml:space="preserve">ou have to write an </w:t>
      </w:r>
      <w:r w:rsidR="007D5396" w:rsidRPr="00A418A6">
        <w:rPr>
          <w:rFonts w:ascii="Times New Roman" w:hAnsi="Times New Roman" w:cs="Times New Roman"/>
          <w:sz w:val="28"/>
          <w:szCs w:val="28"/>
          <w:lang w:val="en-US"/>
        </w:rPr>
        <w:t>overview using</w:t>
      </w:r>
      <w:r w:rsidRPr="00A418A6">
        <w:rPr>
          <w:rFonts w:ascii="Times New Roman" w:hAnsi="Times New Roman" w:cs="Times New Roman"/>
          <w:sz w:val="28"/>
          <w:szCs w:val="28"/>
          <w:lang w:val="en-US"/>
        </w:rPr>
        <w:t xml:space="preserve"> the readings provided for the missed class (2-3 pages). You could miss no more that two classes (sessions). In other case your final grad will be decreased</w:t>
      </w:r>
      <w:r w:rsidR="007818D1" w:rsidRPr="00A418A6">
        <w:rPr>
          <w:rFonts w:ascii="Times New Roman" w:hAnsi="Times New Roman" w:cs="Times New Roman"/>
          <w:sz w:val="28"/>
          <w:szCs w:val="28"/>
          <w:lang w:val="en-US"/>
        </w:rPr>
        <w:t>.</w:t>
      </w:r>
      <w:r w:rsidR="00055704" w:rsidRPr="00A418A6">
        <w:rPr>
          <w:rFonts w:ascii="Times New Roman" w:hAnsi="Times New Roman" w:cs="Times New Roman"/>
          <w:sz w:val="28"/>
          <w:szCs w:val="28"/>
          <w:lang w:val="en-US"/>
        </w:rPr>
        <w:t xml:space="preserve"> </w:t>
      </w:r>
      <w:r w:rsidR="007818D1" w:rsidRPr="00A418A6">
        <w:rPr>
          <w:rFonts w:ascii="Times New Roman" w:hAnsi="Times New Roman" w:cs="Times New Roman"/>
          <w:sz w:val="28"/>
          <w:szCs w:val="28"/>
          <w:lang w:val="en-US"/>
        </w:rPr>
        <w:t xml:space="preserve">You are responsible for keeping the professor informed of any situation that prevents you from attending class. </w:t>
      </w:r>
    </w:p>
    <w:p w:rsidR="0009543E" w:rsidRPr="00A418A6" w:rsidRDefault="0009543E" w:rsidP="00976D55">
      <w:pPr>
        <w:shd w:val="clear" w:color="auto" w:fill="FFFFFF"/>
        <w:tabs>
          <w:tab w:val="left" w:pos="6432"/>
        </w:tabs>
        <w:spacing w:after="100" w:line="269" w:lineRule="exact"/>
        <w:ind w:left="34" w:right="62"/>
        <w:jc w:val="both"/>
        <w:rPr>
          <w:rFonts w:ascii="Times New Roman" w:hAnsi="Times New Roman" w:cs="Times New Roman"/>
          <w:b/>
          <w:sz w:val="28"/>
          <w:szCs w:val="28"/>
          <w:lang w:val="en-US"/>
        </w:rPr>
      </w:pPr>
      <w:r w:rsidRPr="00A418A6">
        <w:rPr>
          <w:rFonts w:ascii="Times New Roman" w:hAnsi="Times New Roman" w:cs="Times New Roman"/>
          <w:sz w:val="28"/>
          <w:szCs w:val="28"/>
          <w:lang w:val="en-US"/>
        </w:rPr>
        <w:t>Class participation will constitute 2</w:t>
      </w:r>
      <w:r w:rsidR="007818D1" w:rsidRPr="00A418A6">
        <w:rPr>
          <w:rFonts w:ascii="Times New Roman" w:hAnsi="Times New Roman" w:cs="Times New Roman"/>
          <w:sz w:val="28"/>
          <w:szCs w:val="28"/>
          <w:lang w:val="en-US"/>
        </w:rPr>
        <w:t>5% of the final grade.</w:t>
      </w:r>
    </w:p>
    <w:p w:rsidR="00C44A13" w:rsidRPr="00A418A6" w:rsidRDefault="00C44A13" w:rsidP="00976D55">
      <w:pPr>
        <w:spacing w:after="0"/>
        <w:jc w:val="both"/>
        <w:rPr>
          <w:rFonts w:ascii="Times New Roman" w:hAnsi="Times New Roman" w:cs="Times New Roman"/>
          <w:b/>
          <w:sz w:val="28"/>
          <w:szCs w:val="28"/>
          <w:lang w:val="en-US"/>
        </w:rPr>
      </w:pPr>
    </w:p>
    <w:p w:rsidR="00C128F4" w:rsidRPr="00A418A6" w:rsidRDefault="00C128F4" w:rsidP="00E04C74">
      <w:pPr>
        <w:spacing w:after="0"/>
        <w:ind w:firstLine="708"/>
        <w:jc w:val="both"/>
        <w:rPr>
          <w:rFonts w:ascii="Times New Roman" w:hAnsi="Times New Roman" w:cs="Times New Roman"/>
          <w:b/>
          <w:sz w:val="28"/>
          <w:szCs w:val="28"/>
          <w:lang w:val="en-US"/>
        </w:rPr>
      </w:pPr>
      <w:r w:rsidRPr="00A418A6">
        <w:rPr>
          <w:rFonts w:ascii="Times New Roman" w:hAnsi="Times New Roman" w:cs="Times New Roman"/>
          <w:b/>
          <w:sz w:val="28"/>
          <w:szCs w:val="28"/>
          <w:lang w:val="en-US"/>
        </w:rPr>
        <w:t>Readings</w:t>
      </w:r>
    </w:p>
    <w:p w:rsidR="00C128F4" w:rsidRPr="00A418A6" w:rsidRDefault="00C128F4" w:rsidP="00E04C74">
      <w:pPr>
        <w:spacing w:after="0"/>
        <w:ind w:firstLine="708"/>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 Readings is very important for this course. </w:t>
      </w:r>
      <w:r w:rsidR="00C44A13" w:rsidRPr="00A418A6">
        <w:rPr>
          <w:rFonts w:ascii="Times New Roman" w:hAnsi="Times New Roman" w:cs="Times New Roman"/>
          <w:sz w:val="28"/>
          <w:szCs w:val="28"/>
          <w:lang w:val="en-US"/>
        </w:rPr>
        <w:t xml:space="preserve">All </w:t>
      </w:r>
      <w:r w:rsidR="007D5396" w:rsidRPr="00A418A6">
        <w:rPr>
          <w:rFonts w:ascii="Times New Roman" w:hAnsi="Times New Roman" w:cs="Times New Roman"/>
          <w:sz w:val="28"/>
          <w:szCs w:val="28"/>
          <w:lang w:val="en-US"/>
        </w:rPr>
        <w:t>classes will be built</w:t>
      </w:r>
      <w:r w:rsidR="00C15672" w:rsidRPr="00A418A6">
        <w:rPr>
          <w:rFonts w:ascii="Times New Roman" w:hAnsi="Times New Roman" w:cs="Times New Roman"/>
          <w:sz w:val="28"/>
          <w:szCs w:val="28"/>
          <w:lang w:val="en-US"/>
        </w:rPr>
        <w:t xml:space="preserve"> around discussion after reading recommended materials. It </w:t>
      </w:r>
      <w:r w:rsidR="007D5640" w:rsidRPr="00A418A6">
        <w:rPr>
          <w:rFonts w:ascii="Times New Roman" w:hAnsi="Times New Roman" w:cs="Times New Roman"/>
          <w:sz w:val="28"/>
          <w:szCs w:val="28"/>
          <w:lang w:val="en-US"/>
        </w:rPr>
        <w:t>means that</w:t>
      </w:r>
      <w:r w:rsidR="00C15672" w:rsidRPr="00A418A6">
        <w:rPr>
          <w:rFonts w:ascii="Times New Roman" w:hAnsi="Times New Roman" w:cs="Times New Roman"/>
          <w:sz w:val="28"/>
          <w:szCs w:val="28"/>
          <w:lang w:val="en-US"/>
        </w:rPr>
        <w:t xml:space="preserve"> if you won’t read these materials and can not discuss </w:t>
      </w:r>
      <w:r w:rsidR="0031398C" w:rsidRPr="00A418A6">
        <w:rPr>
          <w:rFonts w:ascii="Times New Roman" w:hAnsi="Times New Roman" w:cs="Times New Roman"/>
          <w:sz w:val="28"/>
          <w:szCs w:val="28"/>
          <w:lang w:val="en-US"/>
        </w:rPr>
        <w:t>it content</w:t>
      </w:r>
      <w:r w:rsidR="00C15672" w:rsidRPr="00A418A6">
        <w:rPr>
          <w:rFonts w:ascii="Times New Roman" w:hAnsi="Times New Roman" w:cs="Times New Roman"/>
          <w:sz w:val="28"/>
          <w:szCs w:val="28"/>
          <w:lang w:val="en-US"/>
        </w:rPr>
        <w:t xml:space="preserve"> and authors’ approaches to the problems you will get a very low final grade. </w:t>
      </w:r>
    </w:p>
    <w:p w:rsidR="003A3F6F" w:rsidRPr="00A418A6" w:rsidRDefault="003A3F6F" w:rsidP="00E04C74">
      <w:pPr>
        <w:spacing w:after="0"/>
        <w:ind w:firstLine="708"/>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Students are expected to complete all the assigned readings on time and contribute to class discussions.  In addition, each </w:t>
      </w:r>
      <w:r w:rsidR="00C44A13" w:rsidRPr="00A418A6">
        <w:rPr>
          <w:rFonts w:ascii="Times New Roman" w:hAnsi="Times New Roman" w:cs="Times New Roman"/>
          <w:sz w:val="28"/>
          <w:szCs w:val="28"/>
          <w:lang w:val="en-US"/>
        </w:rPr>
        <w:t>class</w:t>
      </w:r>
      <w:r w:rsidRPr="00A418A6">
        <w:rPr>
          <w:rFonts w:ascii="Times New Roman" w:hAnsi="Times New Roman" w:cs="Times New Roman"/>
          <w:sz w:val="28"/>
          <w:szCs w:val="28"/>
          <w:lang w:val="en-US"/>
        </w:rPr>
        <w:t xml:space="preserve"> one or two students will be assigned to give a short commentary related to the </w:t>
      </w:r>
      <w:r w:rsidR="00055704" w:rsidRPr="00A418A6">
        <w:rPr>
          <w:rFonts w:ascii="Times New Roman" w:hAnsi="Times New Roman" w:cs="Times New Roman"/>
          <w:sz w:val="28"/>
          <w:szCs w:val="28"/>
          <w:lang w:val="en-US"/>
        </w:rPr>
        <w:t>class’s</w:t>
      </w:r>
      <w:r w:rsidRPr="00A418A6">
        <w:rPr>
          <w:rFonts w:ascii="Times New Roman" w:hAnsi="Times New Roman" w:cs="Times New Roman"/>
          <w:sz w:val="28"/>
          <w:szCs w:val="28"/>
          <w:lang w:val="en-US"/>
        </w:rPr>
        <w:t xml:space="preserve"> topic and/or readings.</w:t>
      </w:r>
    </w:p>
    <w:p w:rsidR="003A3F6F" w:rsidRPr="00A418A6" w:rsidRDefault="003A3F6F" w:rsidP="00976D55">
      <w:pPr>
        <w:spacing w:after="0"/>
        <w:jc w:val="both"/>
        <w:rPr>
          <w:rFonts w:ascii="Times New Roman" w:hAnsi="Times New Roman" w:cs="Times New Roman"/>
          <w:b/>
          <w:sz w:val="28"/>
          <w:szCs w:val="28"/>
          <w:lang w:val="en-US"/>
        </w:rPr>
      </w:pPr>
    </w:p>
    <w:p w:rsidR="0092349F" w:rsidRPr="00A418A6" w:rsidRDefault="0092349F" w:rsidP="00E04C74">
      <w:pPr>
        <w:spacing w:after="0"/>
        <w:ind w:firstLine="708"/>
        <w:jc w:val="both"/>
        <w:rPr>
          <w:rFonts w:ascii="Times New Roman" w:hAnsi="Times New Roman" w:cs="Times New Roman"/>
          <w:b/>
          <w:sz w:val="28"/>
          <w:szCs w:val="28"/>
          <w:lang w:val="en-US"/>
        </w:rPr>
      </w:pPr>
      <w:r w:rsidRPr="00A418A6">
        <w:rPr>
          <w:rFonts w:ascii="Times New Roman" w:hAnsi="Times New Roman" w:cs="Times New Roman"/>
          <w:b/>
          <w:sz w:val="28"/>
          <w:szCs w:val="28"/>
          <w:lang w:val="en-US"/>
        </w:rPr>
        <w:t>Discussion</w:t>
      </w:r>
    </w:p>
    <w:p w:rsidR="000F6BD5" w:rsidRDefault="0092349F" w:rsidP="000F6BD5">
      <w:pPr>
        <w:spacing w:after="0"/>
        <w:ind w:firstLine="708"/>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We will have </w:t>
      </w:r>
      <w:r w:rsidR="0031398C" w:rsidRPr="00A418A6">
        <w:rPr>
          <w:rFonts w:ascii="Times New Roman" w:hAnsi="Times New Roman" w:cs="Times New Roman"/>
          <w:sz w:val="28"/>
          <w:szCs w:val="28"/>
          <w:lang w:val="en-US"/>
        </w:rPr>
        <w:t>six</w:t>
      </w:r>
      <w:r w:rsidRPr="00A418A6">
        <w:rPr>
          <w:rFonts w:ascii="Times New Roman" w:hAnsi="Times New Roman" w:cs="Times New Roman"/>
          <w:sz w:val="28"/>
          <w:szCs w:val="28"/>
          <w:lang w:val="en-US"/>
        </w:rPr>
        <w:t xml:space="preserve"> group discussions and one “strateg</w:t>
      </w:r>
      <w:r w:rsidR="0031398C" w:rsidRPr="00A418A6">
        <w:rPr>
          <w:rFonts w:ascii="Times New Roman" w:hAnsi="Times New Roman" w:cs="Times New Roman"/>
          <w:sz w:val="28"/>
          <w:szCs w:val="28"/>
          <w:lang w:val="en-US"/>
        </w:rPr>
        <w:t>ic game”. The participation is v</w:t>
      </w:r>
      <w:r w:rsidRPr="00A418A6">
        <w:rPr>
          <w:rFonts w:ascii="Times New Roman" w:hAnsi="Times New Roman" w:cs="Times New Roman"/>
          <w:sz w:val="28"/>
          <w:szCs w:val="28"/>
          <w:lang w:val="en-US"/>
        </w:rPr>
        <w:t xml:space="preserve">ery important for the final grade. </w:t>
      </w:r>
      <w:r w:rsidR="00055704" w:rsidRPr="00A418A6">
        <w:rPr>
          <w:rFonts w:ascii="Times New Roman" w:hAnsi="Times New Roman" w:cs="Times New Roman"/>
          <w:sz w:val="28"/>
          <w:szCs w:val="28"/>
          <w:lang w:val="en-US"/>
        </w:rPr>
        <w:t xml:space="preserve"> </w:t>
      </w:r>
      <w:r w:rsidR="00C44A13" w:rsidRPr="00A418A6">
        <w:rPr>
          <w:rFonts w:ascii="Times New Roman" w:hAnsi="Times New Roman" w:cs="Times New Roman"/>
          <w:sz w:val="28"/>
          <w:szCs w:val="28"/>
          <w:lang w:val="en-US"/>
        </w:rPr>
        <w:t xml:space="preserve">Asking questions to instructor </w:t>
      </w:r>
      <w:r w:rsidR="00C44A13" w:rsidRPr="00A418A6">
        <w:rPr>
          <w:rFonts w:ascii="Times New Roman" w:hAnsi="Times New Roman" w:cs="Times New Roman"/>
          <w:sz w:val="28"/>
          <w:szCs w:val="28"/>
          <w:lang w:val="en-US"/>
        </w:rPr>
        <w:lastRenderedPageBreak/>
        <w:t>as well to each other (even the same question twice )</w:t>
      </w:r>
      <w:r w:rsidR="00D81867" w:rsidRPr="00A418A6">
        <w:rPr>
          <w:rFonts w:ascii="Times New Roman" w:hAnsi="Times New Roman" w:cs="Times New Roman"/>
          <w:sz w:val="28"/>
          <w:szCs w:val="28"/>
          <w:lang w:val="en-US"/>
        </w:rPr>
        <w:t xml:space="preserve"> </w:t>
      </w:r>
      <w:r w:rsidR="00C44A13" w:rsidRPr="00A418A6">
        <w:rPr>
          <w:rFonts w:ascii="Times New Roman" w:hAnsi="Times New Roman" w:cs="Times New Roman"/>
          <w:sz w:val="28"/>
          <w:szCs w:val="28"/>
          <w:lang w:val="en-US"/>
        </w:rPr>
        <w:t>is expected, indeed strongly encouraged.</w:t>
      </w:r>
    </w:p>
    <w:p w:rsidR="00FC4A5B" w:rsidRPr="00A418A6" w:rsidRDefault="00FC4A5B" w:rsidP="000F6BD5">
      <w:pPr>
        <w:spacing w:after="0"/>
        <w:ind w:firstLine="708"/>
        <w:jc w:val="both"/>
        <w:rPr>
          <w:rFonts w:ascii="Times New Roman" w:hAnsi="Times New Roman" w:cs="Times New Roman"/>
          <w:b/>
          <w:sz w:val="28"/>
          <w:szCs w:val="28"/>
          <w:lang w:val="en-US"/>
        </w:rPr>
      </w:pPr>
      <w:r w:rsidRPr="00A418A6">
        <w:rPr>
          <w:rFonts w:ascii="Times New Roman" w:hAnsi="Times New Roman" w:cs="Times New Roman"/>
          <w:b/>
          <w:sz w:val="28"/>
          <w:szCs w:val="28"/>
          <w:u w:val="single"/>
          <w:lang w:val="en-US"/>
        </w:rPr>
        <w:t>Plagiarism and Academic Dishonesty</w:t>
      </w:r>
    </w:p>
    <w:p w:rsidR="00FC4A5B" w:rsidRPr="00A418A6" w:rsidRDefault="00FC4A5B" w:rsidP="00976D55">
      <w:pPr>
        <w:jc w:val="both"/>
        <w:rPr>
          <w:rFonts w:ascii="Times New Roman" w:hAnsi="Times New Roman" w:cs="Times New Roman"/>
          <w:i/>
          <w:sz w:val="28"/>
          <w:szCs w:val="28"/>
          <w:lang w:val="en-US"/>
        </w:rPr>
      </w:pPr>
      <w:r w:rsidRPr="00A418A6">
        <w:rPr>
          <w:rFonts w:ascii="Times New Roman" w:hAnsi="Times New Roman" w:cs="Times New Roman"/>
          <w:sz w:val="28"/>
          <w:szCs w:val="28"/>
          <w:lang w:val="en-US"/>
        </w:rPr>
        <w:t>Plagiarism is a serious academic offense</w:t>
      </w:r>
      <w:r w:rsidR="007877D0" w:rsidRPr="00A418A6">
        <w:rPr>
          <w:rFonts w:ascii="Times New Roman" w:hAnsi="Times New Roman" w:cs="Times New Roman"/>
          <w:sz w:val="28"/>
          <w:szCs w:val="28"/>
          <w:lang w:val="en-US"/>
        </w:rPr>
        <w:t xml:space="preserve"> and it will not be tolerated</w:t>
      </w:r>
      <w:r w:rsidRPr="00A418A6">
        <w:rPr>
          <w:rFonts w:ascii="Times New Roman" w:hAnsi="Times New Roman" w:cs="Times New Roman"/>
          <w:sz w:val="28"/>
          <w:szCs w:val="28"/>
          <w:lang w:val="en-US"/>
        </w:rPr>
        <w:t xml:space="preserve">. Plagiarism is the theft of someone else’s intellectual property or presenting another person’s work as one’s own.  </w:t>
      </w:r>
      <w:r w:rsidR="007877D0" w:rsidRPr="00A418A6">
        <w:rPr>
          <w:rFonts w:ascii="Times New Roman" w:hAnsi="Times New Roman" w:cs="Times New Roman"/>
          <w:sz w:val="28"/>
          <w:szCs w:val="28"/>
          <w:lang w:val="en-US"/>
        </w:rPr>
        <w:t xml:space="preserve">Plagiarism is "a piece of writing that has been copied from someone else and is presented as being your own work." This includes ideas as well as specific phrases, sentences or paragraphs. </w:t>
      </w:r>
      <w:r w:rsidRPr="00A418A6">
        <w:rPr>
          <w:rFonts w:ascii="Times New Roman" w:hAnsi="Times New Roman" w:cs="Times New Roman"/>
          <w:sz w:val="28"/>
          <w:szCs w:val="28"/>
          <w:lang w:val="en-US"/>
        </w:rPr>
        <w:t xml:space="preserve">To avoid plagiarism, it is essential that you use proper quotation and citation in all the written work you submit for the course.  </w:t>
      </w:r>
      <w:r w:rsidRPr="00A418A6">
        <w:rPr>
          <w:rFonts w:ascii="Times New Roman" w:hAnsi="Times New Roman" w:cs="Times New Roman"/>
          <w:i/>
          <w:sz w:val="28"/>
          <w:szCs w:val="28"/>
          <w:lang w:val="en-US"/>
        </w:rPr>
        <w:t xml:space="preserve">You are responsible for handing in original work and for citing all of your information sources. </w:t>
      </w:r>
    </w:p>
    <w:p w:rsidR="00C3511B" w:rsidRPr="00461473" w:rsidRDefault="00C3511B" w:rsidP="00976D55">
      <w:pPr>
        <w:widowControl w:val="0"/>
        <w:autoSpaceDE w:val="0"/>
        <w:autoSpaceDN w:val="0"/>
        <w:adjustRightInd w:val="0"/>
        <w:spacing w:after="240" w:line="240" w:lineRule="auto"/>
        <w:jc w:val="both"/>
        <w:rPr>
          <w:rFonts w:ascii="Times New Roman" w:hAnsi="Times New Roman" w:cs="Times New Roman"/>
          <w:b/>
          <w:sz w:val="28"/>
          <w:szCs w:val="28"/>
          <w:lang w:val="en-US"/>
        </w:rPr>
      </w:pPr>
      <w:r w:rsidRPr="00A418A6">
        <w:rPr>
          <w:rFonts w:ascii="Times New Roman" w:hAnsi="Times New Roman" w:cs="Times New Roman"/>
          <w:b/>
          <w:sz w:val="28"/>
          <w:szCs w:val="28"/>
          <w:lang w:val="en-US"/>
        </w:rPr>
        <w:t>Grading</w:t>
      </w:r>
    </w:p>
    <w:p w:rsidR="00461473" w:rsidRDefault="00461473" w:rsidP="00976D55">
      <w:pPr>
        <w:widowControl w:val="0"/>
        <w:autoSpaceDE w:val="0"/>
        <w:autoSpaceDN w:val="0"/>
        <w:adjustRightInd w:val="0"/>
        <w:spacing w:after="24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Final grade = 0,5 cumulative grade + 0,5 grade for the exam</w:t>
      </w:r>
    </w:p>
    <w:p w:rsidR="00461473" w:rsidRPr="00461473" w:rsidRDefault="00461473" w:rsidP="00976D55">
      <w:pPr>
        <w:widowControl w:val="0"/>
        <w:autoSpaceDE w:val="0"/>
        <w:autoSpaceDN w:val="0"/>
        <w:adjustRightInd w:val="0"/>
        <w:spacing w:after="24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Cumulative grade:</w:t>
      </w:r>
    </w:p>
    <w:p w:rsidR="00C3511B" w:rsidRPr="00A418A6" w:rsidRDefault="00C3511B" w:rsidP="00976D55">
      <w:pPr>
        <w:widowControl w:val="0"/>
        <w:autoSpaceDE w:val="0"/>
        <w:autoSpaceDN w:val="0"/>
        <w:adjustRightInd w:val="0"/>
        <w:spacing w:after="240" w:line="240" w:lineRule="auto"/>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Attendance and Class Participation </w:t>
      </w:r>
      <w:r w:rsidR="007818D1" w:rsidRPr="00A418A6">
        <w:rPr>
          <w:rFonts w:ascii="Times New Roman" w:hAnsi="Times New Roman" w:cs="Times New Roman"/>
          <w:sz w:val="28"/>
          <w:szCs w:val="28"/>
          <w:lang w:val="en-US"/>
        </w:rPr>
        <w:t xml:space="preserve">- </w:t>
      </w:r>
      <w:r w:rsidR="008551D3" w:rsidRPr="008551D3">
        <w:rPr>
          <w:rFonts w:ascii="Times New Roman" w:hAnsi="Times New Roman" w:cs="Times New Roman"/>
          <w:sz w:val="28"/>
          <w:szCs w:val="28"/>
          <w:lang w:val="en-US"/>
        </w:rPr>
        <w:t>25</w:t>
      </w:r>
      <w:r w:rsidRPr="00A418A6">
        <w:rPr>
          <w:rFonts w:ascii="Times New Roman" w:hAnsi="Times New Roman" w:cs="Times New Roman"/>
          <w:sz w:val="28"/>
          <w:szCs w:val="28"/>
          <w:lang w:val="en-US"/>
        </w:rPr>
        <w:t xml:space="preserve">% </w:t>
      </w:r>
    </w:p>
    <w:p w:rsidR="007818D1" w:rsidRPr="00A418A6" w:rsidRDefault="007818D1" w:rsidP="00976D55">
      <w:pPr>
        <w:widowControl w:val="0"/>
        <w:autoSpaceDE w:val="0"/>
        <w:autoSpaceDN w:val="0"/>
        <w:adjustRightInd w:val="0"/>
        <w:spacing w:after="240" w:line="240" w:lineRule="auto"/>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Presentation - </w:t>
      </w:r>
      <w:r w:rsidR="00461473">
        <w:rPr>
          <w:rFonts w:ascii="Times New Roman" w:hAnsi="Times New Roman" w:cs="Times New Roman"/>
          <w:sz w:val="28"/>
          <w:szCs w:val="28"/>
          <w:lang w:val="en-US"/>
        </w:rPr>
        <w:t>40</w:t>
      </w:r>
      <w:r w:rsidRPr="00A418A6">
        <w:rPr>
          <w:rFonts w:ascii="Times New Roman" w:hAnsi="Times New Roman" w:cs="Times New Roman"/>
          <w:sz w:val="28"/>
          <w:szCs w:val="28"/>
          <w:lang w:val="en-US"/>
        </w:rPr>
        <w:t xml:space="preserve">% </w:t>
      </w:r>
    </w:p>
    <w:p w:rsidR="007818D1" w:rsidRPr="00A418A6" w:rsidRDefault="007818D1" w:rsidP="00976D55">
      <w:pPr>
        <w:widowControl w:val="0"/>
        <w:autoSpaceDE w:val="0"/>
        <w:autoSpaceDN w:val="0"/>
        <w:adjustRightInd w:val="0"/>
        <w:spacing w:after="240" w:line="240" w:lineRule="auto"/>
        <w:jc w:val="both"/>
        <w:rPr>
          <w:rFonts w:ascii="Times New Roman" w:hAnsi="Times New Roman" w:cs="Times New Roman"/>
          <w:sz w:val="28"/>
          <w:szCs w:val="28"/>
          <w:lang w:val="en-US"/>
        </w:rPr>
      </w:pPr>
      <w:r w:rsidRPr="00A418A6">
        <w:rPr>
          <w:rFonts w:ascii="Times New Roman" w:hAnsi="Times New Roman" w:cs="Times New Roman"/>
          <w:sz w:val="28"/>
          <w:szCs w:val="28"/>
          <w:lang w:val="en-US"/>
        </w:rPr>
        <w:t>Group Discussion and readings – 3</w:t>
      </w:r>
      <w:r w:rsidR="008551D3" w:rsidRPr="002B3319">
        <w:rPr>
          <w:rFonts w:ascii="Times New Roman" w:hAnsi="Times New Roman" w:cs="Times New Roman"/>
          <w:sz w:val="28"/>
          <w:szCs w:val="28"/>
          <w:lang w:val="en-US"/>
        </w:rPr>
        <w:t>5</w:t>
      </w:r>
      <w:r w:rsidRPr="00A418A6">
        <w:rPr>
          <w:rFonts w:ascii="Times New Roman" w:hAnsi="Times New Roman" w:cs="Times New Roman"/>
          <w:sz w:val="28"/>
          <w:szCs w:val="28"/>
          <w:lang w:val="en-US"/>
        </w:rPr>
        <w:t>%</w:t>
      </w:r>
    </w:p>
    <w:p w:rsidR="00D74B71" w:rsidRPr="00A418A6" w:rsidRDefault="00D74B71" w:rsidP="00C3511B">
      <w:pPr>
        <w:widowControl w:val="0"/>
        <w:autoSpaceDE w:val="0"/>
        <w:autoSpaceDN w:val="0"/>
        <w:adjustRightInd w:val="0"/>
        <w:spacing w:after="240" w:line="240" w:lineRule="auto"/>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2093"/>
        <w:gridCol w:w="1701"/>
      </w:tblGrid>
      <w:tr w:rsidR="00D74B71" w:rsidRPr="00A418A6" w:rsidTr="00D74B71">
        <w:tc>
          <w:tcPr>
            <w:tcW w:w="2093" w:type="dxa"/>
          </w:tcPr>
          <w:p w:rsidR="00D74B71" w:rsidRPr="00A418A6" w:rsidRDefault="00D74B71" w:rsidP="00C3511B">
            <w:pPr>
              <w:widowControl w:val="0"/>
              <w:autoSpaceDE w:val="0"/>
              <w:autoSpaceDN w:val="0"/>
              <w:adjustRightInd w:val="0"/>
              <w:spacing w:after="240"/>
              <w:rPr>
                <w:rFonts w:ascii="Times New Roman" w:hAnsi="Times New Roman" w:cs="Times New Roman"/>
                <w:b/>
                <w:sz w:val="28"/>
                <w:szCs w:val="28"/>
                <w:lang w:val="en-US"/>
              </w:rPr>
            </w:pPr>
            <w:r w:rsidRPr="00A418A6">
              <w:rPr>
                <w:rFonts w:ascii="Times New Roman" w:hAnsi="Times New Roman" w:cs="Times New Roman"/>
                <w:b/>
                <w:sz w:val="28"/>
                <w:szCs w:val="28"/>
                <w:lang w:val="en-US"/>
              </w:rPr>
              <w:t>10 point grading system</w:t>
            </w:r>
          </w:p>
        </w:tc>
        <w:tc>
          <w:tcPr>
            <w:tcW w:w="1701" w:type="dxa"/>
          </w:tcPr>
          <w:p w:rsidR="00D74B71" w:rsidRPr="00A418A6" w:rsidRDefault="00D74B71" w:rsidP="00C3511B">
            <w:pPr>
              <w:widowControl w:val="0"/>
              <w:autoSpaceDE w:val="0"/>
              <w:autoSpaceDN w:val="0"/>
              <w:adjustRightInd w:val="0"/>
              <w:spacing w:after="240"/>
              <w:rPr>
                <w:rFonts w:ascii="Times New Roman" w:hAnsi="Times New Roman" w:cs="Times New Roman"/>
                <w:b/>
                <w:sz w:val="28"/>
                <w:szCs w:val="28"/>
                <w:lang w:val="en-US"/>
              </w:rPr>
            </w:pPr>
          </w:p>
        </w:tc>
      </w:tr>
      <w:tr w:rsidR="00D74B71" w:rsidRPr="00A418A6" w:rsidTr="00D74B71">
        <w:tc>
          <w:tcPr>
            <w:tcW w:w="2093"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10,9, 8</w:t>
            </w:r>
          </w:p>
        </w:tc>
        <w:tc>
          <w:tcPr>
            <w:tcW w:w="1701"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Excellent</w:t>
            </w:r>
          </w:p>
        </w:tc>
      </w:tr>
      <w:tr w:rsidR="00D74B71" w:rsidRPr="00A418A6" w:rsidTr="00D74B71">
        <w:tc>
          <w:tcPr>
            <w:tcW w:w="2093"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7,6</w:t>
            </w:r>
          </w:p>
        </w:tc>
        <w:tc>
          <w:tcPr>
            <w:tcW w:w="1701"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Good</w:t>
            </w:r>
          </w:p>
        </w:tc>
      </w:tr>
      <w:tr w:rsidR="00D74B71" w:rsidRPr="00A418A6" w:rsidTr="00D74B71">
        <w:tc>
          <w:tcPr>
            <w:tcW w:w="2093"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5,4</w:t>
            </w:r>
          </w:p>
        </w:tc>
        <w:tc>
          <w:tcPr>
            <w:tcW w:w="1701"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Fair </w:t>
            </w:r>
          </w:p>
        </w:tc>
      </w:tr>
      <w:tr w:rsidR="00D74B71" w:rsidRPr="00A418A6" w:rsidTr="00D74B71">
        <w:tc>
          <w:tcPr>
            <w:tcW w:w="2093"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3,2,1</w:t>
            </w:r>
          </w:p>
        </w:tc>
        <w:tc>
          <w:tcPr>
            <w:tcW w:w="1701" w:type="dxa"/>
          </w:tcPr>
          <w:p w:rsidR="00D74B71" w:rsidRPr="00A418A6" w:rsidRDefault="00D74B71" w:rsidP="00C3511B">
            <w:pPr>
              <w:widowControl w:val="0"/>
              <w:autoSpaceDE w:val="0"/>
              <w:autoSpaceDN w:val="0"/>
              <w:adjustRightInd w:val="0"/>
              <w:spacing w:after="240"/>
              <w:rPr>
                <w:rFonts w:ascii="Times New Roman" w:hAnsi="Times New Roman" w:cs="Times New Roman"/>
                <w:sz w:val="28"/>
                <w:szCs w:val="28"/>
                <w:lang w:val="en-US"/>
              </w:rPr>
            </w:pPr>
            <w:r w:rsidRPr="00A418A6">
              <w:rPr>
                <w:rFonts w:ascii="Times New Roman" w:hAnsi="Times New Roman" w:cs="Times New Roman"/>
                <w:sz w:val="28"/>
                <w:szCs w:val="28"/>
                <w:lang w:val="en-US"/>
              </w:rPr>
              <w:t>failing grade</w:t>
            </w:r>
          </w:p>
        </w:tc>
      </w:tr>
    </w:tbl>
    <w:p w:rsidR="00D74B71" w:rsidRPr="00A418A6" w:rsidRDefault="00D74B71" w:rsidP="00C3511B">
      <w:pPr>
        <w:widowControl w:val="0"/>
        <w:autoSpaceDE w:val="0"/>
        <w:autoSpaceDN w:val="0"/>
        <w:adjustRightInd w:val="0"/>
        <w:spacing w:after="240" w:line="240" w:lineRule="auto"/>
        <w:rPr>
          <w:rFonts w:ascii="Times New Roman" w:hAnsi="Times New Roman" w:cs="Times New Roman"/>
          <w:sz w:val="28"/>
          <w:szCs w:val="28"/>
          <w:lang w:val="en-US"/>
        </w:rPr>
      </w:pPr>
    </w:p>
    <w:p w:rsidR="00E04C74" w:rsidRDefault="00E04C74" w:rsidP="00FC4A5B">
      <w:pPr>
        <w:rPr>
          <w:rFonts w:ascii="Times New Roman" w:hAnsi="Times New Roman" w:cs="Times New Roman"/>
          <w:b/>
          <w:bCs/>
          <w:sz w:val="28"/>
          <w:szCs w:val="28"/>
          <w:lang w:val="en-US"/>
        </w:rPr>
      </w:pPr>
    </w:p>
    <w:p w:rsidR="00D504A2" w:rsidRDefault="00D504A2" w:rsidP="00FC4A5B">
      <w:pPr>
        <w:rPr>
          <w:rFonts w:ascii="Times New Roman" w:hAnsi="Times New Roman" w:cs="Times New Roman"/>
          <w:b/>
          <w:bCs/>
          <w:sz w:val="28"/>
          <w:szCs w:val="28"/>
          <w:lang w:val="en-US"/>
        </w:rPr>
      </w:pPr>
    </w:p>
    <w:p w:rsidR="00D504A2" w:rsidRDefault="00D504A2" w:rsidP="00FC4A5B">
      <w:pPr>
        <w:rPr>
          <w:rFonts w:ascii="Times New Roman" w:hAnsi="Times New Roman" w:cs="Times New Roman"/>
          <w:b/>
          <w:bCs/>
          <w:sz w:val="28"/>
          <w:szCs w:val="28"/>
          <w:lang w:val="en-US"/>
        </w:rPr>
      </w:pPr>
    </w:p>
    <w:p w:rsidR="00D504A2" w:rsidRPr="00A418A6" w:rsidRDefault="00D504A2" w:rsidP="00FC4A5B">
      <w:pPr>
        <w:rPr>
          <w:rFonts w:ascii="Times New Roman" w:hAnsi="Times New Roman" w:cs="Times New Roman"/>
          <w:b/>
          <w:bCs/>
          <w:sz w:val="28"/>
          <w:szCs w:val="28"/>
          <w:lang w:val="en-US"/>
        </w:rPr>
      </w:pPr>
    </w:p>
    <w:p w:rsidR="00D504A2" w:rsidRDefault="00D504A2" w:rsidP="003730EA">
      <w:pPr>
        <w:jc w:val="center"/>
        <w:rPr>
          <w:rFonts w:ascii="Times New Roman" w:hAnsi="Times New Roman" w:cs="Times New Roman"/>
          <w:b/>
          <w:sz w:val="28"/>
          <w:szCs w:val="28"/>
          <w:lang w:val="en-US"/>
        </w:rPr>
      </w:pPr>
    </w:p>
    <w:p w:rsidR="00D504A2" w:rsidRDefault="00D504A2" w:rsidP="003730EA">
      <w:pPr>
        <w:jc w:val="center"/>
        <w:rPr>
          <w:rFonts w:ascii="Times New Roman" w:hAnsi="Times New Roman" w:cs="Times New Roman"/>
          <w:b/>
          <w:sz w:val="28"/>
          <w:szCs w:val="28"/>
          <w:lang w:val="en-US"/>
        </w:rPr>
      </w:pPr>
    </w:p>
    <w:p w:rsidR="00D504A2" w:rsidRDefault="00AF3B5C" w:rsidP="003730EA">
      <w:pPr>
        <w:jc w:val="center"/>
        <w:rPr>
          <w:rFonts w:ascii="Times New Roman" w:hAnsi="Times New Roman" w:cs="Times New Roman"/>
          <w:b/>
          <w:sz w:val="28"/>
          <w:szCs w:val="28"/>
          <w:lang w:val="en-US"/>
        </w:rPr>
      </w:pPr>
      <w:r w:rsidRPr="00A418A6">
        <w:rPr>
          <w:rFonts w:ascii="Times New Roman" w:hAnsi="Times New Roman" w:cs="Times New Roman"/>
          <w:b/>
          <w:sz w:val="28"/>
          <w:szCs w:val="28"/>
          <w:lang w:val="en-US"/>
        </w:rPr>
        <w:t>Course syllabus</w:t>
      </w:r>
    </w:p>
    <w:tbl>
      <w:tblPr>
        <w:tblW w:w="93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887"/>
        <w:gridCol w:w="850"/>
        <w:gridCol w:w="885"/>
        <w:gridCol w:w="992"/>
        <w:gridCol w:w="1134"/>
      </w:tblGrid>
      <w:tr w:rsidR="00451074" w:rsidRPr="00A418A6" w:rsidTr="00451074">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Week</w:t>
            </w:r>
          </w:p>
        </w:tc>
        <w:tc>
          <w:tcPr>
            <w:tcW w:w="4887" w:type="dxa"/>
            <w:vMerge w:val="restart"/>
            <w:tcBorders>
              <w:top w:val="single" w:sz="4" w:space="0" w:color="000000"/>
              <w:left w:val="single" w:sz="4" w:space="0" w:color="000000"/>
              <w:bottom w:val="single" w:sz="4" w:space="0" w:color="000000"/>
              <w:right w:val="single" w:sz="4" w:space="0" w:color="000000"/>
            </w:tcBorders>
            <w:vAlign w:val="center"/>
          </w:tcPr>
          <w:p w:rsidR="00451074" w:rsidRPr="00A703A7" w:rsidRDefault="00451074" w:rsidP="00CF4319">
            <w:pPr>
              <w:spacing w:after="120"/>
              <w:jc w:val="center"/>
              <w:rPr>
                <w:rFonts w:ascii="Times New Roman" w:hAnsi="Times New Roman" w:cs="Times New Roman"/>
                <w:b/>
                <w:sz w:val="28"/>
                <w:szCs w:val="28"/>
                <w:lang w:val="en-US"/>
              </w:rPr>
            </w:pPr>
            <w:r w:rsidRPr="00A703A7">
              <w:rPr>
                <w:rFonts w:ascii="Times New Roman" w:hAnsi="Times New Roman" w:cs="Times New Roman"/>
                <w:b/>
                <w:sz w:val="28"/>
                <w:szCs w:val="28"/>
                <w:lang w:val="en-US"/>
              </w:rPr>
              <w:t>Topic</w:t>
            </w:r>
          </w:p>
        </w:tc>
        <w:tc>
          <w:tcPr>
            <w:tcW w:w="2727" w:type="dxa"/>
            <w:gridSpan w:val="3"/>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Total class hours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Self-study</w:t>
            </w:r>
          </w:p>
        </w:tc>
      </w:tr>
      <w:tr w:rsidR="00451074" w:rsidRPr="00A418A6" w:rsidTr="00451074">
        <w:tc>
          <w:tcPr>
            <w:tcW w:w="568" w:type="dxa"/>
            <w:vMerge/>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rPr>
                <w:rFonts w:ascii="Times New Roman" w:hAnsi="Times New Roman" w:cs="Times New Roman"/>
                <w:sz w:val="28"/>
                <w:szCs w:val="28"/>
                <w:lang w:val="en-US"/>
              </w:rPr>
            </w:pPr>
          </w:p>
        </w:tc>
        <w:tc>
          <w:tcPr>
            <w:tcW w:w="4887" w:type="dxa"/>
            <w:vMerge/>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Lectures</w:t>
            </w:r>
          </w:p>
        </w:tc>
        <w:tc>
          <w:tcPr>
            <w:tcW w:w="885" w:type="dxa"/>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Seminars</w:t>
            </w:r>
          </w:p>
        </w:tc>
        <w:tc>
          <w:tcPr>
            <w:tcW w:w="992" w:type="dxa"/>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ind w:left="-107" w:right="-108"/>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Practical classes</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51074" w:rsidRPr="00A418A6" w:rsidRDefault="00451074" w:rsidP="00CF4319">
            <w:pPr>
              <w:spacing w:after="120"/>
              <w:rPr>
                <w:rFonts w:ascii="Times New Roman" w:hAnsi="Times New Roman" w:cs="Times New Roman"/>
                <w:sz w:val="28"/>
                <w:szCs w:val="28"/>
                <w:lang w:val="en-US"/>
              </w:rPr>
            </w:pPr>
          </w:p>
        </w:tc>
      </w:tr>
      <w:tr w:rsidR="00451074" w:rsidRPr="00E84004" w:rsidTr="00451074">
        <w:tc>
          <w:tcPr>
            <w:tcW w:w="568" w:type="dxa"/>
            <w:tcBorders>
              <w:top w:val="single" w:sz="4" w:space="0" w:color="000000"/>
              <w:left w:val="single" w:sz="4" w:space="0" w:color="000000"/>
              <w:bottom w:val="single" w:sz="4" w:space="0" w:color="000000"/>
              <w:right w:val="single" w:sz="4" w:space="0" w:color="000000"/>
            </w:tcBorders>
          </w:tcPr>
          <w:p w:rsidR="00451074" w:rsidRPr="00A703A7" w:rsidRDefault="00451074" w:rsidP="00CF4319">
            <w:pPr>
              <w:spacing w:after="12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1</w:t>
            </w:r>
          </w:p>
        </w:tc>
        <w:tc>
          <w:tcPr>
            <w:tcW w:w="4887" w:type="dxa"/>
            <w:tcBorders>
              <w:top w:val="single" w:sz="4" w:space="0" w:color="000000"/>
              <w:left w:val="single" w:sz="4" w:space="0" w:color="000000"/>
              <w:bottom w:val="single" w:sz="4" w:space="0" w:color="000000"/>
              <w:right w:val="single" w:sz="4" w:space="0" w:color="000000"/>
            </w:tcBorders>
          </w:tcPr>
          <w:p w:rsidR="00451074" w:rsidRPr="00A703A7" w:rsidRDefault="00451074" w:rsidP="00451074">
            <w:pPr>
              <w:spacing w:after="0" w:line="240" w:lineRule="auto"/>
              <w:ind w:left="420" w:hanging="420"/>
              <w:rPr>
                <w:rFonts w:ascii="Times New Roman" w:eastAsia="SimSun" w:hAnsi="Times New Roman" w:cs="Times New Roman"/>
                <w:b/>
                <w:sz w:val="28"/>
                <w:szCs w:val="28"/>
                <w:lang w:val="en-US"/>
              </w:rPr>
            </w:pPr>
            <w:r w:rsidRPr="00A703A7">
              <w:rPr>
                <w:rFonts w:ascii="Times New Roman" w:eastAsia="SimSun" w:hAnsi="Times New Roman" w:cs="Times New Roman"/>
                <w:sz w:val="28"/>
                <w:szCs w:val="28"/>
                <w:lang w:val="en-US"/>
              </w:rPr>
              <w:t>Session 1</w:t>
            </w:r>
            <w:r w:rsidRPr="00A703A7">
              <w:rPr>
                <w:rFonts w:ascii="Times New Roman" w:eastAsia="SimSun" w:hAnsi="Times New Roman" w:cs="Times New Roman"/>
                <w:b/>
                <w:sz w:val="28"/>
                <w:szCs w:val="28"/>
                <w:lang w:val="en-US"/>
              </w:rPr>
              <w:t>.</w:t>
            </w:r>
            <w:r w:rsidR="00E04C74" w:rsidRPr="00A703A7">
              <w:rPr>
                <w:rFonts w:ascii="Times New Roman" w:eastAsia="SimSun" w:hAnsi="Times New Roman" w:cs="Times New Roman"/>
                <w:b/>
                <w:sz w:val="28"/>
                <w:szCs w:val="28"/>
                <w:lang w:val="en-US"/>
              </w:rPr>
              <w:t xml:space="preserve"> Asia Pacific </w:t>
            </w:r>
            <w:r w:rsidRPr="00A703A7">
              <w:rPr>
                <w:rFonts w:ascii="Times New Roman" w:eastAsia="SimSun" w:hAnsi="Times New Roman" w:cs="Times New Roman"/>
                <w:b/>
                <w:sz w:val="28"/>
                <w:szCs w:val="28"/>
                <w:lang w:val="en-US"/>
              </w:rPr>
              <w:t xml:space="preserve"> as a coherent region</w:t>
            </w:r>
          </w:p>
          <w:p w:rsidR="00451074" w:rsidRPr="00A703A7" w:rsidRDefault="00451074" w:rsidP="00451074">
            <w:pPr>
              <w:spacing w:after="0" w:line="240" w:lineRule="auto"/>
              <w:ind w:left="36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The definition and structure of the continent and its regions</w:t>
            </w:r>
          </w:p>
          <w:p w:rsidR="00451074" w:rsidRPr="00A703A7" w:rsidRDefault="00451074" w:rsidP="00451074">
            <w:pPr>
              <w:spacing w:after="0"/>
              <w:ind w:left="36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 xml:space="preserve">State formation and regional order: </w:t>
            </w:r>
            <w:r w:rsidR="009869EC" w:rsidRPr="00A703A7">
              <w:rPr>
                <w:rFonts w:ascii="Times New Roman" w:eastAsia="SimSun" w:hAnsi="Times New Roman" w:cs="Times New Roman"/>
                <w:sz w:val="28"/>
                <w:szCs w:val="28"/>
                <w:lang w:val="en-US"/>
              </w:rPr>
              <w:t>Asia Pacific</w:t>
            </w:r>
            <w:r w:rsidRPr="00A703A7">
              <w:rPr>
                <w:rFonts w:ascii="Times New Roman" w:eastAsia="SimSun" w:hAnsi="Times New Roman" w:cs="Times New Roman"/>
                <w:sz w:val="28"/>
                <w:szCs w:val="28"/>
                <w:lang w:val="en-US"/>
              </w:rPr>
              <w:t xml:space="preserve"> in the twentieth century</w:t>
            </w:r>
          </w:p>
          <w:p w:rsidR="00451074" w:rsidRPr="00A703A7" w:rsidRDefault="00451074" w:rsidP="00451074">
            <w:pPr>
              <w:spacing w:after="0" w:line="240" w:lineRule="auto"/>
              <w:ind w:left="36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Regionalism and Integration Theory</w:t>
            </w:r>
          </w:p>
          <w:p w:rsidR="00451074" w:rsidRPr="00A703A7" w:rsidRDefault="00451074" w:rsidP="00451074">
            <w:pPr>
              <w:spacing w:after="0" w:line="240" w:lineRule="auto"/>
              <w:ind w:left="36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Regional and sub-regional system in NE Asia</w:t>
            </w:r>
          </w:p>
          <w:p w:rsidR="00451074" w:rsidRPr="00A703A7" w:rsidRDefault="00451074" w:rsidP="00451074">
            <w:pPr>
              <w:spacing w:after="0" w:line="240" w:lineRule="auto"/>
              <w:ind w:left="36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Regional Dynamics</w:t>
            </w:r>
          </w:p>
          <w:p w:rsidR="00451074" w:rsidRPr="00A703A7" w:rsidRDefault="00451074" w:rsidP="00451074">
            <w:pPr>
              <w:spacing w:after="0" w:line="240" w:lineRule="auto"/>
              <w:rPr>
                <w:rFonts w:ascii="Times New Roman" w:eastAsia="SimSun" w:hAnsi="Times New Roman" w:cs="Times New Roman"/>
                <w:sz w:val="28"/>
                <w:szCs w:val="28"/>
                <w:lang w:val="en-US"/>
              </w:rPr>
            </w:pPr>
          </w:p>
          <w:p w:rsidR="00451074" w:rsidRPr="00A703A7" w:rsidRDefault="00451074" w:rsidP="00451074">
            <w:pPr>
              <w:spacing w:after="0" w:line="240" w:lineRule="auto"/>
              <w:ind w:left="420" w:hanging="420"/>
              <w:rPr>
                <w:rFonts w:ascii="Times New Roman" w:eastAsia="SimSun" w:hAnsi="Times New Roman" w:cs="Times New Roman"/>
                <w:b/>
                <w:sz w:val="28"/>
                <w:szCs w:val="28"/>
                <w:lang w:val="en-US"/>
              </w:rPr>
            </w:pPr>
            <w:r w:rsidRPr="00A703A7">
              <w:rPr>
                <w:rFonts w:ascii="Times New Roman" w:eastAsia="SimSun" w:hAnsi="Times New Roman" w:cs="Times New Roman"/>
                <w:b/>
                <w:sz w:val="28"/>
                <w:szCs w:val="28"/>
                <w:lang w:val="en-US"/>
              </w:rPr>
              <w:t xml:space="preserve">Readings </w:t>
            </w:r>
          </w:p>
          <w:p w:rsidR="00451074" w:rsidRPr="00A703A7" w:rsidRDefault="00451074" w:rsidP="00451074">
            <w:pPr>
              <w:spacing w:after="0" w:line="240" w:lineRule="auto"/>
              <w:ind w:left="420" w:hanging="420"/>
              <w:rPr>
                <w:rFonts w:ascii="Times New Roman" w:eastAsia="SimSun" w:hAnsi="Times New Roman" w:cs="Times New Roman"/>
                <w:sz w:val="28"/>
                <w:szCs w:val="28"/>
                <w:lang w:val="en-US"/>
              </w:rPr>
            </w:pPr>
          </w:p>
          <w:p w:rsidR="00451074" w:rsidRPr="00A703A7" w:rsidRDefault="00451074" w:rsidP="00451074">
            <w:pPr>
              <w:spacing w:after="0" w:line="240" w:lineRule="auto"/>
              <w:ind w:left="420" w:hanging="42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Borthwick, Mark. Pacific Century: The Emergence Of Modern Pacific Asia, Second Edition. 2nd ed. Westview Press, 1998, p. 3-6</w:t>
            </w:r>
          </w:p>
          <w:p w:rsidR="00451074" w:rsidRPr="00A703A7" w:rsidRDefault="00E84004" w:rsidP="00451074">
            <w:pPr>
              <w:spacing w:after="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Giragosian Richard, The Ggeopolitics of Eurasian Securiry, Washington, 2006</w:t>
            </w:r>
          </w:p>
          <w:p w:rsidR="00632477" w:rsidRPr="00A703A7" w:rsidRDefault="00632477" w:rsidP="00632477">
            <w:pPr>
              <w:spacing w:after="0" w:line="240" w:lineRule="auto"/>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Clinton H. Remarks on Regional Architecture in Asia – Principles and Priorities, 2010</w:t>
            </w:r>
          </w:p>
          <w:p w:rsidR="00632477" w:rsidRPr="00A703A7" w:rsidRDefault="00632477" w:rsidP="00632477">
            <w:pPr>
              <w:spacing w:after="0" w:line="240" w:lineRule="auto"/>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 xml:space="preserve">East Asian multilateralism – prospects for regional stability, The Johns Hopkins University Press, 2008 </w:t>
            </w:r>
          </w:p>
          <w:p w:rsidR="00632477" w:rsidRPr="00A703A7" w:rsidRDefault="00632477" w:rsidP="00632477">
            <w:pPr>
              <w:spacing w:after="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Wang Shaoguang (1997): “The State, Market Economy, And Transition</w:t>
            </w:r>
          </w:p>
          <w:p w:rsidR="00451074" w:rsidRPr="00A703A7" w:rsidRDefault="00451074" w:rsidP="00CF4319">
            <w:pPr>
              <w:spacing w:line="360" w:lineRule="auto"/>
              <w:jc w:val="both"/>
              <w:rPr>
                <w:rFonts w:ascii="Times New Roman" w:eastAsia="SimSu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451074" w:rsidRPr="00A418A6" w:rsidRDefault="00C8617C" w:rsidP="00C8617C">
            <w:pPr>
              <w:spacing w:before="20" w:after="12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885" w:type="dxa"/>
            <w:tcBorders>
              <w:top w:val="single" w:sz="4" w:space="0" w:color="000000"/>
              <w:left w:val="single" w:sz="4" w:space="0" w:color="000000"/>
              <w:bottom w:val="single" w:sz="4" w:space="0" w:color="000000"/>
              <w:right w:val="single" w:sz="4" w:space="0" w:color="000000"/>
            </w:tcBorders>
          </w:tcPr>
          <w:p w:rsidR="00451074" w:rsidRPr="00E84004" w:rsidRDefault="003730EA" w:rsidP="003730EA">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451074" w:rsidRPr="00A418A6" w:rsidRDefault="00451074"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451074" w:rsidRPr="002736A7" w:rsidRDefault="002736A7" w:rsidP="003730EA">
            <w:pPr>
              <w:spacing w:before="20" w:after="120"/>
              <w:jc w:val="center"/>
              <w:rPr>
                <w:rFonts w:ascii="Times New Roman" w:hAnsi="Times New Roman" w:cs="Times New Roman"/>
                <w:sz w:val="28"/>
                <w:szCs w:val="28"/>
              </w:rPr>
            </w:pPr>
            <w:r>
              <w:rPr>
                <w:rFonts w:ascii="Times New Roman" w:hAnsi="Times New Roman" w:cs="Times New Roman"/>
                <w:sz w:val="28"/>
                <w:szCs w:val="28"/>
              </w:rPr>
              <w:t>7</w:t>
            </w:r>
          </w:p>
        </w:tc>
      </w:tr>
      <w:tr w:rsidR="00451074" w:rsidRPr="00A418A6" w:rsidTr="00451074">
        <w:tc>
          <w:tcPr>
            <w:tcW w:w="568" w:type="dxa"/>
            <w:tcBorders>
              <w:top w:val="single" w:sz="4" w:space="0" w:color="000000"/>
              <w:left w:val="single" w:sz="4" w:space="0" w:color="000000"/>
              <w:bottom w:val="single" w:sz="4" w:space="0" w:color="000000"/>
              <w:right w:val="single" w:sz="4" w:space="0" w:color="000000"/>
            </w:tcBorders>
          </w:tcPr>
          <w:p w:rsidR="00451074" w:rsidRPr="00A703A7" w:rsidRDefault="00451074" w:rsidP="00CF4319">
            <w:pPr>
              <w:spacing w:after="12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2</w:t>
            </w:r>
          </w:p>
        </w:tc>
        <w:tc>
          <w:tcPr>
            <w:tcW w:w="4887" w:type="dxa"/>
            <w:tcBorders>
              <w:top w:val="single" w:sz="4" w:space="0" w:color="000000"/>
              <w:left w:val="single" w:sz="4" w:space="0" w:color="000000"/>
              <w:bottom w:val="single" w:sz="4" w:space="0" w:color="000000"/>
              <w:right w:val="single" w:sz="4" w:space="0" w:color="000000"/>
            </w:tcBorders>
          </w:tcPr>
          <w:p w:rsidR="00B31AC5" w:rsidRPr="00A703A7" w:rsidRDefault="00451074" w:rsidP="00451074">
            <w:pPr>
              <w:spacing w:after="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Session 2.</w:t>
            </w:r>
          </w:p>
          <w:p w:rsidR="00B31AC5" w:rsidRPr="00A703A7" w:rsidRDefault="00B31AC5" w:rsidP="00B31AC5">
            <w:pPr>
              <w:tabs>
                <w:tab w:val="left" w:pos="930"/>
                <w:tab w:val="center" w:pos="4403"/>
              </w:tabs>
              <w:rPr>
                <w:rFonts w:ascii="Times New Roman" w:eastAsia="SimSun" w:hAnsi="Times New Roman" w:cs="Times New Roman"/>
                <w:b/>
                <w:sz w:val="28"/>
                <w:szCs w:val="28"/>
                <w:lang w:val="en-US"/>
              </w:rPr>
            </w:pPr>
            <w:r w:rsidRPr="00A703A7">
              <w:rPr>
                <w:rFonts w:ascii="Times New Roman" w:eastAsia="SimSun" w:hAnsi="Times New Roman" w:cs="Times New Roman"/>
                <w:b/>
                <w:sz w:val="28"/>
                <w:szCs w:val="28"/>
                <w:lang w:val="en-US"/>
              </w:rPr>
              <w:t>Rising political and economic role of East Asia in  global dimension</w:t>
            </w:r>
          </w:p>
          <w:p w:rsidR="00B31AC5" w:rsidRPr="00A703A7" w:rsidRDefault="00B31AC5" w:rsidP="00B31AC5">
            <w:pPr>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 xml:space="preserve">Geographical, Civilization, political and economic patterns in Asia, Eurasia, </w:t>
            </w:r>
            <w:r w:rsidRPr="00A703A7">
              <w:rPr>
                <w:rFonts w:ascii="Times New Roman" w:eastAsia="SimSun" w:hAnsi="Times New Roman" w:cs="Times New Roman"/>
                <w:sz w:val="28"/>
                <w:szCs w:val="28"/>
                <w:lang w:val="en-US"/>
              </w:rPr>
              <w:lastRenderedPageBreak/>
              <w:t xml:space="preserve">Asian Pacific Rim.   Introductory review of the common trends of political and economic integration  in East Asia; prospects for building up a new security architecture in East Asia. </w:t>
            </w:r>
          </w:p>
          <w:p w:rsidR="00B31AC5" w:rsidRPr="00A703A7" w:rsidRDefault="00B31AC5" w:rsidP="00B31AC5">
            <w:pPr>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 xml:space="preserve">Main political and economic integration associations and forums – ASEAN, APEC, SAARC, ARF, East Summits and others. Principal political and economic interests of regional actors - China, India, Japan, USA. ASEAN– possible challenges and arrangements between them.      </w:t>
            </w:r>
          </w:p>
          <w:p w:rsidR="00B31AC5" w:rsidRPr="00A703A7" w:rsidRDefault="00B31AC5" w:rsidP="00B31AC5">
            <w:pPr>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After-class readings:</w:t>
            </w:r>
          </w:p>
          <w:p w:rsidR="00B31AC5" w:rsidRPr="00A703A7" w:rsidRDefault="00B31AC5" w:rsidP="00B31AC5">
            <w:pPr>
              <w:numPr>
                <w:ilvl w:val="0"/>
                <w:numId w:val="21"/>
              </w:numPr>
              <w:spacing w:after="0" w:line="240" w:lineRule="auto"/>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APEC Economic leaders Declaration, The Yokogama vision, 14 November, 2010</w:t>
            </w:r>
          </w:p>
          <w:p w:rsidR="00B31AC5" w:rsidRPr="00A703A7" w:rsidRDefault="00B31AC5" w:rsidP="00B31AC5">
            <w:pPr>
              <w:numPr>
                <w:ilvl w:val="0"/>
                <w:numId w:val="21"/>
              </w:numPr>
              <w:spacing w:after="0" w:line="240" w:lineRule="auto"/>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Clinton H. Remarks on Regional Architecture in Asia – Principles and Priorities, 2010</w:t>
            </w:r>
          </w:p>
          <w:p w:rsidR="00B31AC5" w:rsidRPr="00A703A7" w:rsidRDefault="00B31AC5" w:rsidP="00B31AC5">
            <w:pPr>
              <w:numPr>
                <w:ilvl w:val="0"/>
                <w:numId w:val="21"/>
              </w:numPr>
              <w:spacing w:after="0" w:line="240" w:lineRule="auto"/>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 xml:space="preserve">East Asian multilateralism – prospects for regional stability, The Johns Hopkins University Press, 2008 </w:t>
            </w:r>
          </w:p>
          <w:p w:rsidR="00B31AC5" w:rsidRPr="00A703A7" w:rsidRDefault="00B31AC5" w:rsidP="00B31AC5">
            <w:pPr>
              <w:spacing w:after="0"/>
              <w:rPr>
                <w:rFonts w:ascii="Times New Roman" w:eastAsia="SimSun" w:hAnsi="Times New Roman" w:cs="Times New Roman"/>
                <w:sz w:val="28"/>
                <w:szCs w:val="28"/>
                <w:lang w:val="en-US"/>
              </w:rPr>
            </w:pPr>
            <w:r w:rsidRPr="00A703A7">
              <w:rPr>
                <w:rFonts w:ascii="Times New Roman" w:eastAsia="SimSun" w:hAnsi="Times New Roman" w:cs="Times New Roman"/>
                <w:sz w:val="28"/>
                <w:szCs w:val="28"/>
                <w:lang w:val="en-US"/>
              </w:rPr>
              <w:t>Wang Shaoguang (1997): “The State, Market Economy, And Transition</w:t>
            </w:r>
          </w:p>
          <w:p w:rsidR="00451074" w:rsidRPr="00A703A7" w:rsidRDefault="00451074" w:rsidP="00CF4319">
            <w:pPr>
              <w:spacing w:before="20" w:after="120"/>
              <w:rPr>
                <w:rFonts w:ascii="Times New Roman" w:eastAsia="SimSu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451074" w:rsidRPr="00A418A6" w:rsidRDefault="00C8617C" w:rsidP="00C8617C">
            <w:pPr>
              <w:spacing w:before="20" w:after="12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p>
        </w:tc>
        <w:tc>
          <w:tcPr>
            <w:tcW w:w="885" w:type="dxa"/>
            <w:tcBorders>
              <w:top w:val="single" w:sz="4" w:space="0" w:color="000000"/>
              <w:left w:val="single" w:sz="4" w:space="0" w:color="000000"/>
              <w:bottom w:val="single" w:sz="4" w:space="0" w:color="000000"/>
              <w:right w:val="single" w:sz="4" w:space="0" w:color="000000"/>
            </w:tcBorders>
          </w:tcPr>
          <w:p w:rsidR="00451074" w:rsidRPr="002736A7" w:rsidRDefault="00451074" w:rsidP="00CF4319">
            <w:pPr>
              <w:spacing w:after="120"/>
              <w:jc w:val="center"/>
              <w:rPr>
                <w:rFonts w:ascii="Times New Roman" w:hAnsi="Times New Roman" w:cs="Times New Roman"/>
                <w:sz w:val="28"/>
                <w:szCs w:val="28"/>
              </w:rPr>
            </w:pPr>
            <w:r w:rsidRPr="00A418A6">
              <w:rPr>
                <w:rFonts w:ascii="Times New Roman" w:hAnsi="Times New Roman" w:cs="Times New Roman"/>
                <w:sz w:val="28"/>
                <w:szCs w:val="28"/>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451074" w:rsidRPr="00A418A6" w:rsidRDefault="00451074"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451074" w:rsidRPr="002736A7" w:rsidRDefault="002736A7" w:rsidP="00CF4319">
            <w:pPr>
              <w:spacing w:before="20" w:after="120"/>
              <w:jc w:val="center"/>
              <w:rPr>
                <w:rFonts w:ascii="Times New Roman" w:hAnsi="Times New Roman" w:cs="Times New Roman"/>
                <w:sz w:val="28"/>
                <w:szCs w:val="28"/>
              </w:rPr>
            </w:pPr>
            <w:r>
              <w:rPr>
                <w:rFonts w:ascii="Times New Roman" w:hAnsi="Times New Roman" w:cs="Times New Roman"/>
                <w:sz w:val="28"/>
                <w:szCs w:val="28"/>
              </w:rPr>
              <w:t>7</w:t>
            </w:r>
          </w:p>
        </w:tc>
      </w:tr>
      <w:tr w:rsidR="00694909" w:rsidRPr="00A418A6" w:rsidTr="00451074">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rPr>
                <w:rFonts w:ascii="Times New Roman" w:hAnsi="Times New Roman" w:cs="Times New Roman"/>
                <w:sz w:val="28"/>
                <w:szCs w:val="28"/>
              </w:rPr>
            </w:pPr>
            <w:r w:rsidRPr="00A418A6">
              <w:rPr>
                <w:rFonts w:ascii="Times New Roman" w:hAnsi="Times New Roman" w:cs="Times New Roman"/>
                <w:sz w:val="28"/>
                <w:szCs w:val="28"/>
              </w:rPr>
              <w:lastRenderedPageBreak/>
              <w:t>3</w:t>
            </w:r>
          </w:p>
        </w:tc>
        <w:tc>
          <w:tcPr>
            <w:tcW w:w="4887" w:type="dxa"/>
            <w:tcBorders>
              <w:top w:val="single" w:sz="4" w:space="0" w:color="000000"/>
              <w:left w:val="single" w:sz="4" w:space="0" w:color="000000"/>
              <w:bottom w:val="single" w:sz="4" w:space="0" w:color="000000"/>
              <w:right w:val="single" w:sz="4" w:space="0" w:color="000000"/>
            </w:tcBorders>
          </w:tcPr>
          <w:p w:rsidR="00694909" w:rsidRPr="00A703A7" w:rsidRDefault="00694909" w:rsidP="004E35AD">
            <w:pPr>
              <w:jc w:val="center"/>
              <w:rPr>
                <w:rFonts w:ascii="Times New Roman" w:hAnsi="Times New Roman" w:cs="Times New Roman"/>
                <w:b/>
                <w:sz w:val="28"/>
                <w:szCs w:val="28"/>
                <w:lang w:val="en-US"/>
              </w:rPr>
            </w:pPr>
            <w:r w:rsidRPr="00A418A6">
              <w:rPr>
                <w:rFonts w:ascii="Times New Roman" w:hAnsi="Times New Roman" w:cs="Times New Roman"/>
                <w:b/>
                <w:sz w:val="28"/>
                <w:szCs w:val="28"/>
                <w:lang w:val="en-US"/>
              </w:rPr>
              <w:t xml:space="preserve">Session </w:t>
            </w:r>
            <w:r w:rsidR="00C55A23">
              <w:rPr>
                <w:rFonts w:ascii="Times New Roman" w:hAnsi="Times New Roman" w:cs="Times New Roman"/>
                <w:b/>
                <w:sz w:val="28"/>
                <w:szCs w:val="28"/>
                <w:lang w:val="en-US"/>
              </w:rPr>
              <w:t>3</w:t>
            </w:r>
            <w:r w:rsidRPr="00A418A6">
              <w:rPr>
                <w:rFonts w:ascii="Times New Roman" w:hAnsi="Times New Roman" w:cs="Times New Roman"/>
                <w:b/>
                <w:sz w:val="28"/>
                <w:szCs w:val="28"/>
                <w:lang w:val="en-US"/>
              </w:rPr>
              <w:t>.</w:t>
            </w:r>
            <w:r w:rsidR="00C55A23">
              <w:rPr>
                <w:rFonts w:ascii="Times New Roman" w:hAnsi="Times New Roman" w:cs="Times New Roman"/>
                <w:b/>
                <w:sz w:val="28"/>
                <w:szCs w:val="28"/>
                <w:lang w:val="en-US"/>
              </w:rPr>
              <w:t xml:space="preserve"> </w:t>
            </w:r>
            <w:r w:rsidRPr="00B31AC5">
              <w:rPr>
                <w:b/>
                <w:lang w:val="en-US"/>
              </w:rPr>
              <w:t xml:space="preserve"> </w:t>
            </w:r>
            <w:r w:rsidRPr="00A703A7">
              <w:rPr>
                <w:rFonts w:ascii="Times New Roman" w:hAnsi="Times New Roman" w:cs="Times New Roman"/>
                <w:b/>
                <w:sz w:val="28"/>
                <w:szCs w:val="28"/>
                <w:lang w:val="en-US"/>
              </w:rPr>
              <w:t>China. General political, economic and social design.</w:t>
            </w:r>
          </w:p>
          <w:p w:rsidR="00694909" w:rsidRPr="00B31AC5" w:rsidRDefault="00694909" w:rsidP="004E35AD">
            <w:pPr>
              <w:pStyle w:val="11"/>
              <w:ind w:left="0"/>
              <w:contextualSpacing/>
              <w:rPr>
                <w:sz w:val="28"/>
                <w:szCs w:val="28"/>
              </w:rPr>
            </w:pPr>
            <w:r w:rsidRPr="00B31AC5">
              <w:rPr>
                <w:sz w:val="28"/>
                <w:szCs w:val="28"/>
              </w:rPr>
              <w:t>What are the key constitutional, executive and juridical rules and their interaction, ongoing and upcoming reforms of political  institutions, role of the CPC,PLA and NGO in China.</w:t>
            </w:r>
          </w:p>
          <w:p w:rsidR="00694909" w:rsidRPr="00B31AC5" w:rsidRDefault="00694909" w:rsidP="004E35AD">
            <w:pPr>
              <w:pStyle w:val="11"/>
              <w:ind w:left="0"/>
              <w:contextualSpacing/>
              <w:rPr>
                <w:b/>
                <w:sz w:val="28"/>
                <w:szCs w:val="28"/>
              </w:rPr>
            </w:pPr>
            <w:r w:rsidRPr="00B31AC5">
              <w:rPr>
                <w:b/>
                <w:sz w:val="28"/>
                <w:szCs w:val="28"/>
              </w:rPr>
              <w:t xml:space="preserve">Readings: </w:t>
            </w:r>
          </w:p>
          <w:p w:rsidR="00694909" w:rsidRPr="00632477" w:rsidRDefault="00694909" w:rsidP="004E35AD">
            <w:pPr>
              <w:spacing w:after="0" w:line="240" w:lineRule="auto"/>
              <w:rPr>
                <w:rFonts w:ascii="Times New Roman" w:hAnsi="Times New Roman" w:cs="Times New Roman"/>
                <w:sz w:val="28"/>
                <w:szCs w:val="28"/>
                <w:lang w:val="en-US"/>
              </w:rPr>
            </w:pPr>
            <w:r w:rsidRPr="00632477">
              <w:rPr>
                <w:rFonts w:ascii="Times New Roman" w:hAnsi="Times New Roman" w:cs="Times New Roman"/>
                <w:sz w:val="28"/>
                <w:szCs w:val="28"/>
                <w:lang w:val="en-US"/>
              </w:rPr>
              <w:t>Lum Thomas. Comparing Global influence – China and U.S. Diplomacy || CRS Report for Congress/ 2008|11|7/</w:t>
            </w:r>
          </w:p>
          <w:p w:rsidR="00694909" w:rsidRPr="00632477" w:rsidRDefault="00694909" w:rsidP="004E35AD">
            <w:pPr>
              <w:numPr>
                <w:ilvl w:val="0"/>
                <w:numId w:val="21"/>
              </w:numPr>
              <w:spacing w:after="0" w:line="240" w:lineRule="auto"/>
              <w:rPr>
                <w:rFonts w:ascii="Times New Roman" w:hAnsi="Times New Roman" w:cs="Times New Roman"/>
                <w:sz w:val="28"/>
                <w:szCs w:val="28"/>
                <w:lang w:val="en-US"/>
              </w:rPr>
            </w:pPr>
            <w:r w:rsidRPr="00632477">
              <w:rPr>
                <w:rFonts w:ascii="Times New Roman" w:hAnsi="Times New Roman" w:cs="Times New Roman"/>
                <w:sz w:val="28"/>
                <w:szCs w:val="28"/>
                <w:lang w:val="en-US"/>
              </w:rPr>
              <w:t xml:space="preserve">Wang Shaoguang (2000): “The Changing Role of Government.” from </w:t>
            </w:r>
            <w:r w:rsidRPr="00632477">
              <w:rPr>
                <w:rFonts w:ascii="Times New Roman" w:hAnsi="Times New Roman" w:cs="Times New Roman"/>
                <w:sz w:val="28"/>
                <w:szCs w:val="28"/>
                <w:lang w:val="en-US"/>
              </w:rPr>
              <w:lastRenderedPageBreak/>
              <w:t xml:space="preserve">p. 6 on. </w:t>
            </w:r>
          </w:p>
          <w:p w:rsidR="00694909" w:rsidRPr="00632477" w:rsidRDefault="00694909" w:rsidP="004E35AD">
            <w:pPr>
              <w:numPr>
                <w:ilvl w:val="0"/>
                <w:numId w:val="21"/>
              </w:numPr>
              <w:spacing w:after="0" w:line="240" w:lineRule="auto"/>
              <w:rPr>
                <w:rFonts w:ascii="Times New Roman" w:hAnsi="Times New Roman" w:cs="Times New Roman"/>
                <w:sz w:val="28"/>
                <w:szCs w:val="28"/>
                <w:lang w:val="en-US"/>
              </w:rPr>
            </w:pPr>
            <w:r w:rsidRPr="00632477">
              <w:rPr>
                <w:rFonts w:ascii="Times New Roman" w:hAnsi="Times New Roman" w:cs="Times New Roman"/>
                <w:sz w:val="28"/>
                <w:szCs w:val="28"/>
                <w:lang w:val="en-US"/>
              </w:rPr>
              <w:t>Kiren Aziz Chaudhry (1993): “The Myths of the Market and the Common History of Late Developers.”</w:t>
            </w:r>
          </w:p>
          <w:p w:rsidR="00694909" w:rsidRPr="00632477" w:rsidRDefault="00694909" w:rsidP="004E35AD">
            <w:pPr>
              <w:pStyle w:val="p1"/>
              <w:rPr>
                <w:rFonts w:ascii="Times New Roman" w:hAnsi="Times New Roman" w:cs="Times New Roman"/>
                <w:b/>
                <w:sz w:val="28"/>
                <w:szCs w:val="28"/>
                <w:lang w:val="en-US"/>
              </w:rPr>
            </w:pPr>
            <w:r w:rsidRPr="00632477">
              <w:rPr>
                <w:rFonts w:ascii="Times New Roman" w:hAnsi="Times New Roman" w:cs="Times New Roman"/>
                <w:sz w:val="28"/>
                <w:szCs w:val="28"/>
                <w:lang w:val="en-US"/>
              </w:rPr>
              <w:t>Adrian Leftwich (1994): “States of Underdevelopment: The Third World State in Theoretical Perspective.</w:t>
            </w:r>
          </w:p>
          <w:p w:rsidR="00694909" w:rsidRPr="00632477" w:rsidRDefault="00694909" w:rsidP="004E35AD">
            <w:pPr>
              <w:pStyle w:val="p1"/>
              <w:rPr>
                <w:rFonts w:ascii="Times New Roman" w:hAnsi="Times New Roman" w:cs="Times New Roman"/>
                <w:sz w:val="28"/>
                <w:szCs w:val="28"/>
                <w:lang w:val="en-US"/>
              </w:rPr>
            </w:pPr>
            <w:r w:rsidRPr="00632477">
              <w:rPr>
                <w:rFonts w:ascii="Times New Roman" w:hAnsi="Times New Roman" w:cs="Times New Roman"/>
                <w:sz w:val="28"/>
                <w:szCs w:val="28"/>
                <w:lang w:val="en-US"/>
              </w:rPr>
              <w:t>Nicholas J. Cul.  Listening for the Hoof Beats: Implications of the Rise of Soft Power and Public Diplomacy</w:t>
            </w:r>
          </w:p>
          <w:p w:rsidR="00694909" w:rsidRPr="00632477" w:rsidRDefault="00694909" w:rsidP="004E35AD">
            <w:pPr>
              <w:pStyle w:val="p1"/>
              <w:rPr>
                <w:rFonts w:ascii="Times New Roman" w:hAnsi="Times New Roman" w:cs="Times New Roman"/>
                <w:sz w:val="28"/>
                <w:szCs w:val="28"/>
                <w:lang w:val="en-US"/>
              </w:rPr>
            </w:pPr>
            <w:r w:rsidRPr="00632477">
              <w:rPr>
                <w:rFonts w:ascii="Times New Roman" w:hAnsi="Times New Roman" w:cs="Times New Roman"/>
                <w:sz w:val="28"/>
                <w:szCs w:val="28"/>
                <w:lang w:val="en-US"/>
              </w:rPr>
              <w:t>By // global Asia Vol. 7, No. 3, Fall 2012, pp. 8-12</w:t>
            </w:r>
          </w:p>
          <w:p w:rsidR="00694909" w:rsidRPr="00632477" w:rsidRDefault="00694909" w:rsidP="004E35AD">
            <w:pPr>
              <w:spacing w:after="0" w:line="240" w:lineRule="auto"/>
              <w:rPr>
                <w:rFonts w:ascii="Times New Roman" w:hAnsi="Times New Roman" w:cs="Times New Roman"/>
                <w:sz w:val="28"/>
                <w:szCs w:val="28"/>
                <w:lang w:val="en-US" w:eastAsia="ru-RU"/>
              </w:rPr>
            </w:pPr>
            <w:r w:rsidRPr="00632477">
              <w:rPr>
                <w:rFonts w:ascii="Times New Roman" w:hAnsi="Times New Roman" w:cs="Times New Roman"/>
                <w:sz w:val="28"/>
                <w:szCs w:val="28"/>
                <w:lang w:val="en-US"/>
              </w:rPr>
              <w:t xml:space="preserve">Nolan Theisen. China’s Management of North Korea and the Perpetual Status Quo \\ </w:t>
            </w:r>
            <w:r w:rsidRPr="00632477">
              <w:rPr>
                <w:rFonts w:ascii="Times New Roman" w:hAnsi="Times New Roman" w:cs="Times New Roman"/>
                <w:sz w:val="28"/>
                <w:szCs w:val="28"/>
                <w:lang w:val="en-US" w:eastAsia="ru-RU"/>
              </w:rPr>
              <w:t>Korea Review, Vol. II, No. 2 November 2012, 136-157</w:t>
            </w:r>
          </w:p>
          <w:p w:rsidR="00694909" w:rsidRPr="00A418A6" w:rsidRDefault="00694909" w:rsidP="004E35AD">
            <w:pPr>
              <w:spacing w:before="20"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C8617C" w:rsidP="00C8617C">
            <w:pPr>
              <w:spacing w:before="20" w:after="12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p>
        </w:tc>
        <w:tc>
          <w:tcPr>
            <w:tcW w:w="885" w:type="dxa"/>
            <w:tcBorders>
              <w:top w:val="single" w:sz="4" w:space="0" w:color="000000"/>
              <w:left w:val="single" w:sz="4" w:space="0" w:color="000000"/>
              <w:bottom w:val="single" w:sz="4" w:space="0" w:color="000000"/>
              <w:right w:val="single" w:sz="4" w:space="0" w:color="000000"/>
            </w:tcBorders>
          </w:tcPr>
          <w:p w:rsidR="00694909" w:rsidRPr="00A418A6" w:rsidRDefault="00423A93" w:rsidP="00CF4319">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94909" w:rsidRPr="002736A7" w:rsidRDefault="002736A7" w:rsidP="003730EA">
            <w:pPr>
              <w:spacing w:before="20" w:after="120"/>
              <w:jc w:val="center"/>
              <w:rPr>
                <w:rFonts w:ascii="Times New Roman" w:hAnsi="Times New Roman" w:cs="Times New Roman"/>
                <w:sz w:val="28"/>
                <w:szCs w:val="28"/>
              </w:rPr>
            </w:pPr>
            <w:r>
              <w:rPr>
                <w:rFonts w:ascii="Times New Roman" w:hAnsi="Times New Roman" w:cs="Times New Roman"/>
                <w:sz w:val="28"/>
                <w:szCs w:val="28"/>
              </w:rPr>
              <w:t>7</w:t>
            </w:r>
          </w:p>
        </w:tc>
      </w:tr>
      <w:tr w:rsidR="00694909" w:rsidRPr="00A418A6" w:rsidTr="00451074">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C55A23" w:rsidP="00C55A23">
            <w:pPr>
              <w:spacing w:after="120"/>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p>
        </w:tc>
        <w:tc>
          <w:tcPr>
            <w:tcW w:w="4887" w:type="dxa"/>
            <w:tcBorders>
              <w:top w:val="single" w:sz="4" w:space="0" w:color="000000"/>
              <w:left w:val="single" w:sz="4" w:space="0" w:color="000000"/>
              <w:bottom w:val="single" w:sz="4" w:space="0" w:color="000000"/>
              <w:right w:val="single" w:sz="4" w:space="0" w:color="000000"/>
            </w:tcBorders>
          </w:tcPr>
          <w:p w:rsidR="00694909" w:rsidRPr="00A703A7" w:rsidRDefault="00694909" w:rsidP="004E35AD">
            <w:pPr>
              <w:jc w:val="center"/>
              <w:rPr>
                <w:rFonts w:ascii="Times New Roman" w:hAnsi="Times New Roman" w:cs="Times New Roman"/>
                <w:sz w:val="28"/>
                <w:szCs w:val="28"/>
                <w:lang w:val="en-US"/>
              </w:rPr>
            </w:pPr>
            <w:r w:rsidRPr="00A703A7">
              <w:rPr>
                <w:rFonts w:ascii="Times New Roman" w:hAnsi="Times New Roman" w:cs="Times New Roman"/>
                <w:sz w:val="28"/>
                <w:szCs w:val="28"/>
                <w:lang w:val="en-US"/>
              </w:rPr>
              <w:t xml:space="preserve">Session </w:t>
            </w:r>
            <w:r w:rsidR="00C55A23" w:rsidRPr="00A703A7">
              <w:rPr>
                <w:rFonts w:ascii="Times New Roman" w:hAnsi="Times New Roman" w:cs="Times New Roman"/>
                <w:sz w:val="28"/>
                <w:szCs w:val="28"/>
                <w:lang w:val="en-US"/>
              </w:rPr>
              <w:t>3</w:t>
            </w:r>
            <w:r w:rsidRPr="00A703A7">
              <w:rPr>
                <w:rFonts w:ascii="Times New Roman" w:hAnsi="Times New Roman" w:cs="Times New Roman"/>
                <w:sz w:val="28"/>
                <w:szCs w:val="28"/>
                <w:lang w:val="en-US"/>
              </w:rPr>
              <w:t xml:space="preserve">. </w:t>
            </w:r>
            <w:r w:rsidRPr="00A703A7">
              <w:rPr>
                <w:rFonts w:ascii="Times New Roman" w:hAnsi="Times New Roman" w:cs="Times New Roman"/>
                <w:b/>
                <w:sz w:val="28"/>
                <w:szCs w:val="28"/>
                <w:lang w:val="en-US"/>
              </w:rPr>
              <w:t>China. Main factors contributing to evolution of Beijing foreign policy</w:t>
            </w:r>
            <w:r w:rsidRPr="00A703A7">
              <w:rPr>
                <w:rFonts w:ascii="Times New Roman" w:hAnsi="Times New Roman" w:cs="Times New Roman"/>
                <w:sz w:val="28"/>
                <w:szCs w:val="28"/>
                <w:lang w:val="en-US"/>
              </w:rPr>
              <w:t>.</w:t>
            </w:r>
          </w:p>
          <w:p w:rsidR="00694909" w:rsidRPr="00A703A7" w:rsidRDefault="00694909" w:rsidP="004E35AD">
            <w:pPr>
              <w:jc w:val="center"/>
              <w:rPr>
                <w:rFonts w:ascii="Times New Roman" w:hAnsi="Times New Roman" w:cs="Times New Roman"/>
                <w:sz w:val="28"/>
                <w:szCs w:val="28"/>
                <w:lang w:val="en-US"/>
              </w:rPr>
            </w:pPr>
            <w:r w:rsidRPr="00A703A7">
              <w:rPr>
                <w:rFonts w:ascii="Times New Roman" w:hAnsi="Times New Roman" w:cs="Times New Roman"/>
                <w:sz w:val="28"/>
                <w:szCs w:val="28"/>
                <w:lang w:val="en-US"/>
              </w:rPr>
              <w:t xml:space="preserve">Bilateral relations with  regional and global partners – USA, Japan, EU, Russia, India, ACEAN. Political and economical Interaction with regional and international organizations. </w:t>
            </w:r>
          </w:p>
          <w:p w:rsidR="00694909" w:rsidRPr="00A703A7" w:rsidRDefault="00694909" w:rsidP="004E35AD">
            <w:pPr>
              <w:pStyle w:val="11"/>
              <w:ind w:left="0"/>
              <w:contextualSpacing/>
              <w:rPr>
                <w:rFonts w:eastAsiaTheme="minorHAnsi"/>
                <w:b/>
                <w:sz w:val="28"/>
                <w:szCs w:val="28"/>
              </w:rPr>
            </w:pPr>
            <w:r w:rsidRPr="00A703A7">
              <w:rPr>
                <w:rFonts w:eastAsiaTheme="minorHAnsi"/>
                <w:b/>
                <w:sz w:val="28"/>
                <w:szCs w:val="28"/>
              </w:rPr>
              <w:t xml:space="preserve">Readings: </w:t>
            </w:r>
          </w:p>
          <w:p w:rsidR="00694909" w:rsidRPr="00632477" w:rsidRDefault="00694909" w:rsidP="004E35AD">
            <w:pPr>
              <w:spacing w:after="0" w:line="240" w:lineRule="auto"/>
              <w:rPr>
                <w:rFonts w:ascii="Times New Roman" w:hAnsi="Times New Roman" w:cs="Times New Roman"/>
                <w:sz w:val="28"/>
                <w:szCs w:val="28"/>
                <w:lang w:val="en-US"/>
              </w:rPr>
            </w:pPr>
            <w:r w:rsidRPr="00632477">
              <w:rPr>
                <w:rFonts w:ascii="Times New Roman" w:hAnsi="Times New Roman" w:cs="Times New Roman"/>
                <w:sz w:val="28"/>
                <w:szCs w:val="28"/>
                <w:lang w:val="en-US"/>
              </w:rPr>
              <w:t xml:space="preserve">A Special Report on China Plece in the </w:t>
            </w:r>
            <w:r>
              <w:rPr>
                <w:rFonts w:ascii="Times New Roman" w:hAnsi="Times New Roman" w:cs="Times New Roman"/>
                <w:sz w:val="28"/>
                <w:szCs w:val="28"/>
                <w:lang w:val="en-US"/>
              </w:rPr>
              <w:t xml:space="preserve">   </w:t>
            </w:r>
            <w:r w:rsidRPr="00632477">
              <w:rPr>
                <w:rFonts w:ascii="Times New Roman" w:hAnsi="Times New Roman" w:cs="Times New Roman"/>
                <w:sz w:val="28"/>
                <w:szCs w:val="28"/>
                <w:lang w:val="en-US"/>
              </w:rPr>
              <w:t>World, The Economist, 2010, Dec2</w:t>
            </w:r>
          </w:p>
          <w:p w:rsidR="00694909" w:rsidRPr="00632477" w:rsidRDefault="00694909" w:rsidP="004E35AD">
            <w:pPr>
              <w:spacing w:after="0" w:line="240" w:lineRule="auto"/>
              <w:rPr>
                <w:rFonts w:ascii="Times New Roman" w:hAnsi="Times New Roman" w:cs="Times New Roman"/>
                <w:sz w:val="28"/>
                <w:szCs w:val="28"/>
                <w:lang w:val="en-US"/>
              </w:rPr>
            </w:pPr>
            <w:r w:rsidRPr="00632477">
              <w:rPr>
                <w:rFonts w:ascii="Times New Roman" w:hAnsi="Times New Roman" w:cs="Times New Roman"/>
                <w:sz w:val="28"/>
                <w:szCs w:val="28"/>
                <w:lang w:val="en-US"/>
              </w:rPr>
              <w:t>D.Shambaugh, Coping with a conflicted China, The Washington Quarterly, 2011, vol. 34, # 1, Winter</w:t>
            </w:r>
          </w:p>
          <w:p w:rsidR="00694909" w:rsidRPr="00632477" w:rsidRDefault="00694909" w:rsidP="004E35AD">
            <w:pPr>
              <w:spacing w:after="0" w:line="240" w:lineRule="auto"/>
              <w:rPr>
                <w:rFonts w:ascii="Times New Roman" w:hAnsi="Times New Roman" w:cs="Times New Roman"/>
                <w:sz w:val="28"/>
                <w:szCs w:val="28"/>
                <w:lang w:val="en-US"/>
              </w:rPr>
            </w:pPr>
            <w:r w:rsidRPr="00632477">
              <w:rPr>
                <w:rFonts w:ascii="Times New Roman" w:hAnsi="Times New Roman" w:cs="Times New Roman"/>
                <w:sz w:val="28"/>
                <w:szCs w:val="28"/>
                <w:lang w:val="en-US"/>
              </w:rPr>
              <w:t>Adrian Leftwich (1995): “Bringing Politics Back In: Towards a Model of the Developmental State?”</w:t>
            </w:r>
          </w:p>
          <w:p w:rsidR="00694909" w:rsidRPr="00632477" w:rsidRDefault="00694909" w:rsidP="004E35AD">
            <w:pPr>
              <w:spacing w:after="0" w:line="240" w:lineRule="auto"/>
              <w:rPr>
                <w:rFonts w:ascii="Times New Roman" w:hAnsi="Times New Roman" w:cs="Times New Roman"/>
                <w:sz w:val="28"/>
                <w:szCs w:val="28"/>
                <w:lang w:val="en-US"/>
              </w:rPr>
            </w:pPr>
            <w:r w:rsidRPr="00632477">
              <w:rPr>
                <w:rFonts w:ascii="Times New Roman" w:hAnsi="Times New Roman" w:cs="Times New Roman"/>
                <w:sz w:val="28"/>
                <w:szCs w:val="28"/>
                <w:lang w:val="en-US"/>
              </w:rPr>
              <w:t>Ziya Öniş (1990): “Review: The Logic of the Developmental State.”</w:t>
            </w:r>
          </w:p>
          <w:p w:rsidR="00694909" w:rsidRPr="00A703A7" w:rsidRDefault="00694909" w:rsidP="004E35AD">
            <w:pPr>
              <w:spacing w:after="0"/>
              <w:rPr>
                <w:rFonts w:ascii="Times New Roman" w:hAnsi="Times New Roman" w:cs="Times New Roman"/>
                <w:sz w:val="28"/>
                <w:szCs w:val="28"/>
                <w:lang w:val="en-US"/>
              </w:rPr>
            </w:pPr>
            <w:r w:rsidRPr="00632477">
              <w:rPr>
                <w:rFonts w:ascii="Times New Roman" w:hAnsi="Times New Roman" w:cs="Times New Roman"/>
                <w:sz w:val="28"/>
                <w:szCs w:val="28"/>
                <w:lang w:val="en-US"/>
              </w:rPr>
              <w:t>Mark Beeson (2009): “Developmental States in East Asia: A Comparison of the Japanese and Chinese Experiences.”</w:t>
            </w:r>
          </w:p>
          <w:p w:rsidR="00694909" w:rsidRPr="00F83871" w:rsidRDefault="00694909" w:rsidP="004E35AD">
            <w:pPr>
              <w:spacing w:after="0" w:line="240" w:lineRule="auto"/>
              <w:ind w:left="420" w:hanging="420"/>
              <w:rPr>
                <w:rFonts w:ascii="Times New Roman" w:hAnsi="Times New Roman" w:cs="Times New Roman"/>
                <w:sz w:val="28"/>
                <w:szCs w:val="28"/>
                <w:lang w:val="en-US"/>
              </w:rPr>
            </w:pPr>
            <w:r w:rsidRPr="00F83871">
              <w:rPr>
                <w:rFonts w:ascii="Times New Roman" w:hAnsi="Times New Roman" w:cs="Times New Roman"/>
                <w:sz w:val="28"/>
                <w:szCs w:val="28"/>
                <w:lang w:val="en-US"/>
              </w:rPr>
              <w:t xml:space="preserve">Zhang Yunling. Emerging Force: China in the Region and the World // global </w:t>
            </w:r>
            <w:r w:rsidRPr="00F83871">
              <w:rPr>
                <w:rFonts w:ascii="Times New Roman" w:hAnsi="Times New Roman" w:cs="Times New Roman"/>
                <w:sz w:val="28"/>
                <w:szCs w:val="28"/>
                <w:lang w:val="en-US"/>
              </w:rPr>
              <w:lastRenderedPageBreak/>
              <w:t>Asia Vol. 6, No. 4, Winter 2011, pp. 18-21</w:t>
            </w:r>
          </w:p>
          <w:p w:rsidR="00694909" w:rsidRPr="00F83871" w:rsidRDefault="00694909" w:rsidP="004E35AD">
            <w:pPr>
              <w:spacing w:after="0" w:line="240" w:lineRule="auto"/>
              <w:ind w:left="420" w:hanging="420"/>
              <w:rPr>
                <w:rFonts w:ascii="Times New Roman" w:hAnsi="Times New Roman" w:cs="Times New Roman"/>
                <w:sz w:val="28"/>
                <w:szCs w:val="28"/>
                <w:lang w:val="en-US"/>
              </w:rPr>
            </w:pPr>
            <w:r w:rsidRPr="00F83871">
              <w:rPr>
                <w:rFonts w:ascii="Times New Roman" w:hAnsi="Times New Roman" w:cs="Times New Roman"/>
                <w:sz w:val="28"/>
                <w:szCs w:val="28"/>
                <w:lang w:val="en-US"/>
              </w:rPr>
              <w:t>Zhou Qingan &amp; Mo Jinwei. How 21st-Century China Sees Public Diplomacy As a Path to Soft Power</w:t>
            </w:r>
          </w:p>
          <w:p w:rsidR="00694909" w:rsidRPr="00F83871" w:rsidRDefault="00694909" w:rsidP="004E35AD">
            <w:pPr>
              <w:spacing w:after="0" w:line="240" w:lineRule="auto"/>
              <w:ind w:left="420" w:hanging="420"/>
              <w:rPr>
                <w:rFonts w:ascii="Times New Roman" w:hAnsi="Times New Roman" w:cs="Times New Roman"/>
                <w:sz w:val="28"/>
                <w:szCs w:val="28"/>
                <w:lang w:val="en-US"/>
              </w:rPr>
            </w:pPr>
            <w:r w:rsidRPr="00F83871">
              <w:rPr>
                <w:rFonts w:ascii="Times New Roman" w:hAnsi="Times New Roman" w:cs="Times New Roman"/>
                <w:sz w:val="28"/>
                <w:szCs w:val="28"/>
                <w:lang w:val="en-US"/>
              </w:rPr>
              <w:t>// Global Asia Vol. 7, No. 3, Fall 2012, pp. 18-23</w:t>
            </w:r>
          </w:p>
          <w:p w:rsidR="00694909" w:rsidRPr="00F83871" w:rsidRDefault="00694909" w:rsidP="004E35AD">
            <w:pPr>
              <w:spacing w:after="0" w:line="240" w:lineRule="auto"/>
              <w:ind w:left="420" w:hanging="420"/>
              <w:rPr>
                <w:rFonts w:ascii="Times New Roman" w:hAnsi="Times New Roman" w:cs="Times New Roman"/>
                <w:sz w:val="28"/>
                <w:szCs w:val="28"/>
                <w:lang w:val="en-US"/>
              </w:rPr>
            </w:pPr>
            <w:r w:rsidRPr="00F83871">
              <w:rPr>
                <w:rFonts w:ascii="Times New Roman" w:hAnsi="Times New Roman" w:cs="Times New Roman"/>
                <w:sz w:val="28"/>
                <w:szCs w:val="28"/>
                <w:lang w:val="en-US"/>
              </w:rPr>
              <w:t xml:space="preserve">Lovell, Julia. </w:t>
            </w:r>
            <w:r w:rsidRPr="00A703A7">
              <w:rPr>
                <w:rFonts w:ascii="Times New Roman" w:hAnsi="Times New Roman" w:cs="Times New Roman"/>
                <w:sz w:val="28"/>
                <w:szCs w:val="28"/>
                <w:lang w:val="en-US"/>
              </w:rPr>
              <w:t>The Great Wall: China Against the World, 1000 BC-AD 2000</w:t>
            </w:r>
            <w:r w:rsidRPr="00F83871">
              <w:rPr>
                <w:rFonts w:ascii="Times New Roman" w:hAnsi="Times New Roman" w:cs="Times New Roman"/>
                <w:sz w:val="28"/>
                <w:szCs w:val="28"/>
                <w:lang w:val="en-US"/>
              </w:rPr>
              <w:t>. Atlantic Books, 2007 pp.323-348</w:t>
            </w:r>
          </w:p>
          <w:p w:rsidR="00694909" w:rsidRPr="00F83871" w:rsidRDefault="00694909" w:rsidP="004E35AD">
            <w:pPr>
              <w:spacing w:after="0" w:line="240" w:lineRule="auto"/>
              <w:ind w:left="420" w:hanging="420"/>
              <w:rPr>
                <w:rFonts w:ascii="Times New Roman" w:hAnsi="Times New Roman" w:cs="Times New Roman"/>
                <w:sz w:val="28"/>
                <w:szCs w:val="28"/>
                <w:lang w:val="en-US"/>
              </w:rPr>
            </w:pPr>
            <w:r w:rsidRPr="00F83871">
              <w:rPr>
                <w:rFonts w:ascii="Times New Roman" w:hAnsi="Times New Roman" w:cs="Times New Roman"/>
                <w:sz w:val="28"/>
                <w:szCs w:val="28"/>
                <w:lang w:val="en-US"/>
              </w:rPr>
              <w:t xml:space="preserve">Jacques, Martin. </w:t>
            </w:r>
            <w:r w:rsidRPr="00A703A7">
              <w:rPr>
                <w:rFonts w:ascii="Times New Roman" w:hAnsi="Times New Roman" w:cs="Times New Roman"/>
                <w:sz w:val="28"/>
                <w:szCs w:val="28"/>
                <w:lang w:val="en-US"/>
              </w:rPr>
              <w:t>When China Rules the World: The Rise of the Middle Kingdom and the End of the Western World</w:t>
            </w:r>
            <w:r w:rsidRPr="00F83871">
              <w:rPr>
                <w:rFonts w:ascii="Times New Roman" w:hAnsi="Times New Roman" w:cs="Times New Roman"/>
                <w:sz w:val="28"/>
                <w:szCs w:val="28"/>
                <w:lang w:val="en-US"/>
              </w:rPr>
              <w:t>. 2nd ed. Penguin Books, 2011 Ch. 13 589-616, 624-636</w:t>
            </w:r>
          </w:p>
          <w:p w:rsidR="00694909" w:rsidRPr="00F83871" w:rsidRDefault="00694909" w:rsidP="004E35AD">
            <w:pPr>
              <w:spacing w:after="0" w:line="240" w:lineRule="auto"/>
              <w:rPr>
                <w:rFonts w:ascii="Times New Roman" w:hAnsi="Times New Roman" w:cs="Times New Roman"/>
                <w:sz w:val="28"/>
                <w:szCs w:val="28"/>
                <w:lang w:val="en-US"/>
              </w:rPr>
            </w:pPr>
            <w:r w:rsidRPr="00F83871">
              <w:rPr>
                <w:rFonts w:ascii="Times New Roman" w:hAnsi="Times New Roman" w:cs="Times New Roman"/>
                <w:sz w:val="28"/>
                <w:szCs w:val="28"/>
                <w:lang w:val="en-US"/>
              </w:rPr>
              <w:t xml:space="preserve">Guthrie, Doug. </w:t>
            </w:r>
            <w:r w:rsidRPr="00A703A7">
              <w:rPr>
                <w:rFonts w:ascii="Times New Roman" w:hAnsi="Times New Roman" w:cs="Times New Roman"/>
                <w:sz w:val="28"/>
                <w:szCs w:val="28"/>
                <w:lang w:val="en-US"/>
              </w:rPr>
              <w:t>China and Globalization: The Social, Economic and Political Transformation of Chinese Society</w:t>
            </w:r>
            <w:r w:rsidRPr="00F83871">
              <w:rPr>
                <w:rFonts w:ascii="Times New Roman" w:hAnsi="Times New Roman" w:cs="Times New Roman"/>
                <w:sz w:val="28"/>
                <w:szCs w:val="28"/>
                <w:lang w:val="en-US"/>
              </w:rPr>
              <w:t>. 3rd ed. Routledge, 2012, chapter 8, 261-298</w:t>
            </w:r>
          </w:p>
          <w:p w:rsidR="00694909" w:rsidRPr="00A418A6" w:rsidRDefault="00694909" w:rsidP="004E35AD">
            <w:pPr>
              <w:spacing w:before="20"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C8617C" w:rsidP="00C8617C">
            <w:pPr>
              <w:spacing w:before="20" w:after="120"/>
              <w:jc w:val="center"/>
              <w:rPr>
                <w:rFonts w:ascii="Times New Roman" w:hAnsi="Times New Roman" w:cs="Times New Roman"/>
                <w:sz w:val="28"/>
                <w:szCs w:val="28"/>
              </w:rPr>
            </w:pPr>
            <w:r>
              <w:rPr>
                <w:rFonts w:ascii="Times New Roman" w:hAnsi="Times New Roman" w:cs="Times New Roman"/>
                <w:sz w:val="28"/>
                <w:szCs w:val="28"/>
                <w:lang w:val="en-US"/>
              </w:rPr>
              <w:lastRenderedPageBreak/>
              <w:t>2</w:t>
            </w:r>
          </w:p>
        </w:tc>
        <w:tc>
          <w:tcPr>
            <w:tcW w:w="885"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rPr>
            </w:pPr>
            <w:r w:rsidRPr="00A418A6">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94909" w:rsidRDefault="002736A7" w:rsidP="00CF4319">
            <w:pPr>
              <w:spacing w:before="20" w:after="120"/>
              <w:jc w:val="center"/>
              <w:rPr>
                <w:rFonts w:ascii="Times New Roman" w:hAnsi="Times New Roman" w:cs="Times New Roman"/>
                <w:sz w:val="28"/>
                <w:szCs w:val="28"/>
              </w:rPr>
            </w:pPr>
            <w:r>
              <w:rPr>
                <w:rFonts w:ascii="Times New Roman" w:hAnsi="Times New Roman" w:cs="Times New Roman"/>
                <w:sz w:val="28"/>
                <w:szCs w:val="28"/>
              </w:rPr>
              <w:t>6</w:t>
            </w:r>
          </w:p>
          <w:p w:rsidR="002736A7" w:rsidRPr="002736A7" w:rsidRDefault="002736A7" w:rsidP="00CF4319">
            <w:pPr>
              <w:spacing w:before="20" w:after="120"/>
              <w:jc w:val="center"/>
              <w:rPr>
                <w:rFonts w:ascii="Times New Roman" w:hAnsi="Times New Roman" w:cs="Times New Roman"/>
                <w:sz w:val="28"/>
                <w:szCs w:val="28"/>
              </w:rPr>
            </w:pPr>
          </w:p>
        </w:tc>
      </w:tr>
      <w:tr w:rsidR="00694909" w:rsidRPr="00A418A6" w:rsidTr="00451074">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rPr>
                <w:rFonts w:ascii="Times New Roman" w:hAnsi="Times New Roman" w:cs="Times New Roman"/>
                <w:sz w:val="28"/>
                <w:szCs w:val="28"/>
                <w:lang w:val="en-US"/>
              </w:rPr>
            </w:pPr>
            <w:r w:rsidRPr="00A418A6">
              <w:rPr>
                <w:rFonts w:ascii="Times New Roman" w:hAnsi="Times New Roman" w:cs="Times New Roman"/>
                <w:sz w:val="28"/>
                <w:szCs w:val="28"/>
                <w:lang w:val="en-US"/>
              </w:rPr>
              <w:lastRenderedPageBreak/>
              <w:t>5</w:t>
            </w:r>
          </w:p>
        </w:tc>
        <w:tc>
          <w:tcPr>
            <w:tcW w:w="4887" w:type="dxa"/>
            <w:tcBorders>
              <w:top w:val="single" w:sz="4" w:space="0" w:color="000000"/>
              <w:left w:val="single" w:sz="4" w:space="0" w:color="000000"/>
              <w:bottom w:val="single" w:sz="4" w:space="0" w:color="000000"/>
              <w:right w:val="single" w:sz="4" w:space="0" w:color="000000"/>
            </w:tcBorders>
          </w:tcPr>
          <w:p w:rsidR="00694909" w:rsidRPr="00A703A7" w:rsidRDefault="00694909" w:rsidP="00694909">
            <w:pPr>
              <w:jc w:val="center"/>
              <w:rPr>
                <w:rFonts w:ascii="Times New Roman" w:hAnsi="Times New Roman" w:cs="Times New Roman"/>
                <w:sz w:val="28"/>
                <w:szCs w:val="28"/>
                <w:lang w:val="en-US" w:eastAsia="ru-RU"/>
              </w:rPr>
            </w:pPr>
            <w:r w:rsidRPr="00A703A7">
              <w:rPr>
                <w:rFonts w:ascii="Times New Roman" w:hAnsi="Times New Roman" w:cs="Times New Roman"/>
                <w:b/>
                <w:sz w:val="28"/>
                <w:szCs w:val="28"/>
                <w:lang w:val="en-US" w:eastAsia="ru-RU"/>
              </w:rPr>
              <w:t>Session 5. India, political institutions, economic and social situation, ongoing reforms</w:t>
            </w:r>
            <w:r w:rsidRPr="00A703A7">
              <w:rPr>
                <w:rFonts w:ascii="Times New Roman" w:hAnsi="Times New Roman" w:cs="Times New Roman"/>
                <w:sz w:val="28"/>
                <w:szCs w:val="28"/>
                <w:lang w:val="en-US" w:eastAsia="ru-RU"/>
              </w:rPr>
              <w:t>.</w:t>
            </w:r>
          </w:p>
          <w:p w:rsidR="00694909" w:rsidRPr="00A703A7" w:rsidRDefault="00694909" w:rsidP="00694909">
            <w:pPr>
              <w:ind w:left="360"/>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 Foreign policy and trade.</w:t>
            </w:r>
          </w:p>
          <w:p w:rsidR="00694909" w:rsidRPr="00A703A7" w:rsidRDefault="00694909" w:rsidP="00694909">
            <w:pPr>
              <w:ind w:left="360"/>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 Participation in international organizations (UN, SAARC, BRICS, SCO)</w:t>
            </w:r>
          </w:p>
          <w:p w:rsidR="00694909" w:rsidRPr="00A703A7" w:rsidRDefault="00694909" w:rsidP="00694909">
            <w:pPr>
              <w:ind w:left="360"/>
              <w:rPr>
                <w:rFonts w:ascii="Times New Roman" w:hAnsi="Times New Roman" w:cs="Times New Roman"/>
                <w:b/>
                <w:sz w:val="28"/>
                <w:szCs w:val="28"/>
                <w:lang w:val="en-US" w:eastAsia="ru-RU"/>
              </w:rPr>
            </w:pPr>
            <w:r w:rsidRPr="00A703A7">
              <w:rPr>
                <w:rFonts w:ascii="Times New Roman" w:hAnsi="Times New Roman" w:cs="Times New Roman"/>
                <w:b/>
                <w:sz w:val="28"/>
                <w:szCs w:val="28"/>
                <w:lang w:val="en-US" w:eastAsia="ru-RU"/>
              </w:rPr>
              <w:t>Readings</w:t>
            </w:r>
          </w:p>
          <w:p w:rsidR="00694909" w:rsidRPr="00A703A7" w:rsidRDefault="00694909" w:rsidP="00694909">
            <w:pPr>
              <w:numPr>
                <w:ilvl w:val="0"/>
                <w:numId w:val="21"/>
              </w:numPr>
              <w:spacing w:after="0" w:line="240" w:lineRule="auto"/>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Paul Krugman (1994): “The Myth of Asia’s Miracle.”</w:t>
            </w:r>
          </w:p>
          <w:p w:rsidR="00694909" w:rsidRPr="00A703A7" w:rsidRDefault="00694909" w:rsidP="00694909">
            <w:pPr>
              <w:numPr>
                <w:ilvl w:val="0"/>
                <w:numId w:val="21"/>
              </w:numPr>
              <w:spacing w:after="0" w:line="240" w:lineRule="auto"/>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Ben Fine (1999): “The Developmental State is Dead - Long Live Social Capital?”</w:t>
            </w:r>
          </w:p>
          <w:p w:rsidR="00694909" w:rsidRPr="00694909" w:rsidRDefault="00694909" w:rsidP="00694909">
            <w:pPr>
              <w:jc w:val="center"/>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Joseph Wong (2004): “The Adaptive Developmental State in East Asia.”</w:t>
            </w: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C8617C" w:rsidP="00C8617C">
            <w:pPr>
              <w:spacing w:before="20" w:after="1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85" w:type="dxa"/>
            <w:tcBorders>
              <w:top w:val="single" w:sz="4" w:space="0" w:color="000000"/>
              <w:left w:val="single" w:sz="4" w:space="0" w:color="000000"/>
              <w:bottom w:val="single" w:sz="4" w:space="0" w:color="000000"/>
              <w:right w:val="single" w:sz="4" w:space="0" w:color="000000"/>
            </w:tcBorders>
          </w:tcPr>
          <w:p w:rsidR="00694909" w:rsidRPr="00A418A6" w:rsidRDefault="00423A93" w:rsidP="00423A93">
            <w:pPr>
              <w:spacing w:after="120"/>
              <w:jc w:val="center"/>
              <w:rPr>
                <w:rFonts w:ascii="Times New Roman" w:hAnsi="Times New Roman" w:cs="Times New Roman"/>
                <w:sz w:val="28"/>
                <w:szCs w:val="28"/>
              </w:rPr>
            </w:pPr>
            <w:r>
              <w:rPr>
                <w:rFonts w:ascii="Times New Roman" w:hAnsi="Times New Roman" w:cs="Times New Roman"/>
                <w:sz w:val="28"/>
                <w:szCs w:val="28"/>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94909" w:rsidRDefault="002736A7" w:rsidP="002736A7">
            <w:pPr>
              <w:spacing w:before="20" w:after="120"/>
              <w:jc w:val="center"/>
              <w:rPr>
                <w:rFonts w:ascii="Times New Roman" w:hAnsi="Times New Roman" w:cs="Times New Roman"/>
                <w:sz w:val="28"/>
                <w:szCs w:val="28"/>
              </w:rPr>
            </w:pPr>
            <w:r>
              <w:rPr>
                <w:rFonts w:ascii="Times New Roman" w:hAnsi="Times New Roman" w:cs="Times New Roman"/>
                <w:sz w:val="28"/>
                <w:szCs w:val="28"/>
              </w:rPr>
              <w:t>6</w:t>
            </w:r>
          </w:p>
          <w:p w:rsidR="002736A7" w:rsidRDefault="002736A7" w:rsidP="002736A7">
            <w:pPr>
              <w:spacing w:before="20" w:after="120"/>
              <w:jc w:val="center"/>
              <w:rPr>
                <w:rFonts w:ascii="Times New Roman" w:hAnsi="Times New Roman" w:cs="Times New Roman"/>
                <w:sz w:val="28"/>
                <w:szCs w:val="28"/>
              </w:rPr>
            </w:pPr>
          </w:p>
          <w:p w:rsidR="002736A7" w:rsidRPr="00A418A6" w:rsidRDefault="002736A7" w:rsidP="002736A7">
            <w:pPr>
              <w:spacing w:before="20" w:after="120"/>
              <w:jc w:val="center"/>
              <w:rPr>
                <w:rFonts w:ascii="Times New Roman" w:hAnsi="Times New Roman" w:cs="Times New Roman"/>
                <w:sz w:val="28"/>
                <w:szCs w:val="28"/>
                <w:lang w:val="en-US"/>
              </w:rPr>
            </w:pPr>
          </w:p>
        </w:tc>
      </w:tr>
      <w:tr w:rsidR="00694909" w:rsidRPr="00A418A6" w:rsidTr="00451074">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rPr>
                <w:rFonts w:ascii="Times New Roman" w:hAnsi="Times New Roman" w:cs="Times New Roman"/>
                <w:sz w:val="28"/>
                <w:szCs w:val="28"/>
                <w:lang w:val="en-US"/>
              </w:rPr>
            </w:pPr>
            <w:r w:rsidRPr="00A418A6">
              <w:rPr>
                <w:rFonts w:ascii="Times New Roman" w:hAnsi="Times New Roman" w:cs="Times New Roman"/>
                <w:sz w:val="28"/>
                <w:szCs w:val="28"/>
                <w:lang w:val="en-US"/>
              </w:rPr>
              <w:t>6</w:t>
            </w:r>
          </w:p>
        </w:tc>
        <w:tc>
          <w:tcPr>
            <w:tcW w:w="4887" w:type="dxa"/>
            <w:tcBorders>
              <w:top w:val="single" w:sz="4" w:space="0" w:color="000000"/>
              <w:left w:val="single" w:sz="4" w:space="0" w:color="000000"/>
              <w:bottom w:val="single" w:sz="4" w:space="0" w:color="000000"/>
              <w:right w:val="single" w:sz="4" w:space="0" w:color="000000"/>
            </w:tcBorders>
          </w:tcPr>
          <w:p w:rsidR="00694909" w:rsidRPr="00A418A6" w:rsidRDefault="00694909" w:rsidP="00451074">
            <w:pPr>
              <w:spacing w:after="0"/>
              <w:rPr>
                <w:rFonts w:ascii="Times New Roman" w:hAnsi="Times New Roman" w:cs="Times New Roman"/>
                <w:b/>
                <w:sz w:val="28"/>
                <w:szCs w:val="28"/>
                <w:lang w:val="en-US"/>
              </w:rPr>
            </w:pPr>
            <w:r w:rsidRPr="00A418A6">
              <w:rPr>
                <w:rFonts w:ascii="Times New Roman" w:hAnsi="Times New Roman" w:cs="Times New Roman"/>
                <w:b/>
                <w:sz w:val="28"/>
                <w:szCs w:val="28"/>
                <w:lang w:val="en-US"/>
              </w:rPr>
              <w:t>Session 6. Changing Japan in Asia Pacific</w:t>
            </w:r>
          </w:p>
          <w:p w:rsidR="00694909" w:rsidRPr="00A418A6" w:rsidRDefault="00694909" w:rsidP="00451074">
            <w:pPr>
              <w:pStyle w:val="a5"/>
              <w:numPr>
                <w:ilvl w:val="0"/>
                <w:numId w:val="7"/>
              </w:numPr>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The role and position of Japan in </w:t>
            </w:r>
            <w:r w:rsidRPr="00A418A6">
              <w:rPr>
                <w:rFonts w:ascii="Times New Roman" w:hAnsi="Times New Roman" w:cs="Times New Roman"/>
                <w:sz w:val="28"/>
                <w:szCs w:val="28"/>
                <w:lang w:val="en-US"/>
              </w:rPr>
              <w:lastRenderedPageBreak/>
              <w:t>the contemporary world</w:t>
            </w:r>
          </w:p>
          <w:p w:rsidR="00694909" w:rsidRPr="00A418A6" w:rsidRDefault="00694909" w:rsidP="00451074">
            <w:pPr>
              <w:pStyle w:val="p1"/>
              <w:numPr>
                <w:ilvl w:val="0"/>
                <w:numId w:val="7"/>
              </w:numPr>
              <w:rPr>
                <w:rFonts w:ascii="Times New Roman" w:hAnsi="Times New Roman" w:cs="Times New Roman"/>
                <w:sz w:val="28"/>
                <w:szCs w:val="28"/>
                <w:lang w:val="en-US"/>
              </w:rPr>
            </w:pPr>
            <w:r w:rsidRPr="00A418A6">
              <w:rPr>
                <w:rFonts w:ascii="Times New Roman" w:hAnsi="Times New Roman" w:cs="Times New Roman"/>
                <w:sz w:val="28"/>
                <w:szCs w:val="28"/>
                <w:lang w:val="en-US"/>
              </w:rPr>
              <w:t>Japanese economy and Japanese policy in NE Asia</w:t>
            </w:r>
          </w:p>
          <w:p w:rsidR="00694909" w:rsidRPr="00A418A6" w:rsidRDefault="00694909" w:rsidP="00451074">
            <w:pPr>
              <w:pStyle w:val="p1"/>
              <w:numPr>
                <w:ilvl w:val="0"/>
                <w:numId w:val="7"/>
              </w:numPr>
              <w:rPr>
                <w:rFonts w:ascii="Times New Roman" w:hAnsi="Times New Roman" w:cs="Times New Roman"/>
                <w:sz w:val="28"/>
                <w:szCs w:val="28"/>
                <w:lang w:val="en-US"/>
              </w:rPr>
            </w:pPr>
            <w:r w:rsidRPr="00A418A6">
              <w:rPr>
                <w:rFonts w:ascii="Times New Roman" w:hAnsi="Times New Roman" w:cs="Times New Roman"/>
                <w:sz w:val="28"/>
                <w:szCs w:val="28"/>
                <w:lang w:val="en-US"/>
              </w:rPr>
              <w:t>Island State and struggle for supremacy</w:t>
            </w:r>
          </w:p>
          <w:p w:rsidR="00694909" w:rsidRPr="00A418A6" w:rsidRDefault="00694909" w:rsidP="00451074">
            <w:pPr>
              <w:pStyle w:val="p1"/>
              <w:numPr>
                <w:ilvl w:val="0"/>
                <w:numId w:val="7"/>
              </w:numPr>
              <w:rPr>
                <w:rFonts w:ascii="Times New Roman" w:hAnsi="Times New Roman" w:cs="Times New Roman"/>
                <w:sz w:val="28"/>
                <w:szCs w:val="28"/>
                <w:lang w:val="en-US"/>
              </w:rPr>
            </w:pPr>
            <w:r w:rsidRPr="00A418A6">
              <w:rPr>
                <w:rFonts w:ascii="Times New Roman" w:hAnsi="Times New Roman" w:cs="Times New Roman"/>
                <w:sz w:val="28"/>
                <w:szCs w:val="28"/>
                <w:lang w:val="en-US"/>
              </w:rPr>
              <w:t>A Chinese View of the U.S.-Japanese Alliance</w:t>
            </w:r>
          </w:p>
          <w:p w:rsidR="00694909" w:rsidRDefault="00694909" w:rsidP="00451074">
            <w:pPr>
              <w:pStyle w:val="p1"/>
              <w:numPr>
                <w:ilvl w:val="0"/>
                <w:numId w:val="7"/>
              </w:numPr>
              <w:rPr>
                <w:rFonts w:ascii="Times New Roman" w:hAnsi="Times New Roman" w:cs="Times New Roman"/>
                <w:sz w:val="28"/>
                <w:szCs w:val="28"/>
                <w:lang w:val="en-US"/>
              </w:rPr>
            </w:pPr>
            <w:r w:rsidRPr="00A418A6">
              <w:rPr>
                <w:rFonts w:ascii="Times New Roman" w:hAnsi="Times New Roman" w:cs="Times New Roman"/>
                <w:sz w:val="28"/>
                <w:szCs w:val="28"/>
                <w:lang w:val="en-US"/>
              </w:rPr>
              <w:t>Japan's Shifting Strategy Toward the Rise of China</w:t>
            </w:r>
          </w:p>
          <w:p w:rsidR="00694909" w:rsidRPr="00A418A6" w:rsidRDefault="00694909" w:rsidP="00451074">
            <w:pPr>
              <w:pStyle w:val="p1"/>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Posture in international organizations</w:t>
            </w:r>
          </w:p>
          <w:p w:rsidR="00694909" w:rsidRPr="00A418A6" w:rsidRDefault="00694909" w:rsidP="00451074">
            <w:pPr>
              <w:pStyle w:val="p1"/>
              <w:rPr>
                <w:rFonts w:ascii="Times New Roman" w:hAnsi="Times New Roman" w:cs="Times New Roman"/>
                <w:sz w:val="28"/>
                <w:szCs w:val="28"/>
                <w:lang w:val="en-US"/>
              </w:rPr>
            </w:pPr>
          </w:p>
          <w:p w:rsidR="00694909" w:rsidRPr="00A418A6" w:rsidRDefault="00694909" w:rsidP="00451074">
            <w:pPr>
              <w:spacing w:after="0"/>
              <w:rPr>
                <w:rFonts w:ascii="Times New Roman" w:hAnsi="Times New Roman" w:cs="Times New Roman"/>
                <w:b/>
                <w:i/>
                <w:sz w:val="28"/>
                <w:szCs w:val="28"/>
                <w:u w:val="single"/>
                <w:lang w:val="en-US"/>
              </w:rPr>
            </w:pPr>
            <w:r w:rsidRPr="00A418A6">
              <w:rPr>
                <w:rFonts w:ascii="Times New Roman" w:hAnsi="Times New Roman" w:cs="Times New Roman"/>
                <w:b/>
                <w:i/>
                <w:sz w:val="28"/>
                <w:szCs w:val="28"/>
                <w:u w:val="single"/>
                <w:lang w:val="en-US"/>
              </w:rPr>
              <w:t>Readings:</w:t>
            </w:r>
          </w:p>
          <w:p w:rsidR="00694909" w:rsidRPr="00A418A6" w:rsidRDefault="00694909" w:rsidP="00451074">
            <w:pPr>
              <w:pStyle w:val="p1"/>
              <w:rPr>
                <w:rFonts w:ascii="Times New Roman" w:hAnsi="Times New Roman" w:cs="Times New Roman"/>
                <w:sz w:val="28"/>
                <w:szCs w:val="28"/>
                <w:lang w:val="en-US"/>
              </w:rPr>
            </w:pPr>
          </w:p>
          <w:p w:rsidR="00694909" w:rsidRPr="00A418A6" w:rsidRDefault="00694909" w:rsidP="00451074">
            <w:pPr>
              <w:pStyle w:val="p1"/>
              <w:rPr>
                <w:rFonts w:ascii="Times New Roman" w:hAnsi="Times New Roman" w:cs="Times New Roman"/>
                <w:sz w:val="28"/>
                <w:szCs w:val="28"/>
                <w:lang w:val="en-US"/>
              </w:rPr>
            </w:pPr>
            <w:r w:rsidRPr="00A418A6">
              <w:rPr>
                <w:rFonts w:ascii="Times New Roman" w:hAnsi="Times New Roman" w:cs="Times New Roman"/>
                <w:sz w:val="28"/>
                <w:szCs w:val="28"/>
                <w:lang w:val="en-US"/>
              </w:rPr>
              <w:t>Jeffrey W. Hornung</w:t>
            </w:r>
            <w:r w:rsidRPr="00A418A6">
              <w:rPr>
                <w:rFonts w:ascii="Times New Roman" w:hAnsi="Times New Roman" w:cs="Times New Roman"/>
                <w:b/>
                <w:sz w:val="28"/>
                <w:szCs w:val="28"/>
                <w:lang w:val="en-US"/>
              </w:rPr>
              <w:t>. J</w:t>
            </w:r>
            <w:r w:rsidRPr="00A418A6">
              <w:rPr>
                <w:rFonts w:ascii="Times New Roman" w:hAnsi="Times New Roman" w:cs="Times New Roman"/>
                <w:sz w:val="28"/>
                <w:szCs w:val="28"/>
                <w:lang w:val="en-US"/>
              </w:rPr>
              <w:t xml:space="preserve">apan and the Asia-Pacific. </w:t>
            </w:r>
            <w:r w:rsidRPr="00A418A6">
              <w:rPr>
                <w:rFonts w:ascii="Times New Roman" w:hAnsi="Times New Roman" w:cs="Times New Roman"/>
                <w:i/>
                <w:iCs/>
                <w:sz w:val="28"/>
                <w:szCs w:val="28"/>
                <w:lang w:val="en-US"/>
              </w:rPr>
              <w:t>From APEC 2011 to APEC 2012: American and Russian Perspectives on Asia-Pacific Security and Cooperation</w:t>
            </w:r>
            <w:r w:rsidRPr="00A418A6">
              <w:rPr>
                <w:rFonts w:ascii="Times New Roman" w:hAnsi="Times New Roman" w:cs="Times New Roman"/>
                <w:sz w:val="28"/>
                <w:szCs w:val="28"/>
                <w:lang w:val="en-US"/>
              </w:rPr>
              <w:t>. Honolulu : Asia-Pacific Center for Security Studies;: 2012, pp. 138-150</w:t>
            </w:r>
          </w:p>
          <w:p w:rsidR="00694909" w:rsidRPr="00A418A6" w:rsidRDefault="00694909" w:rsidP="00451074">
            <w:pPr>
              <w:pStyle w:val="p1"/>
              <w:rPr>
                <w:rFonts w:ascii="Times New Roman" w:hAnsi="Times New Roman" w:cs="Times New Roman"/>
                <w:sz w:val="28"/>
                <w:szCs w:val="28"/>
                <w:lang w:val="en-US"/>
              </w:rPr>
            </w:pPr>
            <w:r w:rsidRPr="00A418A6">
              <w:rPr>
                <w:rFonts w:ascii="Times New Roman" w:hAnsi="Times New Roman" w:cs="Times New Roman"/>
                <w:sz w:val="28"/>
                <w:szCs w:val="28"/>
                <w:lang w:val="en-US"/>
              </w:rPr>
              <w:t>Kazuo Ogoura. From Ikebana to Manga And Beyond: Japan’s Cultural and Public Diplomacy Is Evolving // Global Asia Vol. 7, No. 3, Fall 2012, pp. 24-29</w:t>
            </w:r>
          </w:p>
          <w:p w:rsidR="00694909" w:rsidRPr="00A418A6" w:rsidRDefault="00694909" w:rsidP="00451074">
            <w:pPr>
              <w:spacing w:after="0" w:line="240" w:lineRule="auto"/>
              <w:rPr>
                <w:rFonts w:ascii="Times New Roman" w:eastAsia="Times New Roman" w:hAnsi="Times New Roman" w:cs="Times New Roman"/>
                <w:b/>
                <w:sz w:val="28"/>
                <w:szCs w:val="28"/>
                <w:lang w:val="en-US" w:eastAsia="ru-RU"/>
              </w:rPr>
            </w:pPr>
          </w:p>
          <w:p w:rsidR="00694909" w:rsidRPr="00A418A6" w:rsidRDefault="00694909" w:rsidP="00CF4319">
            <w:pPr>
              <w:spacing w:before="20"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C8617C" w:rsidP="00C8617C">
            <w:pPr>
              <w:spacing w:before="20" w:after="120"/>
              <w:jc w:val="center"/>
              <w:rPr>
                <w:rFonts w:ascii="Times New Roman" w:hAnsi="Times New Roman" w:cs="Times New Roman"/>
                <w:sz w:val="28"/>
                <w:szCs w:val="28"/>
              </w:rPr>
            </w:pPr>
            <w:r>
              <w:rPr>
                <w:rFonts w:ascii="Times New Roman" w:hAnsi="Times New Roman" w:cs="Times New Roman"/>
                <w:sz w:val="28"/>
                <w:szCs w:val="28"/>
                <w:lang w:val="en-US"/>
              </w:rPr>
              <w:lastRenderedPageBreak/>
              <w:t>2</w:t>
            </w:r>
          </w:p>
        </w:tc>
        <w:tc>
          <w:tcPr>
            <w:tcW w:w="885" w:type="dxa"/>
            <w:tcBorders>
              <w:top w:val="single" w:sz="4" w:space="0" w:color="000000"/>
              <w:left w:val="single" w:sz="4" w:space="0" w:color="000000"/>
              <w:bottom w:val="single" w:sz="4" w:space="0" w:color="000000"/>
              <w:right w:val="single" w:sz="4" w:space="0" w:color="000000"/>
            </w:tcBorders>
          </w:tcPr>
          <w:p w:rsidR="00694909" w:rsidRPr="00A418A6" w:rsidRDefault="00423A93" w:rsidP="00423A93">
            <w:pPr>
              <w:spacing w:after="120"/>
              <w:jc w:val="center"/>
              <w:rPr>
                <w:rFonts w:ascii="Times New Roman" w:hAnsi="Times New Roman" w:cs="Times New Roman"/>
                <w:sz w:val="28"/>
                <w:szCs w:val="28"/>
              </w:rPr>
            </w:pPr>
            <w:r>
              <w:rPr>
                <w:rFonts w:ascii="Times New Roman" w:hAnsi="Times New Roman" w:cs="Times New Roman"/>
                <w:sz w:val="28"/>
                <w:szCs w:val="28"/>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94909" w:rsidRDefault="002736A7" w:rsidP="00CF4319">
            <w:pPr>
              <w:spacing w:before="20" w:after="120"/>
              <w:jc w:val="center"/>
              <w:rPr>
                <w:rFonts w:ascii="Times New Roman" w:hAnsi="Times New Roman" w:cs="Times New Roman"/>
                <w:sz w:val="28"/>
                <w:szCs w:val="28"/>
              </w:rPr>
            </w:pPr>
            <w:r>
              <w:rPr>
                <w:rFonts w:ascii="Times New Roman" w:hAnsi="Times New Roman" w:cs="Times New Roman"/>
                <w:sz w:val="28"/>
                <w:szCs w:val="28"/>
              </w:rPr>
              <w:t>6</w:t>
            </w:r>
          </w:p>
          <w:p w:rsidR="002736A7" w:rsidRPr="002736A7" w:rsidRDefault="002736A7" w:rsidP="00CF4319">
            <w:pPr>
              <w:spacing w:before="20" w:after="120"/>
              <w:jc w:val="center"/>
              <w:rPr>
                <w:rFonts w:ascii="Times New Roman" w:hAnsi="Times New Roman" w:cs="Times New Roman"/>
                <w:sz w:val="28"/>
                <w:szCs w:val="28"/>
              </w:rPr>
            </w:pPr>
          </w:p>
        </w:tc>
      </w:tr>
      <w:tr w:rsidR="00694909" w:rsidRPr="00A418A6" w:rsidTr="00495103">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rPr>
                <w:rFonts w:ascii="Times New Roman" w:hAnsi="Times New Roman" w:cs="Times New Roman"/>
                <w:sz w:val="28"/>
                <w:szCs w:val="28"/>
              </w:rPr>
            </w:pPr>
            <w:r w:rsidRPr="00A418A6">
              <w:rPr>
                <w:rFonts w:ascii="Times New Roman" w:hAnsi="Times New Roman" w:cs="Times New Roman"/>
                <w:sz w:val="28"/>
                <w:szCs w:val="28"/>
              </w:rPr>
              <w:lastRenderedPageBreak/>
              <w:t>7</w:t>
            </w:r>
          </w:p>
        </w:tc>
        <w:tc>
          <w:tcPr>
            <w:tcW w:w="4887" w:type="dxa"/>
            <w:tcBorders>
              <w:top w:val="single" w:sz="4" w:space="0" w:color="000000"/>
              <w:left w:val="single" w:sz="4" w:space="0" w:color="000000"/>
              <w:bottom w:val="single" w:sz="4" w:space="0" w:color="000000"/>
              <w:right w:val="single" w:sz="4" w:space="0" w:color="000000"/>
            </w:tcBorders>
            <w:vAlign w:val="center"/>
          </w:tcPr>
          <w:p w:rsidR="00694909" w:rsidRPr="00A703A7" w:rsidRDefault="00694909" w:rsidP="004E35AD">
            <w:pPr>
              <w:jc w:val="center"/>
              <w:rPr>
                <w:rFonts w:ascii="Times New Roman" w:hAnsi="Times New Roman" w:cs="Times New Roman"/>
                <w:b/>
                <w:sz w:val="28"/>
                <w:szCs w:val="28"/>
                <w:lang w:val="en-US" w:eastAsia="ru-RU"/>
              </w:rPr>
            </w:pPr>
            <w:r w:rsidRPr="00A703A7">
              <w:rPr>
                <w:rFonts w:ascii="Times New Roman" w:hAnsi="Times New Roman" w:cs="Times New Roman"/>
                <w:b/>
                <w:sz w:val="28"/>
                <w:szCs w:val="28"/>
                <w:lang w:val="en-US" w:eastAsia="ru-RU"/>
              </w:rPr>
              <w:t>South East Asia, ASEAN, problems  of regional security</w:t>
            </w:r>
          </w:p>
          <w:p w:rsidR="00694909" w:rsidRPr="00A703A7" w:rsidRDefault="00694909" w:rsidP="004E35AD">
            <w:pPr>
              <w:jc w:val="center"/>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 xml:space="preserve"> Political institutions, economical systems, role of NGO and ongoing reforms in Vietnam, Indonesia, Malaysia.</w:t>
            </w:r>
          </w:p>
          <w:p w:rsidR="00694909" w:rsidRPr="00A703A7" w:rsidRDefault="00694909" w:rsidP="004E35AD">
            <w:pPr>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Readings:</w:t>
            </w:r>
          </w:p>
          <w:p w:rsidR="00694909" w:rsidRPr="00A703A7" w:rsidRDefault="00694909" w:rsidP="00F83871">
            <w:pPr>
              <w:numPr>
                <w:ilvl w:val="0"/>
                <w:numId w:val="21"/>
              </w:numPr>
              <w:spacing w:after="0" w:line="240" w:lineRule="auto"/>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Chang Lu, Xue Kai, China going Global, Beijing, Foreign languages Press, 2008</w:t>
            </w:r>
          </w:p>
          <w:p w:rsidR="00694909" w:rsidRPr="00A703A7" w:rsidRDefault="00694909" w:rsidP="00F83871">
            <w:pPr>
              <w:numPr>
                <w:ilvl w:val="0"/>
                <w:numId w:val="21"/>
              </w:numPr>
              <w:spacing w:after="0" w:line="240" w:lineRule="auto"/>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Cai K.G, The political Economy of east asia – Regional and national dimensions, Palgrave bacmillan, 2008</w:t>
            </w:r>
          </w:p>
          <w:p w:rsidR="00694909" w:rsidRPr="00A703A7" w:rsidRDefault="00694909" w:rsidP="00F83871">
            <w:pPr>
              <w:numPr>
                <w:ilvl w:val="0"/>
                <w:numId w:val="21"/>
              </w:numPr>
              <w:spacing w:after="0" w:line="240" w:lineRule="auto"/>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 xml:space="preserve">Dilip K. Das (1992): “The Invisible </w:t>
            </w:r>
            <w:r w:rsidRPr="00A703A7">
              <w:rPr>
                <w:rFonts w:ascii="Times New Roman" w:hAnsi="Times New Roman" w:cs="Times New Roman"/>
                <w:sz w:val="28"/>
                <w:szCs w:val="28"/>
                <w:lang w:val="en-US" w:eastAsia="ru-RU"/>
              </w:rPr>
              <w:lastRenderedPageBreak/>
              <w:t>Hand versus the Visible Hand: The Korean Case.”</w:t>
            </w:r>
          </w:p>
          <w:p w:rsidR="00694909" w:rsidRPr="00A703A7" w:rsidRDefault="00694909" w:rsidP="00F83871">
            <w:pPr>
              <w:numPr>
                <w:ilvl w:val="0"/>
                <w:numId w:val="21"/>
              </w:numPr>
              <w:spacing w:after="0" w:line="240" w:lineRule="auto"/>
              <w:rPr>
                <w:rFonts w:ascii="Times New Roman" w:hAnsi="Times New Roman" w:cs="Times New Roman"/>
                <w:sz w:val="28"/>
                <w:szCs w:val="28"/>
                <w:lang w:val="en-US" w:eastAsia="ru-RU"/>
              </w:rPr>
            </w:pPr>
            <w:r w:rsidRPr="00A703A7">
              <w:rPr>
                <w:rFonts w:ascii="Times New Roman" w:hAnsi="Times New Roman" w:cs="Times New Roman"/>
                <w:sz w:val="28"/>
                <w:szCs w:val="28"/>
                <w:lang w:val="en-US" w:eastAsia="ru-RU"/>
              </w:rPr>
              <w:t xml:space="preserve">Making New Partnership, A rising China and its neighbors, Beijing, Social science Academics Press, 2008 </w:t>
            </w: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lastRenderedPageBreak/>
              <w:t>2</w:t>
            </w:r>
          </w:p>
        </w:tc>
        <w:tc>
          <w:tcPr>
            <w:tcW w:w="885"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rPr>
            </w:pPr>
            <w:r w:rsidRPr="00A418A6">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694909" w:rsidRPr="002736A7" w:rsidRDefault="002736A7" w:rsidP="00CF4319">
            <w:pPr>
              <w:spacing w:after="120"/>
              <w:jc w:val="center"/>
              <w:rPr>
                <w:rFonts w:ascii="Times New Roman" w:hAnsi="Times New Roman" w:cs="Times New Roman"/>
                <w:sz w:val="28"/>
                <w:szCs w:val="28"/>
              </w:rPr>
            </w:pPr>
            <w:r>
              <w:rPr>
                <w:rFonts w:ascii="Times New Roman" w:hAnsi="Times New Roman" w:cs="Times New Roman"/>
                <w:sz w:val="28"/>
                <w:szCs w:val="28"/>
              </w:rPr>
              <w:t>6</w:t>
            </w:r>
          </w:p>
        </w:tc>
      </w:tr>
      <w:tr w:rsidR="00694909" w:rsidRPr="00A418A6" w:rsidTr="00451074">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rPr>
                <w:rFonts w:ascii="Times New Roman" w:hAnsi="Times New Roman" w:cs="Times New Roman"/>
                <w:sz w:val="28"/>
                <w:szCs w:val="28"/>
              </w:rPr>
            </w:pPr>
            <w:r w:rsidRPr="00A418A6">
              <w:rPr>
                <w:rFonts w:ascii="Times New Roman" w:hAnsi="Times New Roman" w:cs="Times New Roman"/>
                <w:sz w:val="28"/>
                <w:szCs w:val="28"/>
              </w:rPr>
              <w:lastRenderedPageBreak/>
              <w:t>8</w:t>
            </w:r>
          </w:p>
        </w:tc>
        <w:tc>
          <w:tcPr>
            <w:tcW w:w="4887" w:type="dxa"/>
            <w:tcBorders>
              <w:top w:val="single" w:sz="4" w:space="0" w:color="000000"/>
              <w:left w:val="single" w:sz="4" w:space="0" w:color="000000"/>
              <w:bottom w:val="single" w:sz="4" w:space="0" w:color="000000"/>
              <w:right w:val="single" w:sz="4" w:space="0" w:color="000000"/>
            </w:tcBorders>
          </w:tcPr>
          <w:p w:rsidR="00694909" w:rsidRPr="00A418A6" w:rsidRDefault="00694909" w:rsidP="00451074">
            <w:pPr>
              <w:spacing w:after="0"/>
              <w:rPr>
                <w:rFonts w:ascii="Times New Roman" w:hAnsi="Times New Roman" w:cs="Times New Roman"/>
                <w:b/>
                <w:sz w:val="28"/>
                <w:szCs w:val="28"/>
                <w:lang w:val="en-US"/>
              </w:rPr>
            </w:pPr>
            <w:r w:rsidRPr="00A418A6">
              <w:rPr>
                <w:rFonts w:ascii="Times New Roman" w:hAnsi="Times New Roman" w:cs="Times New Roman"/>
                <w:b/>
                <w:sz w:val="28"/>
                <w:szCs w:val="28"/>
                <w:lang w:val="en-US"/>
              </w:rPr>
              <w:t>Session 8. US factor and International situation in NE Asia</w:t>
            </w:r>
          </w:p>
          <w:p w:rsidR="00694909" w:rsidRPr="00A418A6" w:rsidRDefault="00694909" w:rsidP="00451074">
            <w:pPr>
              <w:pStyle w:val="a5"/>
              <w:widowControl w:val="0"/>
              <w:numPr>
                <w:ilvl w:val="0"/>
                <w:numId w:val="13"/>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US policy in NE Asia</w:t>
            </w:r>
          </w:p>
          <w:p w:rsidR="00694909" w:rsidRPr="00A418A6" w:rsidRDefault="00694909" w:rsidP="00451074">
            <w:pPr>
              <w:pStyle w:val="a5"/>
              <w:numPr>
                <w:ilvl w:val="0"/>
                <w:numId w:val="13"/>
              </w:num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Triangle US-China-Japan</w:t>
            </w:r>
          </w:p>
          <w:p w:rsidR="00694909" w:rsidRPr="00A418A6" w:rsidRDefault="00694909" w:rsidP="00451074">
            <w:pPr>
              <w:pStyle w:val="a5"/>
              <w:widowControl w:val="0"/>
              <w:numPr>
                <w:ilvl w:val="0"/>
                <w:numId w:val="13"/>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Multilateral mode of cooperation</w:t>
            </w:r>
          </w:p>
          <w:p w:rsidR="00694909" w:rsidRPr="00A418A6" w:rsidRDefault="00694909" w:rsidP="00451074">
            <w:pPr>
              <w:pStyle w:val="a5"/>
              <w:widowControl w:val="0"/>
              <w:numPr>
                <w:ilvl w:val="0"/>
                <w:numId w:val="13"/>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Military Cooperation</w:t>
            </w:r>
          </w:p>
          <w:p w:rsidR="00694909" w:rsidRPr="00A418A6" w:rsidRDefault="00694909" w:rsidP="00451074">
            <w:pPr>
              <w:pStyle w:val="a5"/>
              <w:widowControl w:val="0"/>
              <w:numPr>
                <w:ilvl w:val="0"/>
                <w:numId w:val="13"/>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Models: US-China, US-Japan</w:t>
            </w:r>
          </w:p>
          <w:p w:rsidR="00694909" w:rsidRPr="00A418A6" w:rsidRDefault="00694909" w:rsidP="00451074">
            <w:pPr>
              <w:pStyle w:val="a5"/>
              <w:widowControl w:val="0"/>
              <w:numPr>
                <w:ilvl w:val="0"/>
                <w:numId w:val="13"/>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China Reaction to US policy in Asia</w:t>
            </w:r>
          </w:p>
          <w:p w:rsidR="00694909" w:rsidRPr="00A418A6" w:rsidRDefault="00694909" w:rsidP="00451074">
            <w:pPr>
              <w:spacing w:after="0"/>
              <w:rPr>
                <w:rFonts w:ascii="Times New Roman" w:hAnsi="Times New Roman" w:cs="Times New Roman"/>
                <w:b/>
                <w:i/>
                <w:sz w:val="28"/>
                <w:szCs w:val="28"/>
                <w:u w:val="single"/>
                <w:lang w:val="en-US"/>
              </w:rPr>
            </w:pPr>
          </w:p>
          <w:p w:rsidR="00694909" w:rsidRPr="00A418A6" w:rsidRDefault="00694909" w:rsidP="00451074">
            <w:pPr>
              <w:spacing w:after="0"/>
              <w:rPr>
                <w:rFonts w:ascii="Times New Roman" w:hAnsi="Times New Roman" w:cs="Times New Roman"/>
                <w:b/>
                <w:i/>
                <w:sz w:val="28"/>
                <w:szCs w:val="28"/>
                <w:u w:val="single"/>
                <w:lang w:val="en-US"/>
              </w:rPr>
            </w:pPr>
            <w:r w:rsidRPr="00A418A6">
              <w:rPr>
                <w:rFonts w:ascii="Times New Roman" w:hAnsi="Times New Roman" w:cs="Times New Roman"/>
                <w:b/>
                <w:i/>
                <w:sz w:val="28"/>
                <w:szCs w:val="28"/>
                <w:u w:val="single"/>
                <w:lang w:val="en-US"/>
              </w:rPr>
              <w:t>Readings:</w:t>
            </w:r>
          </w:p>
          <w:p w:rsidR="00694909" w:rsidRPr="00A418A6" w:rsidRDefault="00694909" w:rsidP="00451074">
            <w:p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Rouben Azizian. United States and the Asia-Pacific: Balancing Rhetoric and Action // </w:t>
            </w:r>
            <w:r w:rsidRPr="00A418A6">
              <w:rPr>
                <w:rFonts w:ascii="Times New Roman" w:hAnsi="Times New Roman" w:cs="Times New Roman"/>
                <w:i/>
                <w:iCs/>
                <w:sz w:val="28"/>
                <w:szCs w:val="28"/>
                <w:lang w:val="en-US" w:eastAsia="ru-RU"/>
              </w:rPr>
              <w:t>From APEC 2011 to APEC 2012: American and Russian Perspectives on Asia-Pacific Security and Cooperation</w:t>
            </w:r>
            <w:r w:rsidRPr="00A418A6">
              <w:rPr>
                <w:rFonts w:ascii="Times New Roman" w:hAnsi="Times New Roman" w:cs="Times New Roman"/>
                <w:sz w:val="28"/>
                <w:szCs w:val="28"/>
                <w:lang w:val="en-US" w:eastAsia="ru-RU"/>
              </w:rPr>
              <w:t>. Honolulu : Asia-Pacific Center for Security Studies;: 2012, pp. 114-127</w:t>
            </w:r>
          </w:p>
          <w:p w:rsidR="00694909" w:rsidRPr="00A418A6" w:rsidRDefault="00694909" w:rsidP="00451074">
            <w:pPr>
              <w:widowControl w:val="0"/>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 xml:space="preserve">Michael J. Green American Aims: Realism Still Prevails Over Community Idealism </w:t>
            </w:r>
            <w:r w:rsidRPr="00A418A6">
              <w:rPr>
                <w:rFonts w:ascii="Times New Roman" w:hAnsi="Times New Roman" w:cs="Times New Roman"/>
                <w:sz w:val="28"/>
                <w:szCs w:val="28"/>
                <w:lang w:val="en-US"/>
              </w:rPr>
              <w:t xml:space="preserve">// </w:t>
            </w:r>
            <w:r w:rsidRPr="00A418A6">
              <w:rPr>
                <w:rFonts w:ascii="Times New Roman" w:hAnsi="Times New Roman" w:cs="Times New Roman"/>
                <w:bCs/>
                <w:sz w:val="28"/>
                <w:szCs w:val="28"/>
                <w:lang w:val="en-US"/>
              </w:rPr>
              <w:t>Global Asia Vol. 5, No. 1, pp . 32-36</w:t>
            </w:r>
          </w:p>
          <w:p w:rsidR="00694909" w:rsidRPr="00A418A6" w:rsidRDefault="00694909" w:rsidP="00451074">
            <w:pPr>
              <w:widowControl w:val="0"/>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 xml:space="preserve">Susan Shirk. American Hopes: An Agenda for Cooperation That Serves US Interests </w:t>
            </w:r>
            <w:r w:rsidRPr="00A418A6">
              <w:rPr>
                <w:rFonts w:ascii="Times New Roman" w:hAnsi="Times New Roman" w:cs="Times New Roman"/>
                <w:sz w:val="28"/>
                <w:szCs w:val="28"/>
                <w:lang w:val="en-US"/>
              </w:rPr>
              <w:t xml:space="preserve">// </w:t>
            </w:r>
            <w:r w:rsidRPr="00A418A6">
              <w:rPr>
                <w:rFonts w:ascii="Times New Roman" w:hAnsi="Times New Roman" w:cs="Times New Roman"/>
                <w:bCs/>
                <w:sz w:val="28"/>
                <w:szCs w:val="28"/>
                <w:lang w:val="en-US"/>
              </w:rPr>
              <w:t>Global Asia Vol. 5, No. 1, pp . 27-31</w:t>
            </w:r>
          </w:p>
          <w:p w:rsidR="00694909" w:rsidRPr="00A418A6" w:rsidRDefault="00694909" w:rsidP="00451074">
            <w:pPr>
              <w:spacing w:after="0"/>
              <w:rPr>
                <w:rFonts w:ascii="Times New Roman" w:hAnsi="Times New Roman" w:cs="Times New Roman"/>
                <w:sz w:val="28"/>
                <w:szCs w:val="28"/>
                <w:lang w:val="en-US" w:eastAsia="ru-RU"/>
              </w:rPr>
            </w:pPr>
            <w:r w:rsidRPr="00A418A6">
              <w:rPr>
                <w:rFonts w:ascii="Times New Roman" w:hAnsi="Times New Roman" w:cs="Times New Roman"/>
                <w:sz w:val="28"/>
                <w:szCs w:val="28"/>
                <w:lang w:val="en-US"/>
              </w:rPr>
              <w:t xml:space="preserve">Roy D. China’s Reaction to US predominance // </w:t>
            </w:r>
            <w:r w:rsidRPr="00A418A6">
              <w:rPr>
                <w:rFonts w:ascii="Times New Roman" w:hAnsi="Times New Roman" w:cs="Times New Roman"/>
                <w:i/>
                <w:iCs/>
                <w:sz w:val="28"/>
                <w:szCs w:val="28"/>
                <w:lang w:val="en-US" w:eastAsia="ru-RU"/>
              </w:rPr>
              <w:t>From APEC 2011 to APEC 2012: American and Russian Perspectives on Asia-Pacific Security and Cooperation</w:t>
            </w:r>
            <w:r w:rsidRPr="00A418A6">
              <w:rPr>
                <w:rFonts w:ascii="Times New Roman" w:hAnsi="Times New Roman" w:cs="Times New Roman"/>
                <w:sz w:val="28"/>
                <w:szCs w:val="28"/>
                <w:lang w:val="en-US" w:eastAsia="ru-RU"/>
              </w:rPr>
              <w:t>. Honolulu : Asia-Pacific Center for Security Studies;: 2012, pp. 114-127</w:t>
            </w:r>
          </w:p>
          <w:p w:rsidR="00694909" w:rsidRPr="00A418A6" w:rsidRDefault="00694909" w:rsidP="00451074">
            <w:p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Yuan Peng. Awaiting the Handshake: China-US Relations Are the Key to </w:t>
            </w:r>
            <w:r w:rsidRPr="00A418A6">
              <w:rPr>
                <w:rFonts w:ascii="Times New Roman" w:hAnsi="Times New Roman" w:cs="Times New Roman"/>
                <w:sz w:val="28"/>
                <w:szCs w:val="28"/>
                <w:lang w:val="en-US"/>
              </w:rPr>
              <w:lastRenderedPageBreak/>
              <w:t>Stability In Northeast Asia</w:t>
            </w:r>
          </w:p>
          <w:p w:rsidR="00694909" w:rsidRPr="00A418A6" w:rsidRDefault="00694909" w:rsidP="00451074">
            <w:p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By  // Global Asia Vol. 6, No. 2, summer 2011, 34-37</w:t>
            </w:r>
          </w:p>
          <w:p w:rsidR="00694909" w:rsidRDefault="00694909" w:rsidP="00451074">
            <w:pPr>
              <w:pStyle w:val="p1"/>
              <w:rPr>
                <w:rFonts w:ascii="Times New Roman" w:hAnsi="Times New Roman" w:cs="Times New Roman"/>
                <w:b/>
                <w:sz w:val="28"/>
                <w:szCs w:val="28"/>
                <w:lang w:val="en-US"/>
              </w:rPr>
            </w:pPr>
          </w:p>
          <w:p w:rsidR="00694909" w:rsidRPr="00A418A6" w:rsidRDefault="00694909" w:rsidP="00451074">
            <w:pPr>
              <w:pStyle w:val="p1"/>
              <w:rPr>
                <w:rFonts w:ascii="Times New Roman" w:hAnsi="Times New Roman" w:cs="Times New Roman"/>
                <w:b/>
                <w:sz w:val="28"/>
                <w:szCs w:val="28"/>
                <w:lang w:val="en-US"/>
              </w:rPr>
            </w:pPr>
          </w:p>
          <w:p w:rsidR="00694909" w:rsidRPr="00A418A6" w:rsidRDefault="00694909" w:rsidP="00CF4319">
            <w:pPr>
              <w:spacing w:before="20"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C8617C" w:rsidP="00C8617C">
            <w:pPr>
              <w:spacing w:after="120"/>
              <w:jc w:val="center"/>
              <w:rPr>
                <w:rFonts w:ascii="Times New Roman" w:hAnsi="Times New Roman" w:cs="Times New Roman"/>
                <w:sz w:val="28"/>
                <w:szCs w:val="28"/>
              </w:rPr>
            </w:pPr>
            <w:r>
              <w:rPr>
                <w:rFonts w:ascii="Times New Roman" w:hAnsi="Times New Roman" w:cs="Times New Roman"/>
                <w:sz w:val="28"/>
                <w:szCs w:val="28"/>
                <w:lang w:val="en-US"/>
              </w:rPr>
              <w:lastRenderedPageBreak/>
              <w:t>2</w:t>
            </w:r>
          </w:p>
        </w:tc>
        <w:tc>
          <w:tcPr>
            <w:tcW w:w="885" w:type="dxa"/>
            <w:tcBorders>
              <w:top w:val="single" w:sz="4" w:space="0" w:color="000000"/>
              <w:left w:val="single" w:sz="4" w:space="0" w:color="000000"/>
              <w:bottom w:val="single" w:sz="4" w:space="0" w:color="000000"/>
              <w:right w:val="single" w:sz="4" w:space="0" w:color="000000"/>
            </w:tcBorders>
          </w:tcPr>
          <w:p w:rsidR="00694909" w:rsidRPr="00C55A23" w:rsidRDefault="00C55A23" w:rsidP="00CF4319">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694909" w:rsidRPr="002736A7" w:rsidRDefault="002736A7" w:rsidP="003730EA">
            <w:pPr>
              <w:spacing w:after="120"/>
              <w:jc w:val="center"/>
              <w:rPr>
                <w:rFonts w:ascii="Times New Roman" w:hAnsi="Times New Roman" w:cs="Times New Roman"/>
                <w:sz w:val="28"/>
                <w:szCs w:val="28"/>
              </w:rPr>
            </w:pPr>
            <w:r>
              <w:rPr>
                <w:rFonts w:ascii="Times New Roman" w:hAnsi="Times New Roman" w:cs="Times New Roman"/>
                <w:sz w:val="28"/>
                <w:szCs w:val="28"/>
              </w:rPr>
              <w:t>6</w:t>
            </w:r>
          </w:p>
        </w:tc>
      </w:tr>
      <w:tr w:rsidR="00694909" w:rsidRPr="00A418A6" w:rsidTr="00451074">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rPr>
                <w:rFonts w:ascii="Times New Roman" w:hAnsi="Times New Roman" w:cs="Times New Roman"/>
                <w:sz w:val="28"/>
                <w:szCs w:val="28"/>
              </w:rPr>
            </w:pPr>
            <w:r w:rsidRPr="00A418A6">
              <w:rPr>
                <w:rFonts w:ascii="Times New Roman" w:hAnsi="Times New Roman" w:cs="Times New Roman"/>
                <w:sz w:val="28"/>
                <w:szCs w:val="28"/>
              </w:rPr>
              <w:lastRenderedPageBreak/>
              <w:t>9</w:t>
            </w:r>
          </w:p>
        </w:tc>
        <w:tc>
          <w:tcPr>
            <w:tcW w:w="4887" w:type="dxa"/>
            <w:tcBorders>
              <w:top w:val="single" w:sz="4" w:space="0" w:color="000000"/>
              <w:left w:val="single" w:sz="4" w:space="0" w:color="000000"/>
              <w:bottom w:val="single" w:sz="4" w:space="0" w:color="000000"/>
              <w:right w:val="single" w:sz="4" w:space="0" w:color="000000"/>
            </w:tcBorders>
          </w:tcPr>
          <w:p w:rsidR="00694909" w:rsidRPr="00A418A6" w:rsidRDefault="00694909" w:rsidP="00451074">
            <w:pPr>
              <w:pStyle w:val="p1"/>
              <w:rPr>
                <w:rFonts w:ascii="Times New Roman" w:hAnsi="Times New Roman" w:cs="Times New Roman"/>
                <w:b/>
                <w:sz w:val="28"/>
                <w:szCs w:val="28"/>
                <w:lang w:val="en-US"/>
              </w:rPr>
            </w:pPr>
            <w:r w:rsidRPr="00A418A6">
              <w:rPr>
                <w:rFonts w:ascii="Times New Roman" w:hAnsi="Times New Roman" w:cs="Times New Roman"/>
                <w:b/>
                <w:sz w:val="28"/>
                <w:szCs w:val="28"/>
                <w:lang w:val="en-US"/>
              </w:rPr>
              <w:t>Session 9. Russia in NE Asia</w:t>
            </w:r>
          </w:p>
          <w:p w:rsidR="00694909" w:rsidRPr="00A418A6" w:rsidRDefault="00694909" w:rsidP="00451074">
            <w:pPr>
              <w:pStyle w:val="p1"/>
              <w:rPr>
                <w:rFonts w:ascii="Times New Roman" w:hAnsi="Times New Roman" w:cs="Times New Roman"/>
                <w:sz w:val="28"/>
                <w:szCs w:val="28"/>
                <w:lang w:val="en-US"/>
              </w:rPr>
            </w:pPr>
          </w:p>
          <w:p w:rsidR="00694909" w:rsidRPr="00A418A6" w:rsidRDefault="00694909" w:rsidP="00451074">
            <w:pPr>
              <w:pStyle w:val="p1"/>
              <w:numPr>
                <w:ilvl w:val="0"/>
                <w:numId w:val="11"/>
              </w:numPr>
              <w:rPr>
                <w:rFonts w:ascii="Times New Roman" w:hAnsi="Times New Roman" w:cs="Times New Roman"/>
                <w:sz w:val="28"/>
                <w:szCs w:val="28"/>
                <w:lang w:val="en-US"/>
              </w:rPr>
            </w:pPr>
            <w:r w:rsidRPr="00A418A6">
              <w:rPr>
                <w:rFonts w:ascii="Times New Roman" w:hAnsi="Times New Roman" w:cs="Times New Roman"/>
                <w:sz w:val="28"/>
                <w:szCs w:val="28"/>
                <w:lang w:val="en-US"/>
              </w:rPr>
              <w:t>Russia as a regional power</w:t>
            </w:r>
          </w:p>
          <w:p w:rsidR="00694909" w:rsidRPr="00A418A6" w:rsidRDefault="00694909" w:rsidP="00451074">
            <w:pPr>
              <w:pStyle w:val="p1"/>
              <w:numPr>
                <w:ilvl w:val="0"/>
                <w:numId w:val="11"/>
              </w:numPr>
              <w:rPr>
                <w:rFonts w:ascii="Times New Roman" w:hAnsi="Times New Roman" w:cs="Times New Roman"/>
                <w:sz w:val="28"/>
                <w:szCs w:val="28"/>
                <w:lang w:val="en-US"/>
              </w:rPr>
            </w:pPr>
            <w:r w:rsidRPr="00A418A6">
              <w:rPr>
                <w:rFonts w:ascii="Times New Roman" w:hAnsi="Times New Roman" w:cs="Times New Roman"/>
                <w:sz w:val="28"/>
                <w:szCs w:val="28"/>
                <w:lang w:val="en-US"/>
              </w:rPr>
              <w:t>Hope for new role in Asia</w:t>
            </w:r>
          </w:p>
          <w:p w:rsidR="00694909" w:rsidRDefault="00694909" w:rsidP="00451074">
            <w:pPr>
              <w:pStyle w:val="p1"/>
              <w:numPr>
                <w:ilvl w:val="0"/>
                <w:numId w:val="11"/>
              </w:numPr>
              <w:rPr>
                <w:rFonts w:ascii="Times New Roman" w:hAnsi="Times New Roman" w:cs="Times New Roman"/>
                <w:sz w:val="28"/>
                <w:szCs w:val="28"/>
                <w:lang w:val="en-US"/>
              </w:rPr>
            </w:pPr>
            <w:r w:rsidRPr="00A418A6">
              <w:rPr>
                <w:rFonts w:ascii="Times New Roman" w:hAnsi="Times New Roman" w:cs="Times New Roman"/>
                <w:sz w:val="28"/>
                <w:szCs w:val="28"/>
                <w:lang w:val="en-US"/>
              </w:rPr>
              <w:t>Battle for Russian resources and cooperation in Russian Far East</w:t>
            </w:r>
          </w:p>
          <w:p w:rsidR="00694909" w:rsidRPr="00A418A6" w:rsidRDefault="00694909" w:rsidP="00451074">
            <w:pPr>
              <w:pStyle w:val="p1"/>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Participation at International obodies</w:t>
            </w:r>
          </w:p>
          <w:p w:rsidR="00694909" w:rsidRPr="00A418A6" w:rsidRDefault="00694909" w:rsidP="00451074">
            <w:pPr>
              <w:pStyle w:val="p1"/>
              <w:rPr>
                <w:rFonts w:ascii="Times New Roman" w:hAnsi="Times New Roman" w:cs="Times New Roman"/>
                <w:sz w:val="28"/>
                <w:szCs w:val="28"/>
                <w:lang w:val="en-US"/>
              </w:rPr>
            </w:pPr>
          </w:p>
          <w:p w:rsidR="00694909" w:rsidRPr="00A418A6" w:rsidRDefault="00694909" w:rsidP="00451074">
            <w:pPr>
              <w:spacing w:after="0"/>
              <w:rPr>
                <w:rFonts w:ascii="Times New Roman" w:hAnsi="Times New Roman" w:cs="Times New Roman"/>
                <w:b/>
                <w:i/>
                <w:sz w:val="28"/>
                <w:szCs w:val="28"/>
                <w:u w:val="single"/>
                <w:lang w:val="en-US"/>
              </w:rPr>
            </w:pPr>
            <w:r w:rsidRPr="00A418A6">
              <w:rPr>
                <w:rFonts w:ascii="Times New Roman" w:hAnsi="Times New Roman" w:cs="Times New Roman"/>
                <w:b/>
                <w:i/>
                <w:sz w:val="28"/>
                <w:szCs w:val="28"/>
                <w:u w:val="single"/>
                <w:lang w:val="en-US"/>
              </w:rPr>
              <w:t>Readings:</w:t>
            </w:r>
          </w:p>
          <w:p w:rsidR="00694909" w:rsidRPr="00A418A6" w:rsidRDefault="00694909" w:rsidP="00451074">
            <w:pPr>
              <w:pStyle w:val="p1"/>
              <w:rPr>
                <w:rFonts w:ascii="Times New Roman" w:hAnsi="Times New Roman" w:cs="Times New Roman"/>
                <w:sz w:val="28"/>
                <w:szCs w:val="28"/>
                <w:lang w:val="en-US"/>
              </w:rPr>
            </w:pPr>
          </w:p>
          <w:p w:rsidR="00694909" w:rsidRPr="00A418A6" w:rsidRDefault="00694909" w:rsidP="00451074">
            <w:pPr>
              <w:pStyle w:val="p1"/>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Viacheslav Amirov. Russian, Japan and Asia Pacific // </w:t>
            </w:r>
            <w:r w:rsidRPr="00A418A6">
              <w:rPr>
                <w:rFonts w:ascii="Times New Roman" w:hAnsi="Times New Roman" w:cs="Times New Roman"/>
                <w:i/>
                <w:iCs/>
                <w:sz w:val="28"/>
                <w:szCs w:val="28"/>
                <w:lang w:val="en-US"/>
              </w:rPr>
              <w:t>From APEC 2011 to APEC 2012: American and Russian Perspectives on Asia-Pacific Security and Cooperation</w:t>
            </w:r>
            <w:r w:rsidRPr="00A418A6">
              <w:rPr>
                <w:rFonts w:ascii="Times New Roman" w:hAnsi="Times New Roman" w:cs="Times New Roman"/>
                <w:sz w:val="28"/>
                <w:szCs w:val="28"/>
                <w:lang w:val="en-US"/>
              </w:rPr>
              <w:t xml:space="preserve">. Honolulu: Asia-Pacific Center for Security Studies; 2012, pp.127-137 </w:t>
            </w:r>
          </w:p>
          <w:p w:rsidR="00694909" w:rsidRPr="00A418A6" w:rsidRDefault="00694909" w:rsidP="00451074">
            <w:pPr>
              <w:pStyle w:val="p1"/>
              <w:rPr>
                <w:rFonts w:ascii="Times New Roman" w:hAnsi="Times New Roman" w:cs="Times New Roman"/>
                <w:sz w:val="28"/>
                <w:szCs w:val="28"/>
                <w:lang w:val="en-US"/>
              </w:rPr>
            </w:pPr>
            <w:r w:rsidRPr="00A418A6">
              <w:rPr>
                <w:rFonts w:ascii="Times New Roman" w:hAnsi="Times New Roman" w:cs="Times New Roman"/>
                <w:sz w:val="28"/>
                <w:szCs w:val="28"/>
                <w:lang w:val="en-US"/>
              </w:rPr>
              <w:t>Tsuneo Akaha. Distant Neighbor. Russia’s Search to Find Its Place in East Asia // Global Asia Vol. 7, No. 2, summer 2012, 8-21</w:t>
            </w:r>
          </w:p>
          <w:p w:rsidR="00694909" w:rsidRPr="00A418A6" w:rsidRDefault="00694909" w:rsidP="00451074">
            <w:pPr>
              <w:pStyle w:val="p1"/>
              <w:rPr>
                <w:rFonts w:ascii="Times New Roman" w:hAnsi="Times New Roman" w:cs="Times New Roman"/>
                <w:sz w:val="28"/>
                <w:szCs w:val="28"/>
                <w:lang w:val="en-US"/>
              </w:rPr>
            </w:pPr>
            <w:r w:rsidRPr="00A418A6">
              <w:rPr>
                <w:rFonts w:ascii="Times New Roman" w:hAnsi="Times New Roman" w:cs="Times New Roman"/>
                <w:sz w:val="28"/>
                <w:szCs w:val="28"/>
                <w:lang w:val="en-US"/>
              </w:rPr>
              <w:t>Jonathan Berkshire Miller. It’s Time for a ‘Grand Bargain’ Between Japan and Russia// Global Asia Vol. 7, No. 2, summer 2012, 58-63</w:t>
            </w:r>
          </w:p>
          <w:p w:rsidR="00694909" w:rsidRPr="00A418A6" w:rsidRDefault="00694909" w:rsidP="00451074">
            <w:pPr>
              <w:pStyle w:val="p1"/>
              <w:rPr>
                <w:rFonts w:ascii="Times New Roman" w:hAnsi="Times New Roman" w:cs="Times New Roman"/>
                <w:sz w:val="28"/>
                <w:szCs w:val="28"/>
                <w:lang w:val="en-US"/>
              </w:rPr>
            </w:pPr>
            <w:r w:rsidRPr="00A418A6">
              <w:rPr>
                <w:rFonts w:ascii="Times New Roman" w:hAnsi="Times New Roman" w:cs="Times New Roman"/>
                <w:sz w:val="28"/>
                <w:szCs w:val="28"/>
                <w:lang w:val="en-US"/>
              </w:rPr>
              <w:t>Nodari Simonia &amp; Victor Sumsky As an APEC Summit Nears, So Does a Moment of Truth For Putin and Russia in Asia // Global Asia Vol. 7, No. 2, summer 2012, 28-37</w:t>
            </w:r>
          </w:p>
          <w:p w:rsidR="00694909" w:rsidRPr="00A418A6" w:rsidRDefault="00694909" w:rsidP="00451074">
            <w:pPr>
              <w:pStyle w:val="p1"/>
              <w:rPr>
                <w:rFonts w:ascii="Times New Roman" w:hAnsi="Times New Roman" w:cs="Times New Roman"/>
                <w:sz w:val="28"/>
                <w:szCs w:val="28"/>
                <w:lang w:val="en-US"/>
              </w:rPr>
            </w:pPr>
            <w:r w:rsidRPr="00A418A6">
              <w:rPr>
                <w:rFonts w:ascii="Times New Roman" w:hAnsi="Times New Roman" w:cs="Times New Roman"/>
                <w:sz w:val="28"/>
                <w:szCs w:val="28"/>
                <w:lang w:val="en-US"/>
              </w:rPr>
              <w:t>Stephen Blank. (Multi) Polar Bear? Russia’s Bid for Influence in Asia // Global Asia Vol. 7, No. 2, summer 2012, pp. 23-2 7</w:t>
            </w:r>
          </w:p>
          <w:p w:rsidR="00694909" w:rsidRPr="00A418A6" w:rsidRDefault="00694909" w:rsidP="00451074">
            <w:pPr>
              <w:pStyle w:val="p1"/>
              <w:rPr>
                <w:rFonts w:ascii="Times New Roman" w:hAnsi="Times New Roman" w:cs="Times New Roman"/>
                <w:sz w:val="28"/>
                <w:szCs w:val="28"/>
                <w:lang w:val="en-US"/>
              </w:rPr>
            </w:pPr>
          </w:p>
          <w:p w:rsidR="00694909" w:rsidRPr="00A418A6" w:rsidRDefault="00694909" w:rsidP="00CF4319">
            <w:pPr>
              <w:spacing w:before="20"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C8617C" w:rsidP="00C8617C">
            <w:pPr>
              <w:spacing w:after="120"/>
              <w:jc w:val="center"/>
              <w:rPr>
                <w:rFonts w:ascii="Times New Roman" w:hAnsi="Times New Roman" w:cs="Times New Roman"/>
                <w:sz w:val="28"/>
                <w:szCs w:val="28"/>
              </w:rPr>
            </w:pPr>
            <w:r>
              <w:rPr>
                <w:rFonts w:ascii="Times New Roman" w:hAnsi="Times New Roman" w:cs="Times New Roman"/>
                <w:sz w:val="28"/>
                <w:szCs w:val="28"/>
                <w:lang w:val="en-US"/>
              </w:rPr>
              <w:t>2</w:t>
            </w:r>
          </w:p>
        </w:tc>
        <w:tc>
          <w:tcPr>
            <w:tcW w:w="885"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rPr>
            </w:pPr>
            <w:r w:rsidRPr="00A418A6">
              <w:rPr>
                <w:rFonts w:ascii="Times New Roman" w:hAnsi="Times New Roman" w:cs="Times New Roman"/>
                <w:sz w:val="28"/>
                <w:szCs w:val="28"/>
              </w:rPr>
              <w:t>2</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694909" w:rsidRPr="002736A7" w:rsidRDefault="002736A7" w:rsidP="00CF4319">
            <w:pPr>
              <w:spacing w:after="120"/>
              <w:jc w:val="center"/>
              <w:rPr>
                <w:rFonts w:ascii="Times New Roman" w:hAnsi="Times New Roman" w:cs="Times New Roman"/>
                <w:sz w:val="28"/>
                <w:szCs w:val="28"/>
              </w:rPr>
            </w:pPr>
            <w:r>
              <w:rPr>
                <w:rFonts w:ascii="Times New Roman" w:hAnsi="Times New Roman" w:cs="Times New Roman"/>
                <w:sz w:val="28"/>
                <w:szCs w:val="28"/>
              </w:rPr>
              <w:t>6</w:t>
            </w:r>
          </w:p>
        </w:tc>
      </w:tr>
      <w:tr w:rsidR="00694909" w:rsidRPr="00A418A6" w:rsidTr="00451074">
        <w:tc>
          <w:tcPr>
            <w:tcW w:w="568"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rPr>
                <w:rFonts w:ascii="Times New Roman" w:hAnsi="Times New Roman" w:cs="Times New Roman"/>
                <w:sz w:val="28"/>
                <w:szCs w:val="28"/>
              </w:rPr>
            </w:pPr>
            <w:r w:rsidRPr="00A418A6">
              <w:rPr>
                <w:rFonts w:ascii="Times New Roman" w:hAnsi="Times New Roman" w:cs="Times New Roman"/>
                <w:sz w:val="28"/>
                <w:szCs w:val="28"/>
              </w:rPr>
              <w:lastRenderedPageBreak/>
              <w:t>10</w:t>
            </w:r>
          </w:p>
        </w:tc>
        <w:tc>
          <w:tcPr>
            <w:tcW w:w="4887" w:type="dxa"/>
            <w:tcBorders>
              <w:top w:val="single" w:sz="4" w:space="0" w:color="000000"/>
              <w:left w:val="single" w:sz="4" w:space="0" w:color="000000"/>
              <w:bottom w:val="single" w:sz="4" w:space="0" w:color="000000"/>
              <w:right w:val="single" w:sz="4" w:space="0" w:color="000000"/>
            </w:tcBorders>
          </w:tcPr>
          <w:p w:rsidR="00694909" w:rsidRPr="00A418A6" w:rsidRDefault="00694909" w:rsidP="00451074">
            <w:pPr>
              <w:widowControl w:val="0"/>
              <w:autoSpaceDE w:val="0"/>
              <w:autoSpaceDN w:val="0"/>
              <w:adjustRightInd w:val="0"/>
              <w:spacing w:after="0" w:line="240" w:lineRule="auto"/>
              <w:rPr>
                <w:rFonts w:ascii="Times New Roman" w:hAnsi="Times New Roman" w:cs="Times New Roman"/>
                <w:b/>
                <w:bCs/>
                <w:sz w:val="28"/>
                <w:szCs w:val="28"/>
                <w:lang w:val="en-US"/>
              </w:rPr>
            </w:pPr>
            <w:r w:rsidRPr="00A418A6">
              <w:rPr>
                <w:rFonts w:ascii="Times New Roman" w:hAnsi="Times New Roman" w:cs="Times New Roman"/>
                <w:b/>
                <w:sz w:val="28"/>
                <w:szCs w:val="28"/>
                <w:lang w:val="en-US"/>
              </w:rPr>
              <w:t xml:space="preserve">Session </w:t>
            </w:r>
            <w:r w:rsidRPr="00A418A6">
              <w:rPr>
                <w:rFonts w:ascii="Times New Roman" w:hAnsi="Times New Roman" w:cs="Times New Roman"/>
                <w:b/>
                <w:bCs/>
                <w:sz w:val="28"/>
                <w:szCs w:val="28"/>
                <w:lang w:val="en-US"/>
              </w:rPr>
              <w:t>10. Flashpoints and Conflict resolution in Modern NE Asia</w:t>
            </w:r>
          </w:p>
          <w:p w:rsidR="00694909" w:rsidRPr="00A418A6" w:rsidRDefault="00694909" w:rsidP="00451074">
            <w:pPr>
              <w:pStyle w:val="a5"/>
              <w:widowControl w:val="0"/>
              <w:numPr>
                <w:ilvl w:val="0"/>
                <w:numId w:val="10"/>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 xml:space="preserve">Military and economic concerns for Asia </w:t>
            </w:r>
          </w:p>
          <w:p w:rsidR="00694909" w:rsidRPr="00A418A6" w:rsidRDefault="00694909" w:rsidP="00451074">
            <w:pPr>
              <w:pStyle w:val="a5"/>
              <w:widowControl w:val="0"/>
              <w:numPr>
                <w:ilvl w:val="0"/>
                <w:numId w:val="10"/>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Territorial claims</w:t>
            </w:r>
          </w:p>
          <w:p w:rsidR="00694909" w:rsidRPr="00A418A6" w:rsidRDefault="00694909" w:rsidP="00451074">
            <w:pPr>
              <w:pStyle w:val="a5"/>
              <w:widowControl w:val="0"/>
              <w:numPr>
                <w:ilvl w:val="0"/>
                <w:numId w:val="10"/>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Crisis in the Taiwan Straits</w:t>
            </w:r>
          </w:p>
          <w:p w:rsidR="00694909" w:rsidRPr="00A418A6" w:rsidRDefault="00694909" w:rsidP="00451074">
            <w:pPr>
              <w:pStyle w:val="a5"/>
              <w:widowControl w:val="0"/>
              <w:autoSpaceDE w:val="0"/>
              <w:autoSpaceDN w:val="0"/>
              <w:adjustRightInd w:val="0"/>
              <w:spacing w:after="0" w:line="240" w:lineRule="auto"/>
              <w:rPr>
                <w:rFonts w:ascii="Times New Roman" w:hAnsi="Times New Roman" w:cs="Times New Roman"/>
                <w:bCs/>
                <w:sz w:val="28"/>
                <w:szCs w:val="28"/>
                <w:lang w:val="en-US"/>
              </w:rPr>
            </w:pPr>
          </w:p>
          <w:p w:rsidR="00694909" w:rsidRPr="00A418A6" w:rsidRDefault="00694909" w:rsidP="00451074">
            <w:pPr>
              <w:widowControl w:val="0"/>
              <w:autoSpaceDE w:val="0"/>
              <w:autoSpaceDN w:val="0"/>
              <w:adjustRightInd w:val="0"/>
              <w:spacing w:after="0" w:line="240" w:lineRule="auto"/>
              <w:rPr>
                <w:rFonts w:ascii="Times New Roman" w:hAnsi="Times New Roman" w:cs="Times New Roman"/>
                <w:b/>
                <w:bCs/>
                <w:sz w:val="28"/>
                <w:szCs w:val="28"/>
                <w:lang w:val="en-US"/>
              </w:rPr>
            </w:pPr>
          </w:p>
          <w:p w:rsidR="00694909" w:rsidRPr="00A418A6" w:rsidRDefault="00694909" w:rsidP="00451074">
            <w:pPr>
              <w:spacing w:after="0"/>
              <w:rPr>
                <w:rFonts w:ascii="Times New Roman" w:hAnsi="Times New Roman" w:cs="Times New Roman"/>
                <w:b/>
                <w:i/>
                <w:sz w:val="28"/>
                <w:szCs w:val="28"/>
                <w:u w:val="single"/>
                <w:lang w:val="en-US"/>
              </w:rPr>
            </w:pPr>
            <w:r w:rsidRPr="00A418A6">
              <w:rPr>
                <w:rFonts w:ascii="Times New Roman" w:hAnsi="Times New Roman" w:cs="Times New Roman"/>
                <w:b/>
                <w:i/>
                <w:sz w:val="28"/>
                <w:szCs w:val="28"/>
                <w:u w:val="single"/>
                <w:lang w:val="en-US"/>
              </w:rPr>
              <w:t>Readings:</w:t>
            </w:r>
          </w:p>
          <w:p w:rsidR="00694909" w:rsidRPr="00A418A6" w:rsidRDefault="00694909" w:rsidP="00451074">
            <w:pPr>
              <w:widowControl w:val="0"/>
              <w:autoSpaceDE w:val="0"/>
              <w:autoSpaceDN w:val="0"/>
              <w:adjustRightInd w:val="0"/>
              <w:spacing w:after="0" w:line="240" w:lineRule="auto"/>
              <w:rPr>
                <w:rFonts w:ascii="Times New Roman" w:hAnsi="Times New Roman" w:cs="Times New Roman"/>
                <w:b/>
                <w:bCs/>
                <w:sz w:val="28"/>
                <w:szCs w:val="28"/>
                <w:lang w:val="en-US"/>
              </w:rPr>
            </w:pPr>
          </w:p>
          <w:p w:rsidR="00694909" w:rsidRPr="00A418A6" w:rsidRDefault="00694909" w:rsidP="00451074">
            <w:pPr>
              <w:widowControl w:val="0"/>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Zhang Tuosheng. Territorial Disputes: Compromise, Co-operate, And Keep Conversing // Global Asia Vol. 6, No. 2, summer 2011, 42-45</w:t>
            </w:r>
          </w:p>
          <w:p w:rsidR="00694909" w:rsidRPr="00A418A6" w:rsidRDefault="00694909" w:rsidP="00451074">
            <w:pPr>
              <w:widowControl w:val="0"/>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bCs/>
                <w:sz w:val="28"/>
                <w:szCs w:val="28"/>
                <w:lang w:val="en-US"/>
              </w:rPr>
              <w:t xml:space="preserve">Zhang Baohui. Taiwan &amp; China: The Honeymoon That Never Got As Far as Finland </w:t>
            </w:r>
            <w:r w:rsidRPr="00A418A6">
              <w:rPr>
                <w:rFonts w:ascii="Times New Roman" w:hAnsi="Times New Roman" w:cs="Times New Roman"/>
                <w:sz w:val="28"/>
                <w:szCs w:val="28"/>
                <w:lang w:val="en-US"/>
              </w:rPr>
              <w:t xml:space="preserve">// </w:t>
            </w:r>
            <w:r w:rsidRPr="00A418A6">
              <w:rPr>
                <w:rFonts w:ascii="Times New Roman" w:hAnsi="Times New Roman" w:cs="Times New Roman"/>
                <w:bCs/>
                <w:sz w:val="28"/>
                <w:szCs w:val="28"/>
                <w:lang w:val="en-US"/>
              </w:rPr>
              <w:t>Global Asia Vol. 6, No. 1, spring 2011</w:t>
            </w:r>
            <w:r w:rsidRPr="00A418A6">
              <w:rPr>
                <w:rFonts w:ascii="Times New Roman" w:hAnsi="Times New Roman" w:cs="Times New Roman"/>
                <w:sz w:val="28"/>
                <w:szCs w:val="28"/>
                <w:lang w:val="en-US"/>
              </w:rPr>
              <w:t xml:space="preserve"> </w:t>
            </w:r>
            <w:r w:rsidRPr="00A418A6">
              <w:rPr>
                <w:rFonts w:ascii="Times New Roman" w:hAnsi="Times New Roman" w:cs="Times New Roman"/>
                <w:bCs/>
                <w:sz w:val="28"/>
                <w:szCs w:val="28"/>
                <w:lang w:val="en-US"/>
              </w:rPr>
              <w:t>, pp . 68-75</w:t>
            </w:r>
          </w:p>
          <w:p w:rsidR="00694909" w:rsidRPr="00A418A6" w:rsidRDefault="00694909" w:rsidP="00451074">
            <w:pPr>
              <w:widowControl w:val="0"/>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Avery Goldstein &amp; Edward D. Mansfield When Fighting Ends Global Asia Vol. 6, No. 2, summer 2011, pp. 8-17</w:t>
            </w:r>
          </w:p>
          <w:p w:rsidR="00694909" w:rsidRPr="00A418A6" w:rsidRDefault="00694909" w:rsidP="00451074">
            <w:pPr>
              <w:widowControl w:val="0"/>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Mark J. Valencia High-Stakes Drama: The South China Sea ￼Disputes global Asia Vol. 7, No. 3, Fall 2012б p. 56-73</w:t>
            </w:r>
          </w:p>
          <w:p w:rsidR="00694909" w:rsidRPr="00A418A6" w:rsidRDefault="00694909" w:rsidP="00451074">
            <w:pPr>
              <w:pStyle w:val="p1"/>
              <w:rPr>
                <w:rFonts w:ascii="Times New Roman" w:hAnsi="Times New Roman" w:cs="Times New Roman"/>
                <w:b/>
                <w:sz w:val="28"/>
                <w:szCs w:val="28"/>
                <w:lang w:val="en-US"/>
              </w:rPr>
            </w:pPr>
          </w:p>
          <w:p w:rsidR="00694909" w:rsidRPr="00A418A6" w:rsidRDefault="00694909" w:rsidP="00CF4319">
            <w:pPr>
              <w:spacing w:before="20" w:after="120"/>
              <w:rPr>
                <w:rFonts w:ascii="Times New Roman" w:hAnsi="Times New Roman" w:cs="Times New Roman"/>
                <w:sz w:val="28"/>
                <w:szCs w:val="28"/>
                <w:lang w:val="en-US"/>
              </w:rPr>
            </w:pPr>
            <w:r w:rsidRPr="00A418A6">
              <w:rPr>
                <w:rFonts w:ascii="Times New Roman" w:hAnsi="Times New Roman" w:cs="Times New Roman"/>
                <w:sz w:val="28"/>
                <w:szCs w:val="28"/>
                <w:lang w:val="en-US"/>
              </w:rPr>
              <w:t>Conclusion and summary.</w:t>
            </w:r>
          </w:p>
        </w:tc>
        <w:tc>
          <w:tcPr>
            <w:tcW w:w="850"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2</w:t>
            </w:r>
          </w:p>
        </w:tc>
        <w:tc>
          <w:tcPr>
            <w:tcW w:w="885" w:type="dxa"/>
            <w:tcBorders>
              <w:top w:val="single" w:sz="4" w:space="0" w:color="000000"/>
              <w:left w:val="single" w:sz="4" w:space="0" w:color="000000"/>
              <w:bottom w:val="single" w:sz="4" w:space="0" w:color="000000"/>
              <w:right w:val="single" w:sz="4" w:space="0" w:color="000000"/>
            </w:tcBorders>
          </w:tcPr>
          <w:p w:rsidR="00694909" w:rsidRPr="003730EA" w:rsidRDefault="003730EA" w:rsidP="00CF4319">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694909" w:rsidRPr="00A418A6" w:rsidRDefault="00694909" w:rsidP="00CF4319">
            <w:pPr>
              <w:spacing w:after="120"/>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694909" w:rsidRDefault="002736A7" w:rsidP="00CF4319">
            <w:pPr>
              <w:spacing w:after="120"/>
              <w:jc w:val="center"/>
              <w:rPr>
                <w:rFonts w:ascii="Times New Roman" w:hAnsi="Times New Roman" w:cs="Times New Roman"/>
                <w:sz w:val="28"/>
                <w:szCs w:val="28"/>
              </w:rPr>
            </w:pPr>
            <w:r>
              <w:rPr>
                <w:rFonts w:ascii="Times New Roman" w:hAnsi="Times New Roman" w:cs="Times New Roman"/>
                <w:sz w:val="28"/>
                <w:szCs w:val="28"/>
              </w:rPr>
              <w:t>6</w:t>
            </w:r>
          </w:p>
          <w:p w:rsidR="002736A7" w:rsidRPr="002736A7" w:rsidRDefault="002736A7" w:rsidP="00CF4319">
            <w:pPr>
              <w:spacing w:after="120"/>
              <w:jc w:val="center"/>
              <w:rPr>
                <w:rFonts w:ascii="Times New Roman" w:hAnsi="Times New Roman" w:cs="Times New Roman"/>
                <w:sz w:val="28"/>
                <w:szCs w:val="28"/>
              </w:rPr>
            </w:pPr>
          </w:p>
        </w:tc>
      </w:tr>
      <w:tr w:rsidR="00C8617C" w:rsidRPr="00A418A6" w:rsidTr="008C2689">
        <w:tc>
          <w:tcPr>
            <w:tcW w:w="568"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rPr>
                <w:rFonts w:ascii="Times New Roman" w:hAnsi="Times New Roman" w:cs="Times New Roman"/>
                <w:sz w:val="28"/>
                <w:szCs w:val="28"/>
                <w:lang w:val="en-US"/>
              </w:rPr>
            </w:pPr>
            <w:r w:rsidRPr="00A418A6">
              <w:rPr>
                <w:rFonts w:ascii="Times New Roman" w:hAnsi="Times New Roman" w:cs="Times New Roman"/>
                <w:sz w:val="28"/>
                <w:szCs w:val="28"/>
                <w:lang w:val="en-US"/>
              </w:rPr>
              <w:t>11</w:t>
            </w:r>
          </w:p>
        </w:tc>
        <w:tc>
          <w:tcPr>
            <w:tcW w:w="4887" w:type="dxa"/>
            <w:tcBorders>
              <w:top w:val="single" w:sz="4" w:space="0" w:color="000000"/>
              <w:left w:val="single" w:sz="4" w:space="0" w:color="000000"/>
              <w:bottom w:val="single" w:sz="4" w:space="0" w:color="000000"/>
              <w:right w:val="single" w:sz="4" w:space="0" w:color="000000"/>
            </w:tcBorders>
            <w:vAlign w:val="center"/>
          </w:tcPr>
          <w:p w:rsidR="00C8617C" w:rsidRPr="00A703A7" w:rsidRDefault="00C8617C" w:rsidP="00A703A7">
            <w:pPr>
              <w:widowControl w:val="0"/>
              <w:autoSpaceDE w:val="0"/>
              <w:autoSpaceDN w:val="0"/>
              <w:adjustRightInd w:val="0"/>
              <w:spacing w:after="0" w:line="240" w:lineRule="auto"/>
              <w:rPr>
                <w:rFonts w:ascii="Times New Roman" w:hAnsi="Times New Roman" w:cs="Times New Roman"/>
                <w:bCs/>
                <w:sz w:val="28"/>
                <w:szCs w:val="28"/>
                <w:lang w:val="en-US"/>
              </w:rPr>
            </w:pPr>
            <w:r w:rsidRPr="00A703A7">
              <w:rPr>
                <w:rFonts w:ascii="Times New Roman" w:hAnsi="Times New Roman" w:cs="Times New Roman"/>
                <w:bCs/>
                <w:sz w:val="28"/>
                <w:szCs w:val="28"/>
                <w:lang w:val="en-US"/>
              </w:rPr>
              <w:t>Central Asia Shanghai cooperation organization</w:t>
            </w:r>
          </w:p>
          <w:p w:rsidR="00C8617C" w:rsidRPr="00A703A7" w:rsidRDefault="00C8617C" w:rsidP="00A703A7">
            <w:pPr>
              <w:widowControl w:val="0"/>
              <w:autoSpaceDE w:val="0"/>
              <w:autoSpaceDN w:val="0"/>
              <w:adjustRightInd w:val="0"/>
              <w:spacing w:after="0" w:line="240" w:lineRule="auto"/>
              <w:rPr>
                <w:rFonts w:ascii="Times New Roman" w:hAnsi="Times New Roman" w:cs="Times New Roman"/>
                <w:bCs/>
                <w:sz w:val="28"/>
                <w:szCs w:val="28"/>
                <w:lang w:val="en-US"/>
              </w:rPr>
            </w:pPr>
            <w:r w:rsidRPr="00A703A7">
              <w:rPr>
                <w:rFonts w:ascii="Times New Roman" w:hAnsi="Times New Roman" w:cs="Times New Roman"/>
                <w:bCs/>
                <w:sz w:val="28"/>
                <w:szCs w:val="28"/>
                <w:lang w:val="en-US"/>
              </w:rPr>
              <w:t>Problems of security – terrorism, extremism, separatism. Kazakhstan, Uzbekistan, Kirghizstan, Tajikistan, Turkmenistan – economical and social situation, ongoing reforms, external police. The Shanghai Cooperation Organization – trends for multifaceted interaction. Afghan problem.</w:t>
            </w:r>
          </w:p>
          <w:p w:rsidR="00C8617C" w:rsidRPr="00A703A7" w:rsidRDefault="00C8617C" w:rsidP="00A703A7">
            <w:pPr>
              <w:widowControl w:val="0"/>
              <w:autoSpaceDE w:val="0"/>
              <w:autoSpaceDN w:val="0"/>
              <w:adjustRightInd w:val="0"/>
              <w:spacing w:after="0" w:line="240" w:lineRule="auto"/>
              <w:rPr>
                <w:rFonts w:ascii="Times New Roman" w:hAnsi="Times New Roman" w:cs="Times New Roman"/>
                <w:bCs/>
                <w:sz w:val="28"/>
                <w:szCs w:val="28"/>
                <w:lang w:val="en-US"/>
              </w:rPr>
            </w:pPr>
            <w:r w:rsidRPr="00A703A7">
              <w:rPr>
                <w:rFonts w:ascii="Times New Roman" w:hAnsi="Times New Roman" w:cs="Times New Roman"/>
                <w:bCs/>
                <w:sz w:val="28"/>
                <w:szCs w:val="28"/>
                <w:lang w:val="en-US"/>
              </w:rPr>
              <w:t>Readings:</w:t>
            </w:r>
          </w:p>
          <w:p w:rsidR="00C8617C" w:rsidRPr="00A703A7" w:rsidRDefault="00C8617C" w:rsidP="00A703A7">
            <w:pPr>
              <w:widowControl w:val="0"/>
              <w:autoSpaceDE w:val="0"/>
              <w:autoSpaceDN w:val="0"/>
              <w:adjustRightInd w:val="0"/>
              <w:spacing w:after="0" w:line="240" w:lineRule="auto"/>
              <w:rPr>
                <w:rFonts w:ascii="Times New Roman" w:hAnsi="Times New Roman" w:cs="Times New Roman"/>
                <w:bCs/>
                <w:sz w:val="28"/>
                <w:szCs w:val="28"/>
                <w:lang w:val="en-US"/>
              </w:rPr>
            </w:pPr>
            <w:r w:rsidRPr="00A703A7">
              <w:rPr>
                <w:rFonts w:ascii="Times New Roman" w:hAnsi="Times New Roman" w:cs="Times New Roman"/>
                <w:bCs/>
                <w:sz w:val="28"/>
                <w:szCs w:val="28"/>
                <w:lang w:val="en-US"/>
              </w:rPr>
              <w:t>Пань Гуан, Ху  Цзянь, 21 шицзи дэ ди игэ синь син цюйюй хэцзщ цзучжи – Дуй Шанхай хэцзо цзцчжи вэ цзунхэ яьцзю, Бэйцзин 2006</w:t>
            </w:r>
          </w:p>
          <w:p w:rsidR="00C8617C" w:rsidRPr="00A703A7" w:rsidRDefault="00C8617C" w:rsidP="00A703A7">
            <w:pPr>
              <w:widowControl w:val="0"/>
              <w:autoSpaceDE w:val="0"/>
              <w:autoSpaceDN w:val="0"/>
              <w:adjustRightInd w:val="0"/>
              <w:spacing w:after="0" w:line="240" w:lineRule="auto"/>
              <w:rPr>
                <w:rFonts w:ascii="Times New Roman" w:hAnsi="Times New Roman" w:cs="Times New Roman"/>
                <w:bCs/>
                <w:sz w:val="28"/>
                <w:szCs w:val="28"/>
                <w:lang w:val="en-US"/>
              </w:rPr>
            </w:pPr>
            <w:r w:rsidRPr="00A703A7">
              <w:rPr>
                <w:rFonts w:ascii="Times New Roman" w:hAnsi="Times New Roman" w:cs="Times New Roman"/>
                <w:bCs/>
                <w:sz w:val="28"/>
                <w:szCs w:val="28"/>
                <w:lang w:val="en-US"/>
              </w:rPr>
              <w:t>Чжунго гоцзи дивэй баогво, Бэйцзинб 2009</w:t>
            </w:r>
          </w:p>
          <w:p w:rsidR="00C8617C" w:rsidRPr="00A703A7" w:rsidRDefault="00C8617C" w:rsidP="00A703A7">
            <w:pPr>
              <w:widowControl w:val="0"/>
              <w:autoSpaceDE w:val="0"/>
              <w:autoSpaceDN w:val="0"/>
              <w:adjustRightInd w:val="0"/>
              <w:spacing w:after="0" w:line="240" w:lineRule="auto"/>
              <w:rPr>
                <w:rFonts w:ascii="Times New Roman" w:hAnsi="Times New Roman" w:cs="Times New Roman"/>
                <w:bCs/>
                <w:sz w:val="28"/>
                <w:szCs w:val="28"/>
                <w:lang w:val="en-US"/>
              </w:rPr>
            </w:pPr>
            <w:r w:rsidRPr="00A703A7">
              <w:rPr>
                <w:rFonts w:ascii="Times New Roman" w:hAnsi="Times New Roman" w:cs="Times New Roman"/>
                <w:bCs/>
                <w:sz w:val="28"/>
                <w:szCs w:val="28"/>
                <w:lang w:val="en-US"/>
              </w:rPr>
              <w:t xml:space="preserve">Цюанцю нэнъюань цицзюй, Бэйзиню </w:t>
            </w:r>
            <w:r w:rsidRPr="00A703A7">
              <w:rPr>
                <w:rFonts w:ascii="Times New Roman" w:hAnsi="Times New Roman" w:cs="Times New Roman"/>
                <w:bCs/>
                <w:sz w:val="28"/>
                <w:szCs w:val="28"/>
                <w:lang w:val="en-US"/>
              </w:rPr>
              <w:lastRenderedPageBreak/>
              <w:t>2009</w:t>
            </w:r>
          </w:p>
          <w:p w:rsidR="00C8617C" w:rsidRPr="00A703A7" w:rsidRDefault="00C8617C" w:rsidP="00A703A7">
            <w:pPr>
              <w:widowControl w:val="0"/>
              <w:autoSpaceDE w:val="0"/>
              <w:autoSpaceDN w:val="0"/>
              <w:adjustRightInd w:val="0"/>
              <w:spacing w:after="0" w:line="240" w:lineRule="auto"/>
              <w:rPr>
                <w:rFonts w:ascii="Times New Roman" w:hAnsi="Times New Roman" w:cs="Times New Roman"/>
                <w:bCs/>
                <w:sz w:val="28"/>
                <w:szCs w:val="28"/>
                <w:lang w:val="en-US"/>
              </w:rPr>
            </w:pPr>
            <w:r w:rsidRPr="00A703A7">
              <w:rPr>
                <w:rFonts w:ascii="Times New Roman" w:hAnsi="Times New Roman" w:cs="Times New Roman"/>
                <w:bCs/>
                <w:sz w:val="28"/>
                <w:szCs w:val="28"/>
                <w:lang w:val="en-US"/>
              </w:rPr>
              <w:t>David Kerr, Central Asian and Russian perpectives on China strategic emergence, Washington,2010</w:t>
            </w:r>
          </w:p>
          <w:p w:rsidR="00C8617C" w:rsidRPr="00C8617C" w:rsidRDefault="00C8617C" w:rsidP="004E35AD">
            <w:pPr>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lastRenderedPageBreak/>
              <w:t>2</w:t>
            </w:r>
          </w:p>
        </w:tc>
        <w:tc>
          <w:tcPr>
            <w:tcW w:w="885"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p>
        </w:tc>
        <w:tc>
          <w:tcPr>
            <w:tcW w:w="992"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C8617C" w:rsidRPr="002736A7" w:rsidRDefault="002736A7" w:rsidP="00CF4319">
            <w:pPr>
              <w:spacing w:after="120"/>
              <w:jc w:val="center"/>
              <w:rPr>
                <w:rFonts w:ascii="Times New Roman" w:hAnsi="Times New Roman" w:cs="Times New Roman"/>
                <w:sz w:val="28"/>
                <w:szCs w:val="28"/>
              </w:rPr>
            </w:pPr>
            <w:r>
              <w:rPr>
                <w:rFonts w:ascii="Times New Roman" w:hAnsi="Times New Roman" w:cs="Times New Roman"/>
                <w:sz w:val="28"/>
                <w:szCs w:val="28"/>
              </w:rPr>
              <w:t>6</w:t>
            </w:r>
          </w:p>
        </w:tc>
      </w:tr>
      <w:tr w:rsidR="00C8617C" w:rsidRPr="00A418A6" w:rsidTr="00451074">
        <w:tc>
          <w:tcPr>
            <w:tcW w:w="568"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rPr>
                <w:rFonts w:ascii="Times New Roman" w:hAnsi="Times New Roman" w:cs="Times New Roman"/>
                <w:sz w:val="28"/>
                <w:szCs w:val="28"/>
                <w:lang w:val="en-US"/>
              </w:rPr>
            </w:pPr>
            <w:r w:rsidRPr="00A418A6">
              <w:rPr>
                <w:rFonts w:ascii="Times New Roman" w:hAnsi="Times New Roman" w:cs="Times New Roman"/>
                <w:sz w:val="28"/>
                <w:szCs w:val="28"/>
                <w:lang w:val="en-US"/>
              </w:rPr>
              <w:lastRenderedPageBreak/>
              <w:t>12</w:t>
            </w:r>
          </w:p>
        </w:tc>
        <w:tc>
          <w:tcPr>
            <w:tcW w:w="4887" w:type="dxa"/>
            <w:tcBorders>
              <w:top w:val="single" w:sz="4" w:space="0" w:color="000000"/>
              <w:left w:val="single" w:sz="4" w:space="0" w:color="000000"/>
              <w:bottom w:val="single" w:sz="4" w:space="0" w:color="000000"/>
              <w:right w:val="single" w:sz="4" w:space="0" w:color="000000"/>
            </w:tcBorders>
          </w:tcPr>
          <w:p w:rsidR="00C8617C" w:rsidRPr="00A418A6" w:rsidRDefault="00C8617C" w:rsidP="00451074">
            <w:pPr>
              <w:spacing w:after="0"/>
              <w:rPr>
                <w:rFonts w:ascii="Times New Roman" w:hAnsi="Times New Roman" w:cs="Times New Roman"/>
                <w:b/>
                <w:sz w:val="28"/>
                <w:szCs w:val="28"/>
                <w:lang w:val="en-US"/>
              </w:rPr>
            </w:pPr>
            <w:r w:rsidRPr="00A418A6">
              <w:rPr>
                <w:rFonts w:ascii="Times New Roman" w:hAnsi="Times New Roman" w:cs="Times New Roman"/>
                <w:b/>
                <w:sz w:val="28"/>
                <w:szCs w:val="28"/>
                <w:lang w:val="en-US"/>
              </w:rPr>
              <w:t>Session 12. Toward a new Regional order in N-E Asia</w:t>
            </w:r>
          </w:p>
          <w:p w:rsidR="00C8617C" w:rsidRPr="00A418A6" w:rsidRDefault="00C8617C" w:rsidP="00451074">
            <w:pPr>
              <w:pStyle w:val="a5"/>
              <w:numPr>
                <w:ilvl w:val="0"/>
                <w:numId w:val="14"/>
              </w:numPr>
              <w:spacing w:after="0"/>
              <w:rPr>
                <w:rFonts w:ascii="Times New Roman" w:hAnsi="Times New Roman" w:cs="Times New Roman"/>
                <w:sz w:val="28"/>
                <w:szCs w:val="28"/>
                <w:lang w:val="en-US"/>
              </w:rPr>
            </w:pPr>
            <w:r w:rsidRPr="00A418A6">
              <w:rPr>
                <w:rFonts w:ascii="Times New Roman" w:hAnsi="Times New Roman" w:cs="Times New Roman"/>
                <w:sz w:val="28"/>
                <w:szCs w:val="28"/>
                <w:lang w:val="en-US"/>
              </w:rPr>
              <w:t>Economic regionalism in NE Asia</w:t>
            </w:r>
          </w:p>
          <w:p w:rsidR="00C8617C" w:rsidRPr="00A418A6" w:rsidRDefault="00C8617C" w:rsidP="00451074">
            <w:pPr>
              <w:pStyle w:val="a5"/>
              <w:widowControl w:val="0"/>
              <w:numPr>
                <w:ilvl w:val="0"/>
                <w:numId w:val="14"/>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Competition and Primacy in NE Asia</w:t>
            </w:r>
          </w:p>
          <w:p w:rsidR="00C8617C" w:rsidRPr="00A418A6" w:rsidRDefault="00C8617C" w:rsidP="00451074">
            <w:pPr>
              <w:pStyle w:val="a5"/>
              <w:numPr>
                <w:ilvl w:val="0"/>
                <w:numId w:val="14"/>
              </w:numPr>
              <w:spacing w:after="0" w:line="240" w:lineRule="auto"/>
              <w:rPr>
                <w:rFonts w:ascii="Times New Roman" w:eastAsia="Times New Roman" w:hAnsi="Times New Roman" w:cs="Times New Roman"/>
                <w:sz w:val="28"/>
                <w:szCs w:val="28"/>
                <w:lang w:val="en-US" w:eastAsia="ru-RU"/>
              </w:rPr>
            </w:pPr>
            <w:r w:rsidRPr="00A418A6">
              <w:rPr>
                <w:rFonts w:ascii="Times New Roman" w:eastAsia="Times New Roman" w:hAnsi="Times New Roman" w:cs="Times New Roman"/>
                <w:sz w:val="28"/>
                <w:szCs w:val="28"/>
                <w:lang w:val="en-US" w:eastAsia="ru-RU"/>
              </w:rPr>
              <w:t>Trends: isolation and integration</w:t>
            </w:r>
          </w:p>
          <w:p w:rsidR="00C8617C" w:rsidRPr="00A418A6" w:rsidRDefault="00C8617C" w:rsidP="00451074">
            <w:pPr>
              <w:pStyle w:val="a5"/>
              <w:numPr>
                <w:ilvl w:val="0"/>
                <w:numId w:val="14"/>
              </w:numPr>
              <w:spacing w:after="0"/>
              <w:rPr>
                <w:rFonts w:ascii="Times New Roman" w:hAnsi="Times New Roman" w:cs="Times New Roman"/>
                <w:bCs/>
                <w:sz w:val="28"/>
                <w:szCs w:val="28"/>
                <w:lang w:val="en-US"/>
              </w:rPr>
            </w:pPr>
            <w:r w:rsidRPr="00A418A6">
              <w:rPr>
                <w:rFonts w:ascii="Times New Roman" w:hAnsi="Times New Roman" w:cs="Times New Roman"/>
                <w:bCs/>
                <w:sz w:val="28"/>
                <w:szCs w:val="28"/>
                <w:lang w:val="en-US"/>
              </w:rPr>
              <w:t>Financial Crisis and Regionalism</w:t>
            </w:r>
          </w:p>
          <w:p w:rsidR="00C8617C" w:rsidRPr="00A418A6" w:rsidRDefault="00C8617C" w:rsidP="00451074">
            <w:pPr>
              <w:pStyle w:val="a5"/>
              <w:numPr>
                <w:ilvl w:val="0"/>
                <w:numId w:val="14"/>
              </w:numPr>
              <w:spacing w:after="0"/>
              <w:rPr>
                <w:rFonts w:ascii="Times New Roman" w:hAnsi="Times New Roman" w:cs="Times New Roman"/>
                <w:bCs/>
                <w:sz w:val="28"/>
                <w:szCs w:val="28"/>
                <w:lang w:val="en-US"/>
              </w:rPr>
            </w:pPr>
            <w:r w:rsidRPr="00A418A6">
              <w:rPr>
                <w:rFonts w:ascii="Times New Roman" w:hAnsi="Times New Roman" w:cs="Times New Roman"/>
                <w:bCs/>
                <w:sz w:val="28"/>
                <w:szCs w:val="28"/>
                <w:lang w:val="en-US"/>
              </w:rPr>
              <w:t xml:space="preserve">Nation’s branding and rebranding </w:t>
            </w:r>
          </w:p>
          <w:p w:rsidR="00C8617C" w:rsidRPr="00A418A6" w:rsidRDefault="00C8617C" w:rsidP="00451074">
            <w:pPr>
              <w:pStyle w:val="a5"/>
              <w:numPr>
                <w:ilvl w:val="0"/>
                <w:numId w:val="14"/>
              </w:numPr>
              <w:spacing w:after="0"/>
              <w:rPr>
                <w:rFonts w:ascii="Times New Roman" w:hAnsi="Times New Roman" w:cs="Times New Roman"/>
                <w:bCs/>
                <w:sz w:val="28"/>
                <w:szCs w:val="28"/>
                <w:lang w:val="en-US"/>
              </w:rPr>
            </w:pPr>
            <w:r w:rsidRPr="00A418A6">
              <w:rPr>
                <w:rFonts w:ascii="Times New Roman" w:hAnsi="Times New Roman" w:cs="Times New Roman"/>
                <w:bCs/>
                <w:sz w:val="28"/>
                <w:szCs w:val="28"/>
                <w:lang w:val="en-US"/>
              </w:rPr>
              <w:t>Nonstate Actors (NSAs) in Asia</w:t>
            </w:r>
          </w:p>
          <w:p w:rsidR="00C8617C" w:rsidRPr="00A418A6" w:rsidRDefault="00C8617C" w:rsidP="00451074">
            <w:pPr>
              <w:pStyle w:val="a5"/>
              <w:numPr>
                <w:ilvl w:val="0"/>
                <w:numId w:val="14"/>
              </w:numPr>
              <w:spacing w:after="0"/>
              <w:rPr>
                <w:rFonts w:ascii="Times New Roman" w:hAnsi="Times New Roman" w:cs="Times New Roman"/>
                <w:bCs/>
                <w:sz w:val="28"/>
                <w:szCs w:val="28"/>
                <w:lang w:val="en-US"/>
              </w:rPr>
            </w:pPr>
            <w:r w:rsidRPr="00A418A6">
              <w:rPr>
                <w:rFonts w:ascii="Times New Roman" w:hAnsi="Times New Roman" w:cs="Times New Roman"/>
                <w:bCs/>
                <w:sz w:val="28"/>
                <w:szCs w:val="28"/>
                <w:lang w:val="en-US"/>
              </w:rPr>
              <w:t>Global and Regional Interstate Organizations in Asia</w:t>
            </w:r>
          </w:p>
          <w:p w:rsidR="00C8617C" w:rsidRPr="00A418A6" w:rsidRDefault="00C8617C" w:rsidP="00451074">
            <w:pPr>
              <w:spacing w:after="0"/>
              <w:rPr>
                <w:rFonts w:ascii="Times New Roman" w:hAnsi="Times New Roman" w:cs="Times New Roman"/>
                <w:b/>
                <w:i/>
                <w:sz w:val="28"/>
                <w:szCs w:val="28"/>
                <w:u w:val="single"/>
                <w:lang w:val="en-US"/>
              </w:rPr>
            </w:pPr>
            <w:r w:rsidRPr="00A418A6">
              <w:rPr>
                <w:rFonts w:ascii="Times New Roman" w:hAnsi="Times New Roman" w:cs="Times New Roman"/>
                <w:b/>
                <w:i/>
                <w:sz w:val="28"/>
                <w:szCs w:val="28"/>
                <w:u w:val="single"/>
                <w:lang w:val="en-US"/>
              </w:rPr>
              <w:t>Readings:</w:t>
            </w:r>
          </w:p>
          <w:p w:rsidR="00C8617C" w:rsidRPr="00A418A6" w:rsidRDefault="00C8617C" w:rsidP="00451074">
            <w:pPr>
              <w:spacing w:after="0"/>
              <w:rPr>
                <w:rFonts w:ascii="Times New Roman" w:hAnsi="Times New Roman" w:cs="Times New Roman"/>
                <w:sz w:val="28"/>
                <w:szCs w:val="28"/>
                <w:lang w:val="en-US"/>
              </w:rPr>
            </w:pPr>
          </w:p>
          <w:p w:rsidR="00C8617C" w:rsidRPr="00A418A6" w:rsidRDefault="00C8617C" w:rsidP="00451074">
            <w:pPr>
              <w:spacing w:after="0"/>
              <w:rPr>
                <w:rFonts w:ascii="Times New Roman" w:hAnsi="Times New Roman" w:cs="Times New Roman"/>
                <w:bCs/>
                <w:sz w:val="28"/>
                <w:szCs w:val="28"/>
                <w:lang w:val="en-US"/>
              </w:rPr>
            </w:pPr>
            <w:r w:rsidRPr="00A418A6">
              <w:rPr>
                <w:rFonts w:ascii="Times New Roman" w:hAnsi="Times New Roman" w:cs="Times New Roman"/>
                <w:sz w:val="28"/>
                <w:szCs w:val="28"/>
                <w:lang w:val="en-US"/>
              </w:rPr>
              <w:t>Wu Xinbo Building Closer Ties: Economic Regionalism’s Impact on Security //global asia Vol. 6, No. 2, summer 2011, 24-29</w:t>
            </w:r>
          </w:p>
          <w:p w:rsidR="00C8617C" w:rsidRPr="00A418A6" w:rsidRDefault="00C8617C" w:rsidP="00451074">
            <w:pPr>
              <w:pStyle w:val="p1"/>
              <w:rPr>
                <w:rFonts w:ascii="Times New Roman" w:hAnsi="Times New Roman" w:cs="Times New Roman"/>
                <w:bCs/>
                <w:sz w:val="28"/>
                <w:szCs w:val="28"/>
                <w:lang w:val="en-US"/>
              </w:rPr>
            </w:pPr>
            <w:r w:rsidRPr="00A418A6">
              <w:rPr>
                <w:rFonts w:ascii="Times New Roman" w:hAnsi="Times New Roman" w:cs="Times New Roman"/>
                <w:bCs/>
                <w:sz w:val="28"/>
                <w:szCs w:val="28"/>
                <w:lang w:val="en-US"/>
              </w:rPr>
              <w:t xml:space="preserve">Alexander L. Vuving. What Regional Order for the Asia-Pacific? China’s Rise, Primacy Competition, and Inclusive Leadership, </w:t>
            </w:r>
            <w:r w:rsidRPr="00A418A6">
              <w:rPr>
                <w:rFonts w:ascii="Times New Roman" w:hAnsi="Times New Roman" w:cs="Times New Roman"/>
                <w:i/>
                <w:iCs/>
                <w:sz w:val="28"/>
                <w:szCs w:val="28"/>
                <w:lang w:val="en-US"/>
              </w:rPr>
              <w:t>From APEC 2011 to APEC 2012: American and Russian Perspectives on Asia-Pacific Security and Cooperation</w:t>
            </w:r>
            <w:r w:rsidRPr="00A418A6">
              <w:rPr>
                <w:rFonts w:ascii="Times New Roman" w:hAnsi="Times New Roman" w:cs="Times New Roman"/>
                <w:sz w:val="28"/>
                <w:szCs w:val="28"/>
                <w:lang w:val="en-US"/>
              </w:rPr>
              <w:t>. Honolulu: Asia-Pacific Center for Security Studies, 2012.</w:t>
            </w:r>
            <w:r w:rsidRPr="00A418A6">
              <w:rPr>
                <w:rFonts w:ascii="Times New Roman" w:hAnsi="Times New Roman" w:cs="Times New Roman"/>
                <w:bCs/>
                <w:sz w:val="28"/>
                <w:szCs w:val="28"/>
                <w:lang w:val="en-US"/>
              </w:rPr>
              <w:t>pp. 213-224</w:t>
            </w:r>
          </w:p>
          <w:p w:rsidR="00C8617C" w:rsidRPr="00A418A6" w:rsidRDefault="00C8617C" w:rsidP="00451074">
            <w:pPr>
              <w:pStyle w:val="p1"/>
              <w:rPr>
                <w:rFonts w:ascii="Times New Roman" w:hAnsi="Times New Roman" w:cs="Times New Roman"/>
                <w:bCs/>
                <w:sz w:val="28"/>
                <w:szCs w:val="28"/>
                <w:lang w:val="en-US"/>
              </w:rPr>
            </w:pPr>
            <w:r w:rsidRPr="00A418A6">
              <w:rPr>
                <w:rFonts w:ascii="Times New Roman" w:hAnsi="Times New Roman" w:cs="Times New Roman"/>
                <w:bCs/>
                <w:sz w:val="28"/>
                <w:szCs w:val="28"/>
                <w:lang w:val="en-US"/>
              </w:rPr>
              <w:t>Keith Dinnie. More Than Tourism: The Challenges of Nation Branding in Asia // Global Asia Vol. 7, No. 3, Fall 2012, pp. 13-17</w:t>
            </w:r>
          </w:p>
          <w:p w:rsidR="00C8617C" w:rsidRPr="00A418A6" w:rsidRDefault="00C8617C" w:rsidP="00451074">
            <w:pPr>
              <w:spacing w:after="0" w:line="240" w:lineRule="auto"/>
              <w:ind w:left="420" w:hanging="420"/>
              <w:rPr>
                <w:rFonts w:ascii="Times New Roman" w:hAnsi="Times New Roman" w:cs="Times New Roman"/>
                <w:sz w:val="28"/>
                <w:szCs w:val="28"/>
                <w:lang w:val="en-US" w:eastAsia="ru-RU"/>
              </w:rPr>
            </w:pPr>
            <w:r w:rsidRPr="00A418A6">
              <w:rPr>
                <w:rFonts w:ascii="Times New Roman" w:hAnsi="Times New Roman" w:cs="Times New Roman"/>
                <w:sz w:val="28"/>
                <w:szCs w:val="28"/>
                <w:lang w:val="en-US" w:eastAsia="ru-RU"/>
              </w:rPr>
              <w:t xml:space="preserve">Borthwick, Mark. </w:t>
            </w:r>
            <w:r w:rsidRPr="00A418A6">
              <w:rPr>
                <w:rFonts w:ascii="Times New Roman" w:hAnsi="Times New Roman" w:cs="Times New Roman"/>
                <w:i/>
                <w:iCs/>
                <w:sz w:val="28"/>
                <w:szCs w:val="28"/>
                <w:lang w:val="en-US" w:eastAsia="ru-RU"/>
              </w:rPr>
              <w:t>Pacific Century: The Emergence Of Modern Pacific Asia, Second Edition</w:t>
            </w:r>
            <w:r w:rsidRPr="00A418A6">
              <w:rPr>
                <w:rFonts w:ascii="Times New Roman" w:hAnsi="Times New Roman" w:cs="Times New Roman"/>
                <w:sz w:val="28"/>
                <w:szCs w:val="28"/>
                <w:lang w:val="en-US" w:eastAsia="ru-RU"/>
              </w:rPr>
              <w:t>. 2nd ed. Westview Press, 1998, p. 507-551</w:t>
            </w:r>
          </w:p>
          <w:p w:rsidR="00C8617C" w:rsidRPr="00A418A6" w:rsidRDefault="00C8617C" w:rsidP="00451074">
            <w:pPr>
              <w:spacing w:after="0"/>
              <w:rPr>
                <w:rFonts w:ascii="Times New Roman" w:hAnsi="Times New Roman" w:cs="Times New Roman"/>
                <w:sz w:val="28"/>
                <w:szCs w:val="28"/>
                <w:lang w:val="en-US"/>
              </w:rPr>
            </w:pPr>
          </w:p>
          <w:p w:rsidR="00C8617C" w:rsidRPr="00A418A6" w:rsidRDefault="00C8617C" w:rsidP="00CF4319">
            <w:pPr>
              <w:spacing w:before="20"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2</w:t>
            </w:r>
          </w:p>
        </w:tc>
        <w:tc>
          <w:tcPr>
            <w:tcW w:w="885"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C8617C" w:rsidRPr="00A418A6" w:rsidRDefault="00B6157A" w:rsidP="00CF4319">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C8617C" w:rsidRPr="00A418A6" w:rsidTr="00C410A8">
        <w:tc>
          <w:tcPr>
            <w:tcW w:w="568"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rPr>
                <w:rFonts w:ascii="Times New Roman" w:hAnsi="Times New Roman" w:cs="Times New Roman"/>
                <w:sz w:val="28"/>
                <w:szCs w:val="28"/>
                <w:lang w:val="en-US"/>
              </w:rPr>
            </w:pPr>
            <w:r w:rsidRPr="00A418A6">
              <w:rPr>
                <w:rFonts w:ascii="Times New Roman" w:hAnsi="Times New Roman" w:cs="Times New Roman"/>
                <w:sz w:val="28"/>
                <w:szCs w:val="28"/>
                <w:lang w:val="en-US"/>
              </w:rPr>
              <w:lastRenderedPageBreak/>
              <w:t>13</w:t>
            </w:r>
          </w:p>
        </w:tc>
        <w:tc>
          <w:tcPr>
            <w:tcW w:w="4887" w:type="dxa"/>
            <w:tcBorders>
              <w:top w:val="single" w:sz="4" w:space="0" w:color="000000"/>
              <w:left w:val="single" w:sz="4" w:space="0" w:color="000000"/>
              <w:bottom w:val="single" w:sz="4" w:space="0" w:color="000000"/>
              <w:right w:val="single" w:sz="4" w:space="0" w:color="000000"/>
            </w:tcBorders>
          </w:tcPr>
          <w:p w:rsidR="00C8617C" w:rsidRPr="00A418A6" w:rsidRDefault="00C8617C" w:rsidP="00451074">
            <w:pPr>
              <w:widowControl w:val="0"/>
              <w:autoSpaceDE w:val="0"/>
              <w:autoSpaceDN w:val="0"/>
              <w:adjustRightInd w:val="0"/>
              <w:spacing w:after="0" w:line="240" w:lineRule="auto"/>
              <w:rPr>
                <w:rFonts w:ascii="Times New Roman" w:hAnsi="Times New Roman" w:cs="Times New Roman"/>
                <w:b/>
                <w:bCs/>
                <w:sz w:val="28"/>
                <w:szCs w:val="28"/>
                <w:lang w:val="en-US"/>
              </w:rPr>
            </w:pPr>
            <w:r w:rsidRPr="00A418A6">
              <w:rPr>
                <w:rFonts w:ascii="Times New Roman" w:hAnsi="Times New Roman" w:cs="Times New Roman"/>
                <w:b/>
                <w:sz w:val="28"/>
                <w:szCs w:val="28"/>
                <w:lang w:val="en-US"/>
              </w:rPr>
              <w:t>Session 13. Regional cooperation and perspective development within the region</w:t>
            </w:r>
          </w:p>
          <w:p w:rsidR="00C8617C" w:rsidRPr="00A418A6" w:rsidRDefault="00C8617C" w:rsidP="00451074">
            <w:pPr>
              <w:pStyle w:val="a5"/>
              <w:widowControl w:val="0"/>
              <w:numPr>
                <w:ilvl w:val="0"/>
                <w:numId w:val="12"/>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Forms of Cooperation in NE Asia</w:t>
            </w:r>
          </w:p>
          <w:p w:rsidR="00C8617C" w:rsidRPr="00A418A6" w:rsidRDefault="00C8617C" w:rsidP="00451074">
            <w:pPr>
              <w:pStyle w:val="a5"/>
              <w:widowControl w:val="0"/>
              <w:numPr>
                <w:ilvl w:val="0"/>
                <w:numId w:val="12"/>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 xml:space="preserve">Military and economic concerns for Asia </w:t>
            </w:r>
          </w:p>
          <w:p w:rsidR="00C8617C" w:rsidRPr="00A418A6" w:rsidRDefault="00C8617C" w:rsidP="00451074">
            <w:pPr>
              <w:pStyle w:val="a5"/>
              <w:widowControl w:val="0"/>
              <w:numPr>
                <w:ilvl w:val="0"/>
                <w:numId w:val="12"/>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Japan-China-US Strategic Dialogue</w:t>
            </w:r>
          </w:p>
          <w:p w:rsidR="00C8617C" w:rsidRPr="00A418A6" w:rsidRDefault="00C8617C" w:rsidP="00451074">
            <w:pPr>
              <w:pStyle w:val="a5"/>
              <w:widowControl w:val="0"/>
              <w:numPr>
                <w:ilvl w:val="0"/>
                <w:numId w:val="12"/>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Transregional Linkages and Regional Dynamics: The NE Asian Regional Economy</w:t>
            </w:r>
          </w:p>
          <w:p w:rsidR="00C8617C" w:rsidRPr="00A418A6" w:rsidRDefault="00C8617C" w:rsidP="00451074">
            <w:pPr>
              <w:pStyle w:val="a5"/>
              <w:widowControl w:val="0"/>
              <w:numPr>
                <w:ilvl w:val="0"/>
                <w:numId w:val="12"/>
              </w:numPr>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Battle for Resources and cooperation</w:t>
            </w:r>
          </w:p>
          <w:p w:rsidR="00C8617C" w:rsidRPr="00A418A6" w:rsidRDefault="00C8617C" w:rsidP="00451074">
            <w:pPr>
              <w:pStyle w:val="a5"/>
              <w:widowControl w:val="0"/>
              <w:numPr>
                <w:ilvl w:val="0"/>
                <w:numId w:val="12"/>
              </w:numPr>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NGOs and block-building strategy</w:t>
            </w:r>
          </w:p>
          <w:p w:rsidR="00C8617C" w:rsidRPr="00A418A6" w:rsidRDefault="00C8617C" w:rsidP="00451074">
            <w:pPr>
              <w:spacing w:after="0"/>
              <w:jc w:val="both"/>
              <w:rPr>
                <w:rFonts w:ascii="Times New Roman" w:hAnsi="Times New Roman" w:cs="Times New Roman"/>
                <w:b/>
                <w:i/>
                <w:sz w:val="28"/>
                <w:szCs w:val="28"/>
                <w:u w:val="single"/>
                <w:lang w:val="en-US"/>
              </w:rPr>
            </w:pPr>
          </w:p>
          <w:p w:rsidR="00C8617C" w:rsidRPr="00A418A6" w:rsidRDefault="00C8617C" w:rsidP="00451074">
            <w:pPr>
              <w:spacing w:after="0"/>
              <w:jc w:val="both"/>
              <w:rPr>
                <w:rFonts w:ascii="Times New Roman" w:hAnsi="Times New Roman" w:cs="Times New Roman"/>
                <w:b/>
                <w:i/>
                <w:sz w:val="28"/>
                <w:szCs w:val="28"/>
                <w:u w:val="single"/>
                <w:lang w:val="en-US"/>
              </w:rPr>
            </w:pPr>
            <w:r w:rsidRPr="00A418A6">
              <w:rPr>
                <w:rFonts w:ascii="Times New Roman" w:hAnsi="Times New Roman" w:cs="Times New Roman"/>
                <w:b/>
                <w:i/>
                <w:sz w:val="28"/>
                <w:szCs w:val="28"/>
                <w:u w:val="single"/>
                <w:lang w:val="en-US"/>
              </w:rPr>
              <w:t>Readings:</w:t>
            </w:r>
          </w:p>
          <w:p w:rsidR="00C8617C" w:rsidRPr="00A418A6" w:rsidRDefault="00C8617C" w:rsidP="00451074">
            <w:pPr>
              <w:widowControl w:val="0"/>
              <w:autoSpaceDE w:val="0"/>
              <w:autoSpaceDN w:val="0"/>
              <w:adjustRightInd w:val="0"/>
              <w:spacing w:after="0" w:line="240" w:lineRule="auto"/>
              <w:rPr>
                <w:rFonts w:ascii="Times New Roman" w:hAnsi="Times New Roman" w:cs="Times New Roman"/>
                <w:sz w:val="28"/>
                <w:szCs w:val="28"/>
                <w:lang w:val="en-US"/>
              </w:rPr>
            </w:pPr>
          </w:p>
          <w:p w:rsidR="00C8617C" w:rsidRPr="00A418A6" w:rsidRDefault="00C8617C" w:rsidP="00451074">
            <w:pPr>
              <w:widowControl w:val="0"/>
              <w:autoSpaceDE w:val="0"/>
              <w:autoSpaceDN w:val="0"/>
              <w:adjustRightInd w:val="0"/>
              <w:spacing w:after="0" w:line="240" w:lineRule="auto"/>
              <w:ind w:firstLine="708"/>
              <w:rPr>
                <w:rFonts w:ascii="Times New Roman" w:hAnsi="Times New Roman" w:cs="Times New Roman"/>
                <w:bCs/>
                <w:sz w:val="28"/>
                <w:szCs w:val="28"/>
                <w:lang w:val="en-US"/>
              </w:rPr>
            </w:pPr>
            <w:r w:rsidRPr="00A418A6">
              <w:rPr>
                <w:rFonts w:ascii="Times New Roman" w:hAnsi="Times New Roman" w:cs="Times New Roman"/>
                <w:sz w:val="28"/>
                <w:szCs w:val="28"/>
                <w:lang w:val="en-US"/>
              </w:rPr>
              <w:t xml:space="preserve">Hitoshi Tanaka. Asia Uniting: Many Tiers, One Goal  // </w:t>
            </w:r>
            <w:r w:rsidRPr="00A418A6">
              <w:rPr>
                <w:rFonts w:ascii="Times New Roman" w:hAnsi="Times New Roman" w:cs="Times New Roman"/>
                <w:bCs/>
                <w:sz w:val="28"/>
                <w:szCs w:val="28"/>
                <w:lang w:val="en-US"/>
              </w:rPr>
              <w:t>Global Asia Vol. 5, No. 1 8-11, pp . 17-21</w:t>
            </w:r>
          </w:p>
          <w:p w:rsidR="00C8617C" w:rsidRPr="00A418A6" w:rsidRDefault="00C8617C" w:rsidP="00451074">
            <w:pPr>
              <w:widowControl w:val="0"/>
              <w:autoSpaceDE w:val="0"/>
              <w:autoSpaceDN w:val="0"/>
              <w:adjustRightInd w:val="0"/>
              <w:spacing w:after="0" w:line="240" w:lineRule="auto"/>
              <w:ind w:firstLine="708"/>
              <w:rPr>
                <w:rFonts w:ascii="Times New Roman" w:hAnsi="Times New Roman" w:cs="Times New Roman"/>
                <w:bCs/>
                <w:sz w:val="28"/>
                <w:szCs w:val="28"/>
                <w:lang w:val="en-US"/>
              </w:rPr>
            </w:pPr>
            <w:r w:rsidRPr="00A418A6">
              <w:rPr>
                <w:rFonts w:ascii="Times New Roman" w:hAnsi="Times New Roman" w:cs="Times New Roman"/>
                <w:bCs/>
                <w:sz w:val="28"/>
                <w:szCs w:val="28"/>
                <w:lang w:val="en-US"/>
              </w:rPr>
              <w:t>Avery Goldstein &amp; Edward D. Mansfield When Fighting Ends // Global Asia Vol. 6, No. 2, summer 2011, pp. 8-17</w:t>
            </w:r>
          </w:p>
          <w:p w:rsidR="00C8617C" w:rsidRPr="00A418A6" w:rsidRDefault="00C8617C" w:rsidP="00451074">
            <w:pPr>
              <w:widowControl w:val="0"/>
              <w:autoSpaceDE w:val="0"/>
              <w:autoSpaceDN w:val="0"/>
              <w:adjustRightInd w:val="0"/>
              <w:spacing w:after="0" w:line="240" w:lineRule="auto"/>
              <w:ind w:firstLine="708"/>
              <w:rPr>
                <w:rFonts w:ascii="Times New Roman" w:hAnsi="Times New Roman" w:cs="Times New Roman"/>
                <w:bCs/>
                <w:sz w:val="28"/>
                <w:szCs w:val="28"/>
                <w:lang w:val="en-US"/>
              </w:rPr>
            </w:pPr>
            <w:r w:rsidRPr="00A418A6">
              <w:rPr>
                <w:rFonts w:ascii="Times New Roman" w:hAnsi="Times New Roman" w:cs="Times New Roman"/>
                <w:bCs/>
                <w:sz w:val="28"/>
                <w:szCs w:val="28"/>
                <w:lang w:val="en-US"/>
              </w:rPr>
              <w:t>Yukiko Fukagawa. Asia Is Weathering the Global Economic Storm, But Can It Do Better?</w:t>
            </w:r>
          </w:p>
          <w:p w:rsidR="00C8617C" w:rsidRPr="00A418A6" w:rsidRDefault="00C8617C" w:rsidP="00451074">
            <w:pPr>
              <w:widowControl w:val="0"/>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bCs/>
                <w:sz w:val="28"/>
                <w:szCs w:val="28"/>
                <w:lang w:val="en-US"/>
              </w:rPr>
              <w:t>// Global Asia Vol. 7, No. 3, Fall 2012, pp. 78-85</w:t>
            </w:r>
          </w:p>
          <w:p w:rsidR="00C8617C" w:rsidRPr="00A418A6" w:rsidRDefault="00C8617C" w:rsidP="00451074">
            <w:pPr>
              <w:widowControl w:val="0"/>
              <w:autoSpaceDE w:val="0"/>
              <w:autoSpaceDN w:val="0"/>
              <w:adjustRightInd w:val="0"/>
              <w:spacing w:after="0" w:line="240" w:lineRule="auto"/>
              <w:ind w:firstLine="708"/>
              <w:rPr>
                <w:rFonts w:ascii="Times New Roman" w:hAnsi="Times New Roman" w:cs="Times New Roman"/>
                <w:bCs/>
                <w:sz w:val="28"/>
                <w:szCs w:val="28"/>
                <w:lang w:val="en-US"/>
              </w:rPr>
            </w:pPr>
            <w:r w:rsidRPr="00A418A6">
              <w:rPr>
                <w:rFonts w:ascii="Times New Roman" w:hAnsi="Times New Roman" w:cs="Times New Roman"/>
                <w:bCs/>
                <w:sz w:val="28"/>
                <w:szCs w:val="28"/>
                <w:lang w:val="en-US"/>
              </w:rPr>
              <w:t>An Enduring But Elusive Idea: Peace Through Cooperation // Global Asia Vol. 7, No. 3, Fall 2012, pp. 108-113</w:t>
            </w:r>
          </w:p>
          <w:p w:rsidR="00C8617C" w:rsidRPr="00A418A6" w:rsidRDefault="00C8617C" w:rsidP="00451074">
            <w:pPr>
              <w:widowControl w:val="0"/>
              <w:autoSpaceDE w:val="0"/>
              <w:autoSpaceDN w:val="0"/>
              <w:adjustRightInd w:val="0"/>
              <w:spacing w:after="0" w:line="240" w:lineRule="auto"/>
              <w:ind w:firstLine="708"/>
              <w:rPr>
                <w:rFonts w:ascii="Times New Roman" w:hAnsi="Times New Roman" w:cs="Times New Roman"/>
                <w:sz w:val="28"/>
                <w:szCs w:val="28"/>
                <w:lang w:val="en-US"/>
              </w:rPr>
            </w:pPr>
            <w:r w:rsidRPr="00A418A6">
              <w:rPr>
                <w:rFonts w:ascii="Times New Roman" w:hAnsi="Times New Roman" w:cs="Times New Roman"/>
                <w:sz w:val="28"/>
                <w:szCs w:val="28"/>
                <w:lang w:val="en-US"/>
              </w:rPr>
              <w:t>Danielle Cohen &amp; Jonathan Kirshner Myth-Telling: The Cult of Energy Insecurity and China-US Relations // Global Asia Vol. 6, No. 2, summer 2011pp. 38-41</w:t>
            </w:r>
          </w:p>
          <w:p w:rsidR="00C8617C" w:rsidRPr="00A418A6" w:rsidRDefault="00C8617C" w:rsidP="00451074">
            <w:pPr>
              <w:widowControl w:val="0"/>
              <w:autoSpaceDE w:val="0"/>
              <w:autoSpaceDN w:val="0"/>
              <w:adjustRightInd w:val="0"/>
              <w:spacing w:after="0" w:line="240" w:lineRule="auto"/>
              <w:rPr>
                <w:rFonts w:ascii="Times New Roman" w:hAnsi="Times New Roman" w:cs="Times New Roman"/>
                <w:bCs/>
                <w:sz w:val="28"/>
                <w:szCs w:val="28"/>
                <w:lang w:val="en-US"/>
              </w:rPr>
            </w:pPr>
          </w:p>
          <w:p w:rsidR="00C8617C" w:rsidRPr="00A418A6" w:rsidRDefault="00C8617C" w:rsidP="00CF4319">
            <w:pPr>
              <w:spacing w:before="20" w:after="120"/>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4" w:space="0" w:color="000000"/>
            </w:tcBorders>
          </w:tcPr>
          <w:p w:rsidR="00C8617C" w:rsidRPr="00A418A6" w:rsidRDefault="00423A93" w:rsidP="00423A93">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85" w:type="dxa"/>
            <w:tcBorders>
              <w:top w:val="single" w:sz="4" w:space="0" w:color="000000"/>
              <w:left w:val="single" w:sz="4" w:space="0" w:color="000000"/>
              <w:bottom w:val="single" w:sz="4" w:space="0" w:color="000000"/>
              <w:right w:val="single" w:sz="4" w:space="0" w:color="000000"/>
            </w:tcBorders>
          </w:tcPr>
          <w:p w:rsidR="00C8617C" w:rsidRPr="00A418A6" w:rsidRDefault="003730EA" w:rsidP="00CF4319">
            <w:pPr>
              <w:spacing w:after="12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p>
        </w:tc>
      </w:tr>
      <w:tr w:rsidR="00C8617C" w:rsidRPr="00A418A6" w:rsidTr="00C410A8">
        <w:tc>
          <w:tcPr>
            <w:tcW w:w="568" w:type="dxa"/>
            <w:tcBorders>
              <w:top w:val="single" w:sz="4" w:space="0" w:color="000000"/>
              <w:left w:val="single" w:sz="4" w:space="0" w:color="000000"/>
              <w:bottom w:val="single" w:sz="4" w:space="0" w:color="auto"/>
              <w:right w:val="single" w:sz="4" w:space="0" w:color="000000"/>
            </w:tcBorders>
          </w:tcPr>
          <w:p w:rsidR="00C8617C" w:rsidRPr="00A418A6" w:rsidRDefault="00C8617C" w:rsidP="00CF4319">
            <w:pPr>
              <w:spacing w:after="120"/>
              <w:rPr>
                <w:rFonts w:ascii="Times New Roman" w:hAnsi="Times New Roman" w:cs="Times New Roman"/>
                <w:sz w:val="28"/>
                <w:szCs w:val="28"/>
                <w:lang w:val="en-US"/>
              </w:rPr>
            </w:pPr>
          </w:p>
        </w:tc>
        <w:tc>
          <w:tcPr>
            <w:tcW w:w="4887" w:type="dxa"/>
            <w:tcBorders>
              <w:top w:val="single" w:sz="4" w:space="0" w:color="000000"/>
              <w:left w:val="single" w:sz="4" w:space="0" w:color="000000"/>
              <w:bottom w:val="single" w:sz="4" w:space="0" w:color="auto"/>
              <w:right w:val="single" w:sz="4" w:space="0" w:color="000000"/>
            </w:tcBorders>
          </w:tcPr>
          <w:p w:rsidR="00C8617C" w:rsidRPr="00C410A8" w:rsidRDefault="00C8617C" w:rsidP="00423A93">
            <w:pPr>
              <w:spacing w:before="20" w:after="120"/>
              <w:rPr>
                <w:rFonts w:ascii="Times New Roman" w:hAnsi="Times New Roman" w:cs="Times New Roman"/>
                <w:sz w:val="28"/>
                <w:szCs w:val="28"/>
              </w:rPr>
            </w:pPr>
            <w:r w:rsidRPr="00A418A6">
              <w:rPr>
                <w:rFonts w:ascii="Times New Roman" w:hAnsi="Times New Roman" w:cs="Times New Roman"/>
                <w:sz w:val="28"/>
                <w:szCs w:val="28"/>
                <w:lang w:val="en-US"/>
              </w:rPr>
              <w:t xml:space="preserve">TOTAL HOURS   </w:t>
            </w:r>
            <w:r w:rsidR="00C410A8">
              <w:rPr>
                <w:rFonts w:ascii="Times New Roman" w:hAnsi="Times New Roman" w:cs="Times New Roman"/>
                <w:sz w:val="28"/>
                <w:szCs w:val="28"/>
              </w:rPr>
              <w:t>114</w:t>
            </w:r>
          </w:p>
        </w:tc>
        <w:tc>
          <w:tcPr>
            <w:tcW w:w="850" w:type="dxa"/>
            <w:tcBorders>
              <w:top w:val="single" w:sz="4" w:space="0" w:color="000000"/>
              <w:left w:val="single" w:sz="4" w:space="0" w:color="000000"/>
              <w:bottom w:val="single" w:sz="4" w:space="0" w:color="auto"/>
              <w:right w:val="single" w:sz="4" w:space="0" w:color="000000"/>
            </w:tcBorders>
          </w:tcPr>
          <w:p w:rsidR="00C8617C" w:rsidRPr="00A418A6" w:rsidRDefault="00423A93" w:rsidP="00423A93">
            <w:pPr>
              <w:spacing w:after="120"/>
              <w:jc w:val="center"/>
              <w:rPr>
                <w:rFonts w:ascii="Times New Roman" w:hAnsi="Times New Roman" w:cs="Times New Roman"/>
                <w:sz w:val="28"/>
                <w:szCs w:val="28"/>
              </w:rPr>
            </w:pPr>
            <w:r>
              <w:rPr>
                <w:rFonts w:ascii="Times New Roman" w:hAnsi="Times New Roman" w:cs="Times New Roman"/>
                <w:sz w:val="28"/>
                <w:szCs w:val="28"/>
                <w:lang w:val="en-US"/>
              </w:rPr>
              <w:t>28</w:t>
            </w:r>
          </w:p>
        </w:tc>
        <w:tc>
          <w:tcPr>
            <w:tcW w:w="885" w:type="dxa"/>
            <w:tcBorders>
              <w:top w:val="single" w:sz="4" w:space="0" w:color="000000"/>
              <w:left w:val="single" w:sz="4" w:space="0" w:color="000000"/>
              <w:bottom w:val="single" w:sz="4" w:space="0" w:color="auto"/>
              <w:right w:val="single" w:sz="4" w:space="0" w:color="000000"/>
            </w:tcBorders>
          </w:tcPr>
          <w:p w:rsidR="00C8617C" w:rsidRPr="00A418A6" w:rsidRDefault="00423A93" w:rsidP="00423A93">
            <w:pPr>
              <w:spacing w:after="120"/>
              <w:jc w:val="center"/>
              <w:rPr>
                <w:rFonts w:ascii="Times New Roman" w:hAnsi="Times New Roman" w:cs="Times New Roman"/>
                <w:sz w:val="28"/>
                <w:szCs w:val="28"/>
              </w:rPr>
            </w:pPr>
            <w:r>
              <w:rPr>
                <w:rFonts w:ascii="Times New Roman" w:hAnsi="Times New Roman" w:cs="Times New Roman"/>
                <w:sz w:val="28"/>
                <w:szCs w:val="28"/>
                <w:lang w:val="en-US"/>
              </w:rPr>
              <w:t>12</w:t>
            </w:r>
          </w:p>
        </w:tc>
        <w:tc>
          <w:tcPr>
            <w:tcW w:w="992" w:type="dxa"/>
            <w:tcBorders>
              <w:top w:val="single" w:sz="4" w:space="0" w:color="000000"/>
              <w:left w:val="single" w:sz="4" w:space="0" w:color="000000"/>
              <w:bottom w:val="single" w:sz="4" w:space="0" w:color="auto"/>
              <w:right w:val="single" w:sz="4" w:space="0" w:color="000000"/>
            </w:tcBorders>
          </w:tcPr>
          <w:p w:rsidR="00C8617C" w:rsidRPr="00A418A6" w:rsidRDefault="00C8617C" w:rsidP="00CF4319">
            <w:pPr>
              <w:spacing w:after="120"/>
              <w:jc w:val="center"/>
              <w:rPr>
                <w:rFonts w:ascii="Times New Roman" w:hAnsi="Times New Roman" w:cs="Times New Roman"/>
                <w:sz w:val="28"/>
                <w:szCs w:val="28"/>
                <w:lang w:val="en-US"/>
              </w:rPr>
            </w:pPr>
            <w:r w:rsidRPr="00A418A6">
              <w:rPr>
                <w:rFonts w:ascii="Times New Roman" w:hAnsi="Times New Roman" w:cs="Times New Roman"/>
                <w:sz w:val="28"/>
                <w:szCs w:val="28"/>
                <w:lang w:val="en-US"/>
              </w:rPr>
              <w:t>0</w:t>
            </w:r>
          </w:p>
        </w:tc>
        <w:tc>
          <w:tcPr>
            <w:tcW w:w="1134" w:type="dxa"/>
            <w:tcBorders>
              <w:top w:val="single" w:sz="4" w:space="0" w:color="000000"/>
              <w:left w:val="single" w:sz="4" w:space="0" w:color="000000"/>
              <w:bottom w:val="single" w:sz="4" w:space="0" w:color="auto"/>
              <w:right w:val="single" w:sz="4" w:space="0" w:color="000000"/>
            </w:tcBorders>
          </w:tcPr>
          <w:p w:rsidR="00C8617C" w:rsidRDefault="00C410A8" w:rsidP="00423A93">
            <w:pPr>
              <w:spacing w:after="120"/>
              <w:jc w:val="center"/>
              <w:rPr>
                <w:rFonts w:ascii="Times New Roman" w:hAnsi="Times New Roman" w:cs="Times New Roman"/>
                <w:sz w:val="28"/>
                <w:szCs w:val="28"/>
              </w:rPr>
            </w:pPr>
            <w:r>
              <w:rPr>
                <w:rFonts w:ascii="Times New Roman" w:hAnsi="Times New Roman" w:cs="Times New Roman"/>
                <w:sz w:val="28"/>
                <w:szCs w:val="28"/>
              </w:rPr>
              <w:t>74</w:t>
            </w:r>
          </w:p>
          <w:p w:rsidR="00C410A8" w:rsidRPr="00A418A6" w:rsidRDefault="00C410A8" w:rsidP="00423A93">
            <w:pPr>
              <w:spacing w:after="120"/>
              <w:jc w:val="center"/>
              <w:rPr>
                <w:rFonts w:ascii="Times New Roman" w:hAnsi="Times New Roman" w:cs="Times New Roman"/>
                <w:sz w:val="28"/>
                <w:szCs w:val="28"/>
              </w:rPr>
            </w:pPr>
          </w:p>
        </w:tc>
      </w:tr>
      <w:tr w:rsidR="00C8617C" w:rsidRPr="00A418A6" w:rsidTr="00C410A8">
        <w:tc>
          <w:tcPr>
            <w:tcW w:w="568" w:type="dxa"/>
            <w:tcBorders>
              <w:top w:val="single" w:sz="4" w:space="0" w:color="auto"/>
              <w:left w:val="nil"/>
              <w:bottom w:val="nil"/>
              <w:right w:val="nil"/>
            </w:tcBorders>
          </w:tcPr>
          <w:p w:rsidR="00C8617C" w:rsidRPr="00A418A6" w:rsidRDefault="00C8617C" w:rsidP="00CF4319">
            <w:pPr>
              <w:spacing w:after="120"/>
              <w:rPr>
                <w:rFonts w:ascii="Times New Roman" w:hAnsi="Times New Roman" w:cs="Times New Roman"/>
                <w:sz w:val="28"/>
                <w:szCs w:val="28"/>
                <w:lang w:val="en-US"/>
              </w:rPr>
            </w:pPr>
          </w:p>
        </w:tc>
        <w:tc>
          <w:tcPr>
            <w:tcW w:w="4887" w:type="dxa"/>
            <w:tcBorders>
              <w:top w:val="single" w:sz="4" w:space="0" w:color="auto"/>
              <w:left w:val="nil"/>
              <w:bottom w:val="nil"/>
              <w:right w:val="nil"/>
            </w:tcBorders>
          </w:tcPr>
          <w:p w:rsidR="00C8617C" w:rsidRPr="00A418A6" w:rsidRDefault="00C8617C" w:rsidP="00CF4319">
            <w:pPr>
              <w:spacing w:before="20" w:after="120"/>
              <w:rPr>
                <w:rFonts w:ascii="Times New Roman" w:hAnsi="Times New Roman" w:cs="Times New Roman"/>
                <w:sz w:val="28"/>
                <w:szCs w:val="28"/>
                <w:lang w:val="en-US"/>
              </w:rPr>
            </w:pPr>
          </w:p>
        </w:tc>
        <w:tc>
          <w:tcPr>
            <w:tcW w:w="850" w:type="dxa"/>
            <w:tcBorders>
              <w:top w:val="single" w:sz="4" w:space="0" w:color="auto"/>
              <w:left w:val="nil"/>
              <w:bottom w:val="nil"/>
              <w:right w:val="nil"/>
            </w:tcBorders>
          </w:tcPr>
          <w:p w:rsidR="00C8617C" w:rsidRPr="00A418A6" w:rsidRDefault="00C8617C" w:rsidP="00CF4319">
            <w:pPr>
              <w:spacing w:after="120"/>
              <w:jc w:val="center"/>
              <w:rPr>
                <w:rFonts w:ascii="Times New Roman" w:hAnsi="Times New Roman" w:cs="Times New Roman"/>
                <w:sz w:val="28"/>
                <w:szCs w:val="28"/>
                <w:lang w:val="en-US"/>
              </w:rPr>
            </w:pPr>
          </w:p>
        </w:tc>
        <w:tc>
          <w:tcPr>
            <w:tcW w:w="885" w:type="dxa"/>
            <w:tcBorders>
              <w:top w:val="single" w:sz="4" w:space="0" w:color="auto"/>
              <w:left w:val="nil"/>
              <w:bottom w:val="nil"/>
              <w:right w:val="nil"/>
            </w:tcBorders>
          </w:tcPr>
          <w:p w:rsidR="00C8617C" w:rsidRPr="00A418A6" w:rsidRDefault="00C8617C" w:rsidP="00CF4319">
            <w:pPr>
              <w:spacing w:after="120"/>
              <w:jc w:val="center"/>
              <w:rPr>
                <w:rFonts w:ascii="Times New Roman" w:hAnsi="Times New Roman" w:cs="Times New Roman"/>
                <w:sz w:val="28"/>
                <w:szCs w:val="28"/>
                <w:lang w:val="en-US"/>
              </w:rPr>
            </w:pPr>
          </w:p>
        </w:tc>
        <w:tc>
          <w:tcPr>
            <w:tcW w:w="992" w:type="dxa"/>
            <w:tcBorders>
              <w:top w:val="single" w:sz="4" w:space="0" w:color="auto"/>
              <w:left w:val="nil"/>
              <w:bottom w:val="nil"/>
              <w:right w:val="nil"/>
            </w:tcBorders>
          </w:tcPr>
          <w:p w:rsidR="00C8617C" w:rsidRPr="00A418A6" w:rsidRDefault="00C8617C" w:rsidP="00CF4319">
            <w:pPr>
              <w:spacing w:after="120"/>
              <w:jc w:val="center"/>
              <w:rPr>
                <w:rFonts w:ascii="Times New Roman" w:hAnsi="Times New Roman" w:cs="Times New Roman"/>
                <w:sz w:val="28"/>
                <w:szCs w:val="28"/>
                <w:lang w:val="en-US"/>
              </w:rPr>
            </w:pPr>
          </w:p>
        </w:tc>
        <w:tc>
          <w:tcPr>
            <w:tcW w:w="1134" w:type="dxa"/>
            <w:tcBorders>
              <w:top w:val="single" w:sz="4" w:space="0" w:color="auto"/>
              <w:left w:val="nil"/>
              <w:bottom w:val="nil"/>
              <w:right w:val="nil"/>
            </w:tcBorders>
          </w:tcPr>
          <w:p w:rsidR="00C8617C" w:rsidRPr="00A418A6" w:rsidRDefault="00C8617C" w:rsidP="00CF4319">
            <w:pPr>
              <w:spacing w:after="120"/>
              <w:jc w:val="center"/>
              <w:rPr>
                <w:rFonts w:ascii="Times New Roman" w:hAnsi="Times New Roman" w:cs="Times New Roman"/>
                <w:sz w:val="28"/>
                <w:szCs w:val="28"/>
                <w:lang w:val="en-US"/>
              </w:rPr>
            </w:pPr>
          </w:p>
        </w:tc>
      </w:tr>
    </w:tbl>
    <w:p w:rsidR="00F66749" w:rsidRPr="00A418A6" w:rsidRDefault="00F66749" w:rsidP="00287D2B">
      <w:pPr>
        <w:widowControl w:val="0"/>
        <w:autoSpaceDE w:val="0"/>
        <w:autoSpaceDN w:val="0"/>
        <w:adjustRightInd w:val="0"/>
        <w:spacing w:after="0" w:line="240" w:lineRule="auto"/>
        <w:rPr>
          <w:rFonts w:ascii="Times New Roman" w:hAnsi="Times New Roman" w:cs="Times New Roman"/>
          <w:bCs/>
          <w:sz w:val="28"/>
          <w:szCs w:val="28"/>
          <w:lang w:val="en-US"/>
        </w:rPr>
      </w:pPr>
    </w:p>
    <w:p w:rsidR="0009543E" w:rsidRPr="00A418A6" w:rsidRDefault="0009543E" w:rsidP="0009543E">
      <w:pPr>
        <w:pStyle w:val="Style6"/>
        <w:widowControl/>
        <w:tabs>
          <w:tab w:val="left" w:pos="763"/>
        </w:tabs>
        <w:spacing w:line="547" w:lineRule="exact"/>
        <w:ind w:right="2150"/>
        <w:rPr>
          <w:rFonts w:ascii="Times New Roman" w:hAnsi="Times New Roman"/>
          <w:b/>
          <w:bCs/>
          <w:sz w:val="28"/>
          <w:szCs w:val="28"/>
          <w:u w:val="single"/>
          <w:lang w:eastAsia="en-US"/>
        </w:rPr>
      </w:pPr>
      <w:r w:rsidRPr="00A418A6">
        <w:rPr>
          <w:rStyle w:val="FontStyle11"/>
          <w:rFonts w:ascii="Times New Roman" w:hAnsi="Times New Roman" w:cs="Times New Roman"/>
          <w:sz w:val="28"/>
          <w:szCs w:val="28"/>
          <w:u w:val="single"/>
          <w:lang w:eastAsia="en-US"/>
        </w:rPr>
        <w:t>Questions for Study and Group Discussion</w:t>
      </w:r>
      <w:r w:rsidRPr="00A418A6">
        <w:rPr>
          <w:rFonts w:ascii="Times New Roman" w:hAnsi="Times New Roman"/>
          <w:b/>
          <w:i/>
          <w:sz w:val="28"/>
          <w:szCs w:val="28"/>
          <w:u w:val="single"/>
        </w:rPr>
        <w:t xml:space="preserve"> (examples):</w:t>
      </w:r>
    </w:p>
    <w:p w:rsidR="0009543E" w:rsidRPr="00A418A6" w:rsidRDefault="0009543E" w:rsidP="0009543E">
      <w:pPr>
        <w:pStyle w:val="a5"/>
        <w:widowControl w:val="0"/>
        <w:numPr>
          <w:ilvl w:val="0"/>
          <w:numId w:val="17"/>
        </w:numPr>
        <w:autoSpaceDE w:val="0"/>
        <w:autoSpaceDN w:val="0"/>
        <w:adjustRightInd w:val="0"/>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Do Asian common values exist? </w:t>
      </w:r>
    </w:p>
    <w:p w:rsidR="0009543E" w:rsidRPr="00A418A6" w:rsidRDefault="0009543E" w:rsidP="0009543E">
      <w:pPr>
        <w:pStyle w:val="a5"/>
        <w:widowControl w:val="0"/>
        <w:numPr>
          <w:ilvl w:val="0"/>
          <w:numId w:val="17"/>
        </w:numPr>
        <w:autoSpaceDE w:val="0"/>
        <w:autoSpaceDN w:val="0"/>
        <w:adjustRightInd w:val="0"/>
        <w:spacing w:after="0" w:line="240" w:lineRule="auto"/>
        <w:rPr>
          <w:rFonts w:ascii="Times New Roman" w:hAnsi="Times New Roman" w:cs="Times New Roman"/>
          <w:bCs/>
          <w:sz w:val="28"/>
          <w:szCs w:val="28"/>
          <w:lang w:val="en-US"/>
        </w:rPr>
      </w:pPr>
      <w:r w:rsidRPr="00A418A6">
        <w:rPr>
          <w:rFonts w:ascii="Times New Roman" w:hAnsi="Times New Roman" w:cs="Times New Roman"/>
          <w:sz w:val="28"/>
          <w:szCs w:val="28"/>
          <w:lang w:val="en-US"/>
        </w:rPr>
        <w:t>I</w:t>
      </w:r>
      <w:r w:rsidRPr="00A418A6">
        <w:rPr>
          <w:rFonts w:ascii="Times New Roman" w:hAnsi="Times New Roman" w:cs="Times New Roman"/>
          <w:bCs/>
          <w:sz w:val="28"/>
          <w:szCs w:val="28"/>
          <w:lang w:val="en-US"/>
        </w:rPr>
        <w:t>s Asia United is possible?</w:t>
      </w:r>
    </w:p>
    <w:p w:rsidR="0009543E" w:rsidRPr="00A418A6" w:rsidRDefault="0009543E" w:rsidP="0009543E">
      <w:pPr>
        <w:pStyle w:val="a5"/>
        <w:numPr>
          <w:ilvl w:val="0"/>
          <w:numId w:val="17"/>
        </w:numPr>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How do we define and measure levels of conflict and cooperation in the region?  </w:t>
      </w:r>
    </w:p>
    <w:p w:rsidR="0009543E" w:rsidRPr="00A418A6" w:rsidRDefault="0009543E" w:rsidP="0009543E">
      <w:pPr>
        <w:pStyle w:val="a5"/>
        <w:numPr>
          <w:ilvl w:val="0"/>
          <w:numId w:val="17"/>
        </w:numPr>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Can Russia reconstruct it Far East without external help?</w:t>
      </w:r>
    </w:p>
    <w:p w:rsidR="0009543E" w:rsidRPr="00A418A6" w:rsidRDefault="0009543E" w:rsidP="0009543E">
      <w:pPr>
        <w:pStyle w:val="a5"/>
        <w:numPr>
          <w:ilvl w:val="0"/>
          <w:numId w:val="17"/>
        </w:numPr>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Allies and opponents of Russia in NE Asia</w:t>
      </w:r>
    </w:p>
    <w:p w:rsidR="0009543E" w:rsidRPr="00A418A6" w:rsidRDefault="0009543E" w:rsidP="0009543E">
      <w:pPr>
        <w:pStyle w:val="a5"/>
        <w:numPr>
          <w:ilvl w:val="0"/>
          <w:numId w:val="17"/>
        </w:numPr>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NE Asian territorial conflicts – could they be resolved? </w:t>
      </w:r>
      <w:r w:rsidRPr="00A418A6">
        <w:rPr>
          <w:rStyle w:val="FontStyle12"/>
          <w:rFonts w:ascii="Times New Roman" w:hAnsi="Times New Roman" w:cs="Times New Roman"/>
          <w:sz w:val="28"/>
          <w:szCs w:val="28"/>
          <w:lang w:val="en-US"/>
        </w:rPr>
        <w:t>. What problems remain unresolved between the states in Northeast Asia?</w:t>
      </w:r>
    </w:p>
    <w:p w:rsidR="0009543E" w:rsidRPr="00A418A6" w:rsidRDefault="0009543E" w:rsidP="0009543E">
      <w:pPr>
        <w:pStyle w:val="Style7"/>
        <w:widowControl/>
        <w:numPr>
          <w:ilvl w:val="0"/>
          <w:numId w:val="17"/>
        </w:numPr>
        <w:tabs>
          <w:tab w:val="left" w:pos="754"/>
        </w:tabs>
        <w:rPr>
          <w:rStyle w:val="FontStyle12"/>
          <w:rFonts w:ascii="Times New Roman" w:hAnsi="Times New Roman" w:cs="Times New Roman"/>
          <w:sz w:val="28"/>
          <w:szCs w:val="28"/>
          <w:lang w:eastAsia="en-US"/>
        </w:rPr>
      </w:pPr>
      <w:r w:rsidRPr="00A418A6">
        <w:rPr>
          <w:rStyle w:val="FontStyle12"/>
          <w:rFonts w:ascii="Times New Roman" w:hAnsi="Times New Roman" w:cs="Times New Roman"/>
          <w:sz w:val="28"/>
          <w:szCs w:val="28"/>
          <w:lang w:eastAsia="en-US"/>
        </w:rPr>
        <w:t>Since the historical attempts at creating a political region have failed, is it safe to assume that Northeast Asia may never be a political region rather than an assembly of competing political powers? Does this mean that Northeast Asia is likely to be stable in the future?</w:t>
      </w:r>
    </w:p>
    <w:p w:rsidR="0009543E" w:rsidRPr="00A418A6" w:rsidRDefault="0009543E" w:rsidP="0009543E">
      <w:pPr>
        <w:pStyle w:val="a5"/>
        <w:numPr>
          <w:ilvl w:val="0"/>
          <w:numId w:val="17"/>
        </w:numPr>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 xml:space="preserve">Are there distinctive patterns in East Asia’s international relations?  </w:t>
      </w:r>
    </w:p>
    <w:p w:rsidR="0009543E" w:rsidRPr="00A418A6" w:rsidRDefault="0009543E" w:rsidP="0009543E">
      <w:pPr>
        <w:pStyle w:val="a5"/>
        <w:numPr>
          <w:ilvl w:val="0"/>
          <w:numId w:val="17"/>
        </w:numPr>
        <w:spacing w:after="0" w:line="240" w:lineRule="auto"/>
        <w:rPr>
          <w:rFonts w:ascii="Times New Roman" w:hAnsi="Times New Roman" w:cs="Times New Roman"/>
          <w:sz w:val="28"/>
          <w:szCs w:val="28"/>
          <w:lang w:val="en-US"/>
        </w:rPr>
      </w:pPr>
      <w:r w:rsidRPr="00A418A6">
        <w:rPr>
          <w:rFonts w:ascii="Times New Roman" w:hAnsi="Times New Roman" w:cs="Times New Roman"/>
          <w:sz w:val="28"/>
          <w:szCs w:val="28"/>
          <w:lang w:val="en-US"/>
        </w:rPr>
        <w:t>How are regional patterns of interaction affected by history, balance of power, international institutions and culture?</w:t>
      </w:r>
    </w:p>
    <w:p w:rsidR="0009543E" w:rsidRPr="00A418A6" w:rsidRDefault="0009543E" w:rsidP="0009543E">
      <w:pPr>
        <w:pStyle w:val="Style7"/>
        <w:widowControl/>
        <w:numPr>
          <w:ilvl w:val="0"/>
          <w:numId w:val="17"/>
        </w:numPr>
        <w:tabs>
          <w:tab w:val="left" w:pos="754"/>
        </w:tabs>
        <w:rPr>
          <w:rStyle w:val="FontStyle12"/>
          <w:rFonts w:ascii="Times New Roman" w:hAnsi="Times New Roman" w:cs="Times New Roman"/>
          <w:sz w:val="28"/>
          <w:szCs w:val="28"/>
          <w:lang w:eastAsia="en-US"/>
        </w:rPr>
      </w:pPr>
      <w:r w:rsidRPr="00A418A6">
        <w:rPr>
          <w:rStyle w:val="FontStyle12"/>
          <w:rFonts w:ascii="Times New Roman" w:hAnsi="Times New Roman" w:cs="Times New Roman"/>
          <w:sz w:val="28"/>
          <w:szCs w:val="28"/>
          <w:lang w:eastAsia="en-US"/>
        </w:rPr>
        <w:t>What is the likelihood of conflict  on the Korean peninsula? Can the dominant powers with their diverse national interests arrive at an acceptable compromise?</w:t>
      </w:r>
    </w:p>
    <w:p w:rsidR="0009543E" w:rsidRPr="00A418A6" w:rsidRDefault="0009543E" w:rsidP="0009543E">
      <w:pPr>
        <w:pStyle w:val="Style7"/>
        <w:widowControl/>
        <w:numPr>
          <w:ilvl w:val="0"/>
          <w:numId w:val="17"/>
        </w:numPr>
        <w:tabs>
          <w:tab w:val="left" w:pos="754"/>
        </w:tabs>
        <w:rPr>
          <w:rStyle w:val="FontStyle12"/>
          <w:rFonts w:ascii="Times New Roman" w:hAnsi="Times New Roman" w:cs="Times New Roman"/>
          <w:sz w:val="28"/>
          <w:szCs w:val="28"/>
          <w:lang w:eastAsia="en-US"/>
        </w:rPr>
      </w:pPr>
      <w:r w:rsidRPr="00A418A6">
        <w:rPr>
          <w:rStyle w:val="FontStyle12"/>
          <w:rFonts w:ascii="Times New Roman" w:hAnsi="Times New Roman" w:cs="Times New Roman"/>
          <w:sz w:val="28"/>
          <w:szCs w:val="28"/>
          <w:lang w:eastAsia="en-US"/>
        </w:rPr>
        <w:t>What new roles are subregional organizations undertaking since the end of the Cold War and are do they need to modify to meet the challenge? Is the Shanghai Cooperation Organization the possible foundation for wider cooperation in the region?</w:t>
      </w:r>
    </w:p>
    <w:p w:rsidR="0009543E" w:rsidRPr="00A418A6" w:rsidRDefault="0009543E" w:rsidP="0009543E">
      <w:pPr>
        <w:pStyle w:val="a5"/>
        <w:numPr>
          <w:ilvl w:val="0"/>
          <w:numId w:val="17"/>
        </w:numPr>
        <w:spacing w:after="0" w:line="240" w:lineRule="auto"/>
        <w:rPr>
          <w:rFonts w:ascii="Times New Roman" w:hAnsi="Times New Roman" w:cs="Times New Roman"/>
          <w:sz w:val="28"/>
          <w:szCs w:val="28"/>
          <w:lang w:val="en-US"/>
        </w:rPr>
      </w:pPr>
      <w:r w:rsidRPr="00A418A6">
        <w:rPr>
          <w:rStyle w:val="FontStyle12"/>
          <w:rFonts w:ascii="Times New Roman" w:hAnsi="Times New Roman" w:cs="Times New Roman"/>
          <w:sz w:val="28"/>
          <w:szCs w:val="28"/>
          <w:lang w:val="en-US"/>
        </w:rPr>
        <w:t>What problems remain unresolved between the states in Northeast Asia?</w:t>
      </w:r>
    </w:p>
    <w:p w:rsidR="0009543E" w:rsidRPr="00A418A6" w:rsidRDefault="0009543E" w:rsidP="00287D2B">
      <w:pPr>
        <w:widowControl w:val="0"/>
        <w:autoSpaceDE w:val="0"/>
        <w:autoSpaceDN w:val="0"/>
        <w:adjustRightInd w:val="0"/>
        <w:spacing w:after="0" w:line="240" w:lineRule="auto"/>
        <w:rPr>
          <w:rFonts w:ascii="Times New Roman" w:hAnsi="Times New Roman" w:cs="Times New Roman"/>
          <w:bCs/>
          <w:sz w:val="28"/>
          <w:szCs w:val="28"/>
          <w:lang w:val="en-US"/>
        </w:rPr>
      </w:pPr>
    </w:p>
    <w:p w:rsidR="005047B2" w:rsidRPr="00A418A6" w:rsidRDefault="005047B2" w:rsidP="00287D2B">
      <w:pPr>
        <w:pStyle w:val="p1"/>
        <w:rPr>
          <w:rFonts w:ascii="Times New Roman" w:hAnsi="Times New Roman" w:cs="Times New Roman"/>
          <w:sz w:val="28"/>
          <w:szCs w:val="28"/>
          <w:lang w:val="en-US"/>
        </w:rPr>
      </w:pPr>
    </w:p>
    <w:p w:rsidR="007877D0" w:rsidRPr="00A418A6" w:rsidRDefault="007877D0" w:rsidP="007877D0">
      <w:pPr>
        <w:widowControl w:val="0"/>
        <w:autoSpaceDE w:val="0"/>
        <w:autoSpaceDN w:val="0"/>
        <w:adjustRightInd w:val="0"/>
        <w:spacing w:after="0" w:line="240" w:lineRule="auto"/>
        <w:ind w:right="385"/>
        <w:jc w:val="center"/>
        <w:rPr>
          <w:rFonts w:ascii="Times New Roman" w:hAnsi="Times New Roman" w:cs="Times New Roman"/>
          <w:sz w:val="28"/>
          <w:szCs w:val="28"/>
          <w:lang w:val="en-US"/>
        </w:rPr>
      </w:pPr>
      <w:r w:rsidRPr="00A418A6">
        <w:rPr>
          <w:rFonts w:ascii="Times New Roman" w:hAnsi="Times New Roman" w:cs="Times New Roman"/>
          <w:b/>
          <w:bCs/>
          <w:sz w:val="28"/>
          <w:szCs w:val="28"/>
          <w:lang w:val="en-US"/>
        </w:rPr>
        <w:t>Précis Assignment</w:t>
      </w:r>
    </w:p>
    <w:p w:rsidR="007818D1" w:rsidRPr="00A418A6" w:rsidRDefault="007877D0" w:rsidP="007818D1">
      <w:pPr>
        <w:spacing w:after="0" w:line="240" w:lineRule="auto"/>
        <w:ind w:left="420" w:hanging="420"/>
        <w:rPr>
          <w:rFonts w:ascii="Times New Roman" w:hAnsi="Times New Roman" w:cs="Times New Roman"/>
          <w:sz w:val="28"/>
          <w:szCs w:val="28"/>
          <w:lang w:val="en-US" w:eastAsia="ru-RU"/>
        </w:rPr>
      </w:pPr>
      <w:r w:rsidRPr="00A418A6">
        <w:rPr>
          <w:rFonts w:ascii="Times New Roman" w:hAnsi="Times New Roman" w:cs="Times New Roman"/>
          <w:sz w:val="28"/>
          <w:szCs w:val="28"/>
          <w:lang w:val="en-US" w:eastAsia="ru-RU"/>
        </w:rPr>
        <w:t xml:space="preserve">A précis is short and concise summary of a scholarly book, approximately 1000 words in length. </w:t>
      </w:r>
    </w:p>
    <w:p w:rsidR="007818D1" w:rsidRPr="00A418A6" w:rsidRDefault="007818D1" w:rsidP="007818D1">
      <w:pPr>
        <w:spacing w:after="0" w:line="240" w:lineRule="auto"/>
        <w:ind w:left="420" w:hanging="420"/>
        <w:rPr>
          <w:rFonts w:ascii="Times New Roman" w:hAnsi="Times New Roman" w:cs="Times New Roman"/>
          <w:sz w:val="28"/>
          <w:szCs w:val="28"/>
          <w:lang w:val="en-US" w:eastAsia="ru-RU"/>
        </w:rPr>
      </w:pPr>
      <w:r w:rsidRPr="00A418A6">
        <w:rPr>
          <w:rFonts w:ascii="Times New Roman" w:hAnsi="Times New Roman" w:cs="Times New Roman"/>
          <w:sz w:val="28"/>
          <w:szCs w:val="28"/>
          <w:lang w:val="en-US" w:eastAsia="ru-RU"/>
        </w:rPr>
        <w:t xml:space="preserve">1. </w:t>
      </w:r>
      <w:r w:rsidR="007877D0" w:rsidRPr="00A418A6">
        <w:rPr>
          <w:rFonts w:ascii="Times New Roman" w:hAnsi="Times New Roman" w:cs="Times New Roman"/>
          <w:sz w:val="28"/>
          <w:szCs w:val="28"/>
          <w:lang w:val="en-US" w:eastAsia="ru-RU"/>
        </w:rPr>
        <w:t>A précis is not a book review or a critique.</w:t>
      </w:r>
      <w:r w:rsidRPr="00A418A6">
        <w:rPr>
          <w:rFonts w:ascii="Times New Roman" w:hAnsi="Times New Roman" w:cs="Times New Roman"/>
          <w:sz w:val="28"/>
          <w:szCs w:val="28"/>
          <w:lang w:val="en-US" w:eastAsia="ru-RU"/>
        </w:rPr>
        <w:t xml:space="preserve"> A précis should capture the essence of a longer argument, summarizing the argument, theory and data presented by the work's author.</w:t>
      </w:r>
    </w:p>
    <w:p w:rsidR="007818D1" w:rsidRPr="00A418A6" w:rsidRDefault="007818D1" w:rsidP="007818D1">
      <w:pPr>
        <w:spacing w:after="0" w:line="240" w:lineRule="auto"/>
        <w:ind w:left="420" w:hanging="420"/>
        <w:rPr>
          <w:rFonts w:ascii="Times New Roman" w:hAnsi="Times New Roman" w:cs="Times New Roman"/>
          <w:sz w:val="28"/>
          <w:szCs w:val="28"/>
          <w:lang w:val="en-US" w:eastAsia="ru-RU"/>
        </w:rPr>
      </w:pPr>
      <w:r w:rsidRPr="00A418A6">
        <w:rPr>
          <w:rFonts w:ascii="Times New Roman" w:hAnsi="Times New Roman" w:cs="Times New Roman"/>
          <w:sz w:val="28"/>
          <w:szCs w:val="28"/>
          <w:lang w:val="en-US"/>
        </w:rPr>
        <w:t>2. You can criticize, approve, agree or disagree with the shown material. In any case essay should have a critical design and reflect your independent thinking. Any thesis or statement should be proved by historical or socio-cultural analysis.</w:t>
      </w:r>
    </w:p>
    <w:p w:rsidR="007818D1" w:rsidRPr="00A418A6" w:rsidRDefault="007818D1" w:rsidP="00941082">
      <w:pPr>
        <w:spacing w:after="0" w:line="240" w:lineRule="auto"/>
        <w:ind w:left="420" w:hanging="420"/>
        <w:rPr>
          <w:rFonts w:ascii="Times New Roman" w:hAnsi="Times New Roman" w:cs="Times New Roman"/>
          <w:sz w:val="28"/>
          <w:szCs w:val="28"/>
          <w:lang w:val="en-US"/>
        </w:rPr>
      </w:pPr>
      <w:r w:rsidRPr="00A418A6">
        <w:rPr>
          <w:rFonts w:ascii="Times New Roman" w:hAnsi="Times New Roman" w:cs="Times New Roman"/>
          <w:sz w:val="28"/>
          <w:szCs w:val="28"/>
          <w:lang w:val="en-US"/>
        </w:rPr>
        <w:t>3. It’s better to concentrate in several most important ideas than to try to write “in general”. Be brief, laconic, and specific in developing your ideas</w:t>
      </w:r>
    </w:p>
    <w:p w:rsidR="007818D1" w:rsidRPr="00A418A6" w:rsidRDefault="007818D1" w:rsidP="00941082">
      <w:pPr>
        <w:spacing w:after="0" w:line="240" w:lineRule="auto"/>
        <w:ind w:left="420" w:hanging="420"/>
        <w:rPr>
          <w:rFonts w:ascii="Times New Roman" w:hAnsi="Times New Roman" w:cs="Times New Roman"/>
          <w:sz w:val="28"/>
          <w:szCs w:val="28"/>
          <w:lang w:val="en-US"/>
        </w:rPr>
      </w:pPr>
      <w:r w:rsidRPr="00A418A6">
        <w:rPr>
          <w:rFonts w:ascii="Times New Roman" w:hAnsi="Times New Roman" w:cs="Times New Roman"/>
          <w:sz w:val="28"/>
          <w:szCs w:val="28"/>
          <w:lang w:val="en-US"/>
        </w:rPr>
        <w:t>4. Good English is mostly welcomed.</w:t>
      </w:r>
    </w:p>
    <w:p w:rsidR="00F25147" w:rsidRPr="00A418A6" w:rsidRDefault="00F25147" w:rsidP="00941082">
      <w:pPr>
        <w:spacing w:after="0" w:line="240" w:lineRule="auto"/>
        <w:ind w:left="420" w:hanging="420"/>
        <w:rPr>
          <w:rFonts w:ascii="Times New Roman" w:hAnsi="Times New Roman" w:cs="Times New Roman"/>
          <w:sz w:val="28"/>
          <w:szCs w:val="28"/>
          <w:lang w:val="en-US"/>
        </w:rPr>
      </w:pPr>
    </w:p>
    <w:p w:rsidR="00F25147" w:rsidRPr="00A418A6" w:rsidRDefault="00F25147" w:rsidP="00941082">
      <w:pPr>
        <w:spacing w:after="0" w:line="240" w:lineRule="auto"/>
        <w:ind w:left="420" w:hanging="420"/>
        <w:rPr>
          <w:rFonts w:ascii="Times New Roman" w:hAnsi="Times New Roman" w:cs="Times New Roman"/>
          <w:sz w:val="28"/>
          <w:szCs w:val="28"/>
          <w:lang w:val="en-US"/>
        </w:rPr>
      </w:pPr>
    </w:p>
    <w:p w:rsidR="00F25147" w:rsidRPr="00A418A6" w:rsidRDefault="00F25147" w:rsidP="00941082">
      <w:pPr>
        <w:spacing w:after="0" w:line="240" w:lineRule="auto"/>
        <w:ind w:left="420" w:hanging="420"/>
        <w:rPr>
          <w:rFonts w:ascii="Times New Roman" w:hAnsi="Times New Roman" w:cs="Times New Roman"/>
          <w:b/>
          <w:sz w:val="28"/>
          <w:szCs w:val="28"/>
          <w:lang w:val="en-US"/>
        </w:rPr>
      </w:pPr>
      <w:r w:rsidRPr="00A418A6">
        <w:rPr>
          <w:rFonts w:ascii="Times New Roman" w:hAnsi="Times New Roman" w:cs="Times New Roman"/>
          <w:b/>
          <w:sz w:val="28"/>
          <w:szCs w:val="28"/>
          <w:lang w:val="en-US"/>
        </w:rPr>
        <w:t xml:space="preserve">Précis should be due by </w:t>
      </w:r>
      <w:r w:rsidR="00C55A23">
        <w:rPr>
          <w:rFonts w:ascii="Times New Roman" w:hAnsi="Times New Roman" w:cs="Times New Roman"/>
          <w:b/>
          <w:sz w:val="28"/>
          <w:szCs w:val="28"/>
          <w:lang w:val="en-US"/>
        </w:rPr>
        <w:t>the End of October</w:t>
      </w:r>
      <w:r w:rsidRPr="00A418A6">
        <w:rPr>
          <w:rFonts w:ascii="Times New Roman" w:hAnsi="Times New Roman" w:cs="Times New Roman"/>
          <w:b/>
          <w:sz w:val="28"/>
          <w:szCs w:val="28"/>
          <w:lang w:val="en-US"/>
        </w:rPr>
        <w:t>!!!</w:t>
      </w:r>
    </w:p>
    <w:p w:rsidR="007818D1" w:rsidRPr="00A418A6" w:rsidRDefault="007818D1" w:rsidP="007877D0">
      <w:pPr>
        <w:spacing w:after="0" w:line="240" w:lineRule="auto"/>
        <w:ind w:left="420" w:hanging="420"/>
        <w:rPr>
          <w:rFonts w:ascii="Times New Roman" w:hAnsi="Times New Roman" w:cs="Times New Roman"/>
          <w:sz w:val="28"/>
          <w:szCs w:val="28"/>
          <w:lang w:val="en-US" w:eastAsia="ru-RU"/>
        </w:rPr>
      </w:pPr>
    </w:p>
    <w:p w:rsidR="00961DD9" w:rsidRPr="00A418A6" w:rsidRDefault="00961DD9" w:rsidP="007877D0">
      <w:pPr>
        <w:spacing w:after="0" w:line="240" w:lineRule="auto"/>
        <w:ind w:left="420" w:hanging="420"/>
        <w:rPr>
          <w:rFonts w:ascii="Times New Roman" w:hAnsi="Times New Roman" w:cs="Times New Roman"/>
          <w:sz w:val="28"/>
          <w:szCs w:val="28"/>
          <w:lang w:val="en-US" w:eastAsia="ru-RU"/>
        </w:rPr>
      </w:pPr>
      <w:r w:rsidRPr="00A418A6">
        <w:rPr>
          <w:rFonts w:ascii="Times New Roman" w:hAnsi="Times New Roman" w:cs="Times New Roman"/>
          <w:sz w:val="28"/>
          <w:szCs w:val="28"/>
          <w:lang w:val="en-US" w:eastAsia="ru-RU"/>
        </w:rPr>
        <w:lastRenderedPageBreak/>
        <w:t xml:space="preserve">You can ask for the recommended book </w:t>
      </w:r>
      <w:r w:rsidR="007818D1" w:rsidRPr="00A418A6">
        <w:rPr>
          <w:rFonts w:ascii="Times New Roman" w:hAnsi="Times New Roman" w:cs="Times New Roman"/>
          <w:sz w:val="28"/>
          <w:szCs w:val="28"/>
          <w:lang w:val="en-US" w:eastAsia="ru-RU"/>
        </w:rPr>
        <w:t xml:space="preserve">from the instructor or you can propose the book by yourself </w:t>
      </w:r>
    </w:p>
    <w:p w:rsidR="00B65E5D" w:rsidRPr="00A418A6" w:rsidRDefault="00B65E5D" w:rsidP="00287D2B">
      <w:pPr>
        <w:spacing w:after="0" w:line="240" w:lineRule="auto"/>
        <w:rPr>
          <w:rFonts w:ascii="Times New Roman" w:eastAsia="Times New Roman" w:hAnsi="Times New Roman" w:cs="Times New Roman"/>
          <w:sz w:val="28"/>
          <w:szCs w:val="28"/>
          <w:lang w:val="en-US" w:eastAsia="ru-RU"/>
        </w:rPr>
      </w:pPr>
    </w:p>
    <w:sectPr w:rsidR="00B65E5D" w:rsidRPr="00A418A6" w:rsidSect="00AF3B5C">
      <w:headerReference w:type="even" r:id="rId41"/>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0E" w:rsidRDefault="00722A0E" w:rsidP="00AF3B5C">
      <w:pPr>
        <w:spacing w:after="0" w:line="240" w:lineRule="auto"/>
      </w:pPr>
      <w:r>
        <w:separator/>
      </w:r>
    </w:p>
  </w:endnote>
  <w:endnote w:type="continuationSeparator" w:id="0">
    <w:p w:rsidR="00722A0E" w:rsidRDefault="00722A0E" w:rsidP="00AF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6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0E" w:rsidRDefault="00722A0E" w:rsidP="00AF3B5C">
      <w:pPr>
        <w:spacing w:after="0" w:line="240" w:lineRule="auto"/>
      </w:pPr>
      <w:r>
        <w:separator/>
      </w:r>
    </w:p>
  </w:footnote>
  <w:footnote w:type="continuationSeparator" w:id="0">
    <w:p w:rsidR="00722A0E" w:rsidRDefault="00722A0E" w:rsidP="00AF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04" w:rsidRDefault="00E1510B" w:rsidP="00D74B71">
    <w:pPr>
      <w:pStyle w:val="aa"/>
      <w:framePr w:wrap="around" w:vAnchor="text" w:hAnchor="margin" w:xAlign="right" w:y="1"/>
      <w:rPr>
        <w:rStyle w:val="a9"/>
      </w:rPr>
    </w:pPr>
    <w:r>
      <w:rPr>
        <w:rStyle w:val="a9"/>
      </w:rPr>
      <w:fldChar w:fldCharType="begin"/>
    </w:r>
    <w:r w:rsidR="00E84004">
      <w:rPr>
        <w:rStyle w:val="a9"/>
      </w:rPr>
      <w:instrText xml:space="preserve">PAGE  </w:instrText>
    </w:r>
    <w:r>
      <w:rPr>
        <w:rStyle w:val="a9"/>
      </w:rPr>
      <w:fldChar w:fldCharType="end"/>
    </w:r>
  </w:p>
  <w:p w:rsidR="00E84004" w:rsidRDefault="00E84004" w:rsidP="00AF3B5C">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04" w:rsidRDefault="00E1510B" w:rsidP="00D74B71">
    <w:pPr>
      <w:pStyle w:val="aa"/>
      <w:framePr w:wrap="around" w:vAnchor="text" w:hAnchor="margin" w:xAlign="right" w:y="1"/>
      <w:rPr>
        <w:rStyle w:val="a9"/>
      </w:rPr>
    </w:pPr>
    <w:r>
      <w:rPr>
        <w:rStyle w:val="a9"/>
      </w:rPr>
      <w:fldChar w:fldCharType="begin"/>
    </w:r>
    <w:r w:rsidR="00E84004">
      <w:rPr>
        <w:rStyle w:val="a9"/>
      </w:rPr>
      <w:instrText xml:space="preserve">PAGE  </w:instrText>
    </w:r>
    <w:r>
      <w:rPr>
        <w:rStyle w:val="a9"/>
      </w:rPr>
      <w:fldChar w:fldCharType="separate"/>
    </w:r>
    <w:r w:rsidR="00B97580">
      <w:rPr>
        <w:rStyle w:val="a9"/>
        <w:noProof/>
      </w:rPr>
      <w:t>2</w:t>
    </w:r>
    <w:r>
      <w:rPr>
        <w:rStyle w:val="a9"/>
      </w:rPr>
      <w:fldChar w:fldCharType="end"/>
    </w:r>
  </w:p>
  <w:p w:rsidR="00E84004" w:rsidRDefault="00E84004" w:rsidP="00AF3B5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0FE"/>
    <w:multiLevelType w:val="hybridMultilevel"/>
    <w:tmpl w:val="8C6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16285"/>
    <w:multiLevelType w:val="hybridMultilevel"/>
    <w:tmpl w:val="8488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14A73"/>
    <w:multiLevelType w:val="hybridMultilevel"/>
    <w:tmpl w:val="A39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707"/>
    <w:multiLevelType w:val="hybridMultilevel"/>
    <w:tmpl w:val="E3D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17784"/>
    <w:multiLevelType w:val="hybridMultilevel"/>
    <w:tmpl w:val="440C10D4"/>
    <w:lvl w:ilvl="0" w:tplc="06EABD28">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C6F27"/>
    <w:multiLevelType w:val="singleLevel"/>
    <w:tmpl w:val="D1D2FFCE"/>
    <w:lvl w:ilvl="0">
      <w:start w:val="1"/>
      <w:numFmt w:val="decimal"/>
      <w:lvlText w:val="%1."/>
      <w:legacy w:legacy="1" w:legacySpace="0" w:legacyIndent="374"/>
      <w:lvlJc w:val="left"/>
      <w:rPr>
        <w:rFonts w:ascii="Arial" w:hAnsi="Arial" w:cs="Arial" w:hint="default"/>
      </w:rPr>
    </w:lvl>
  </w:abstractNum>
  <w:abstractNum w:abstractNumId="6">
    <w:nsid w:val="1AD04EE3"/>
    <w:multiLevelType w:val="hybridMultilevel"/>
    <w:tmpl w:val="53E4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476E4"/>
    <w:multiLevelType w:val="hybridMultilevel"/>
    <w:tmpl w:val="97C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D6489"/>
    <w:multiLevelType w:val="hybridMultilevel"/>
    <w:tmpl w:val="5F42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C5CBC"/>
    <w:multiLevelType w:val="hybridMultilevel"/>
    <w:tmpl w:val="DB4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2E61"/>
    <w:multiLevelType w:val="hybridMultilevel"/>
    <w:tmpl w:val="44A4946C"/>
    <w:lvl w:ilvl="0" w:tplc="57BAEFB8">
      <w:start w:val="1"/>
      <w:numFmt w:val="bullet"/>
      <w:lvlText w:val=""/>
      <w:lvlJc w:val="left"/>
      <w:pPr>
        <w:tabs>
          <w:tab w:val="num" w:pos="284"/>
        </w:tabs>
        <w:ind w:left="284" w:hanging="284"/>
      </w:pPr>
      <w:rPr>
        <w:rFonts w:ascii="Wingdings" w:hAnsi="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653B0B"/>
    <w:multiLevelType w:val="singleLevel"/>
    <w:tmpl w:val="B7C2FB1C"/>
    <w:lvl w:ilvl="0">
      <w:start w:val="1"/>
      <w:numFmt w:val="decimal"/>
      <w:lvlText w:val="%1"/>
      <w:legacy w:legacy="1" w:legacySpace="0" w:legacyIndent="336"/>
      <w:lvlJc w:val="left"/>
      <w:rPr>
        <w:rFonts w:ascii="Arial" w:hAnsi="Arial" w:cs="Arial" w:hint="default"/>
      </w:rPr>
    </w:lvl>
  </w:abstractNum>
  <w:abstractNum w:abstractNumId="12">
    <w:nsid w:val="2CB30411"/>
    <w:multiLevelType w:val="hybridMultilevel"/>
    <w:tmpl w:val="6142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F79E8"/>
    <w:multiLevelType w:val="hybridMultilevel"/>
    <w:tmpl w:val="1C8C9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57CCB"/>
    <w:multiLevelType w:val="hybridMultilevel"/>
    <w:tmpl w:val="AAD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B0FCC"/>
    <w:multiLevelType w:val="singleLevel"/>
    <w:tmpl w:val="5D3E9A7C"/>
    <w:lvl w:ilvl="0">
      <w:start w:val="1"/>
      <w:numFmt w:val="decimal"/>
      <w:lvlText w:val="%1."/>
      <w:legacy w:legacy="1" w:legacySpace="0" w:legacyIndent="379"/>
      <w:lvlJc w:val="left"/>
      <w:rPr>
        <w:rFonts w:ascii="Arial" w:hAnsi="Arial" w:cs="Arial" w:hint="default"/>
      </w:rPr>
    </w:lvl>
  </w:abstractNum>
  <w:abstractNum w:abstractNumId="16">
    <w:nsid w:val="51CD72FA"/>
    <w:multiLevelType w:val="hybridMultilevel"/>
    <w:tmpl w:val="5EDA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047C0"/>
    <w:multiLevelType w:val="hybridMultilevel"/>
    <w:tmpl w:val="82A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87756"/>
    <w:multiLevelType w:val="hybridMultilevel"/>
    <w:tmpl w:val="00DE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043FB"/>
    <w:multiLevelType w:val="hybridMultilevel"/>
    <w:tmpl w:val="6E2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D3592"/>
    <w:multiLevelType w:val="hybridMultilevel"/>
    <w:tmpl w:val="9BEA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9"/>
  </w:num>
  <w:num w:numId="5">
    <w:abstractNumId w:val="19"/>
  </w:num>
  <w:num w:numId="6">
    <w:abstractNumId w:val="18"/>
  </w:num>
  <w:num w:numId="7">
    <w:abstractNumId w:val="20"/>
  </w:num>
  <w:num w:numId="8">
    <w:abstractNumId w:val="12"/>
  </w:num>
  <w:num w:numId="9">
    <w:abstractNumId w:val="3"/>
  </w:num>
  <w:num w:numId="10">
    <w:abstractNumId w:val="2"/>
  </w:num>
  <w:num w:numId="11">
    <w:abstractNumId w:val="0"/>
  </w:num>
  <w:num w:numId="12">
    <w:abstractNumId w:val="7"/>
  </w:num>
  <w:num w:numId="13">
    <w:abstractNumId w:val="16"/>
  </w:num>
  <w:num w:numId="14">
    <w:abstractNumId w:val="6"/>
  </w:num>
  <w:num w:numId="15">
    <w:abstractNumId w:val="11"/>
  </w:num>
  <w:num w:numId="16">
    <w:abstractNumId w:val="5"/>
  </w:num>
  <w:num w:numId="17">
    <w:abstractNumId w:val="1"/>
  </w:num>
  <w:num w:numId="18">
    <w:abstractNumId w:val="15"/>
  </w:num>
  <w:num w:numId="19">
    <w:abstractNumId w:val="1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C4"/>
    <w:rsid w:val="000053DC"/>
    <w:rsid w:val="00055704"/>
    <w:rsid w:val="00064F5A"/>
    <w:rsid w:val="00090F3C"/>
    <w:rsid w:val="00092A61"/>
    <w:rsid w:val="0009543E"/>
    <w:rsid w:val="000A777D"/>
    <w:rsid w:val="000D66EB"/>
    <w:rsid w:val="000F6BD5"/>
    <w:rsid w:val="001047CE"/>
    <w:rsid w:val="00106EFD"/>
    <w:rsid w:val="00165BF1"/>
    <w:rsid w:val="00193596"/>
    <w:rsid w:val="001C62A0"/>
    <w:rsid w:val="001D0E9F"/>
    <w:rsid w:val="001F21BE"/>
    <w:rsid w:val="001F4B7D"/>
    <w:rsid w:val="0023408F"/>
    <w:rsid w:val="00272053"/>
    <w:rsid w:val="002736A7"/>
    <w:rsid w:val="00287D2B"/>
    <w:rsid w:val="00292304"/>
    <w:rsid w:val="002B3319"/>
    <w:rsid w:val="002D38DD"/>
    <w:rsid w:val="0031398C"/>
    <w:rsid w:val="003543FC"/>
    <w:rsid w:val="003730EA"/>
    <w:rsid w:val="003910DE"/>
    <w:rsid w:val="00395F63"/>
    <w:rsid w:val="003974DB"/>
    <w:rsid w:val="003A35B6"/>
    <w:rsid w:val="003A3F6F"/>
    <w:rsid w:val="003B527B"/>
    <w:rsid w:val="003C1824"/>
    <w:rsid w:val="003D6692"/>
    <w:rsid w:val="003F5773"/>
    <w:rsid w:val="003F602A"/>
    <w:rsid w:val="00423A93"/>
    <w:rsid w:val="0043372A"/>
    <w:rsid w:val="00440408"/>
    <w:rsid w:val="00451074"/>
    <w:rsid w:val="0045746C"/>
    <w:rsid w:val="00461473"/>
    <w:rsid w:val="00466969"/>
    <w:rsid w:val="004733C1"/>
    <w:rsid w:val="00474517"/>
    <w:rsid w:val="00474616"/>
    <w:rsid w:val="004808E9"/>
    <w:rsid w:val="00481163"/>
    <w:rsid w:val="00485CCE"/>
    <w:rsid w:val="004A7620"/>
    <w:rsid w:val="004C368C"/>
    <w:rsid w:val="004F50A5"/>
    <w:rsid w:val="00501117"/>
    <w:rsid w:val="005047B2"/>
    <w:rsid w:val="005262F8"/>
    <w:rsid w:val="0053023D"/>
    <w:rsid w:val="00532B5C"/>
    <w:rsid w:val="005B2AAC"/>
    <w:rsid w:val="005B581B"/>
    <w:rsid w:val="005C3B31"/>
    <w:rsid w:val="005F6345"/>
    <w:rsid w:val="00622A6C"/>
    <w:rsid w:val="00625B37"/>
    <w:rsid w:val="00632477"/>
    <w:rsid w:val="0064370C"/>
    <w:rsid w:val="00694909"/>
    <w:rsid w:val="00696F47"/>
    <w:rsid w:val="006A0862"/>
    <w:rsid w:val="006A7A0F"/>
    <w:rsid w:val="006B3A75"/>
    <w:rsid w:val="006C2202"/>
    <w:rsid w:val="006C322D"/>
    <w:rsid w:val="006D5BF8"/>
    <w:rsid w:val="006F4845"/>
    <w:rsid w:val="0070790F"/>
    <w:rsid w:val="00722A0E"/>
    <w:rsid w:val="007818D1"/>
    <w:rsid w:val="007877D0"/>
    <w:rsid w:val="007D5396"/>
    <w:rsid w:val="007D5640"/>
    <w:rsid w:val="007E347A"/>
    <w:rsid w:val="00844FE3"/>
    <w:rsid w:val="00853E01"/>
    <w:rsid w:val="008551D3"/>
    <w:rsid w:val="008B7515"/>
    <w:rsid w:val="008D5F69"/>
    <w:rsid w:val="008F4BAC"/>
    <w:rsid w:val="00900567"/>
    <w:rsid w:val="0092349F"/>
    <w:rsid w:val="0092653A"/>
    <w:rsid w:val="00935D96"/>
    <w:rsid w:val="00941082"/>
    <w:rsid w:val="00942C2E"/>
    <w:rsid w:val="00942F16"/>
    <w:rsid w:val="00957A73"/>
    <w:rsid w:val="00961DD9"/>
    <w:rsid w:val="009663F5"/>
    <w:rsid w:val="00976D55"/>
    <w:rsid w:val="009869EC"/>
    <w:rsid w:val="009906FC"/>
    <w:rsid w:val="009977F0"/>
    <w:rsid w:val="009B6819"/>
    <w:rsid w:val="00A0728A"/>
    <w:rsid w:val="00A20799"/>
    <w:rsid w:val="00A23FF0"/>
    <w:rsid w:val="00A24AD6"/>
    <w:rsid w:val="00A31362"/>
    <w:rsid w:val="00A33241"/>
    <w:rsid w:val="00A418A6"/>
    <w:rsid w:val="00A476FD"/>
    <w:rsid w:val="00A703A7"/>
    <w:rsid w:val="00A8043B"/>
    <w:rsid w:val="00A952E1"/>
    <w:rsid w:val="00A95652"/>
    <w:rsid w:val="00A96BD7"/>
    <w:rsid w:val="00AF3B5C"/>
    <w:rsid w:val="00B27E24"/>
    <w:rsid w:val="00B30663"/>
    <w:rsid w:val="00B31AC5"/>
    <w:rsid w:val="00B44DEB"/>
    <w:rsid w:val="00B6157A"/>
    <w:rsid w:val="00B65E5D"/>
    <w:rsid w:val="00B97580"/>
    <w:rsid w:val="00BB2831"/>
    <w:rsid w:val="00BD6329"/>
    <w:rsid w:val="00C106BB"/>
    <w:rsid w:val="00C128F4"/>
    <w:rsid w:val="00C15672"/>
    <w:rsid w:val="00C243AC"/>
    <w:rsid w:val="00C25C30"/>
    <w:rsid w:val="00C3511B"/>
    <w:rsid w:val="00C410A8"/>
    <w:rsid w:val="00C44A13"/>
    <w:rsid w:val="00C51B7D"/>
    <w:rsid w:val="00C55A23"/>
    <w:rsid w:val="00C72FC4"/>
    <w:rsid w:val="00C8617C"/>
    <w:rsid w:val="00C86653"/>
    <w:rsid w:val="00C872F8"/>
    <w:rsid w:val="00CA18FE"/>
    <w:rsid w:val="00CB2EAF"/>
    <w:rsid w:val="00CE40C4"/>
    <w:rsid w:val="00CE614E"/>
    <w:rsid w:val="00CF1670"/>
    <w:rsid w:val="00CF4319"/>
    <w:rsid w:val="00D01B44"/>
    <w:rsid w:val="00D0618E"/>
    <w:rsid w:val="00D14962"/>
    <w:rsid w:val="00D1555F"/>
    <w:rsid w:val="00D24E79"/>
    <w:rsid w:val="00D2724D"/>
    <w:rsid w:val="00D30A75"/>
    <w:rsid w:val="00D32F1A"/>
    <w:rsid w:val="00D504A2"/>
    <w:rsid w:val="00D51AFF"/>
    <w:rsid w:val="00D74B71"/>
    <w:rsid w:val="00D81867"/>
    <w:rsid w:val="00D82122"/>
    <w:rsid w:val="00D8328C"/>
    <w:rsid w:val="00DB2180"/>
    <w:rsid w:val="00DC2996"/>
    <w:rsid w:val="00DE49AE"/>
    <w:rsid w:val="00DF5404"/>
    <w:rsid w:val="00E02A69"/>
    <w:rsid w:val="00E04C74"/>
    <w:rsid w:val="00E0662A"/>
    <w:rsid w:val="00E1510B"/>
    <w:rsid w:val="00E41271"/>
    <w:rsid w:val="00E466EE"/>
    <w:rsid w:val="00E84004"/>
    <w:rsid w:val="00EA3ED0"/>
    <w:rsid w:val="00EA4CBD"/>
    <w:rsid w:val="00EA6397"/>
    <w:rsid w:val="00F12846"/>
    <w:rsid w:val="00F1557C"/>
    <w:rsid w:val="00F25147"/>
    <w:rsid w:val="00F56B62"/>
    <w:rsid w:val="00F616DB"/>
    <w:rsid w:val="00F66749"/>
    <w:rsid w:val="00F83871"/>
    <w:rsid w:val="00F8390A"/>
    <w:rsid w:val="00F9481C"/>
    <w:rsid w:val="00FC4A5B"/>
    <w:rsid w:val="00FD6866"/>
    <w:rsid w:val="00FE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DE"/>
  </w:style>
  <w:style w:type="paragraph" w:styleId="1">
    <w:name w:val="heading 1"/>
    <w:basedOn w:val="a"/>
    <w:link w:val="10"/>
    <w:uiPriority w:val="9"/>
    <w:qFormat/>
    <w:rsid w:val="000F6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0408"/>
    <w:rPr>
      <w:color w:val="0000FF"/>
      <w:u w:val="single"/>
    </w:rPr>
  </w:style>
  <w:style w:type="paragraph" w:customStyle="1" w:styleId="p1">
    <w:name w:val="p1"/>
    <w:basedOn w:val="a"/>
    <w:rsid w:val="001C62A0"/>
    <w:pPr>
      <w:spacing w:after="0" w:line="240" w:lineRule="auto"/>
      <w:ind w:left="420" w:hanging="420"/>
    </w:pPr>
    <w:rPr>
      <w:rFonts w:ascii="Times" w:hAnsi="Times"/>
      <w:sz w:val="20"/>
      <w:szCs w:val="20"/>
      <w:lang w:eastAsia="ru-RU"/>
    </w:rPr>
  </w:style>
  <w:style w:type="table" w:styleId="a4">
    <w:name w:val="Table Grid"/>
    <w:basedOn w:val="a1"/>
    <w:uiPriority w:val="59"/>
    <w:rsid w:val="00F1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322D"/>
    <w:pPr>
      <w:ind w:left="720"/>
      <w:contextualSpacing/>
    </w:pPr>
  </w:style>
  <w:style w:type="character" w:styleId="a6">
    <w:name w:val="FollowedHyperlink"/>
    <w:basedOn w:val="a0"/>
    <w:uiPriority w:val="99"/>
    <w:semiHidden/>
    <w:unhideWhenUsed/>
    <w:rsid w:val="003974DB"/>
    <w:rPr>
      <w:color w:val="800080" w:themeColor="followedHyperlink"/>
      <w:u w:val="single"/>
    </w:rPr>
  </w:style>
  <w:style w:type="paragraph" w:customStyle="1" w:styleId="Style3">
    <w:name w:val="Style3"/>
    <w:basedOn w:val="a"/>
    <w:uiPriority w:val="99"/>
    <w:rsid w:val="00055704"/>
    <w:pPr>
      <w:widowControl w:val="0"/>
      <w:autoSpaceDE w:val="0"/>
      <w:autoSpaceDN w:val="0"/>
      <w:adjustRightInd w:val="0"/>
      <w:spacing w:after="0" w:line="266" w:lineRule="exact"/>
      <w:ind w:firstLine="744"/>
      <w:jc w:val="both"/>
    </w:pPr>
    <w:rPr>
      <w:rFonts w:ascii="Times New Roman" w:eastAsia="Times New Roman" w:hAnsi="Times New Roman" w:cs="Times New Roman"/>
      <w:sz w:val="24"/>
      <w:szCs w:val="24"/>
      <w:lang w:val="en-US" w:eastAsia="ru-RU"/>
    </w:rPr>
  </w:style>
  <w:style w:type="paragraph" w:customStyle="1" w:styleId="Style4">
    <w:name w:val="Style4"/>
    <w:basedOn w:val="a"/>
    <w:uiPriority w:val="99"/>
    <w:rsid w:val="00055704"/>
    <w:pPr>
      <w:widowControl w:val="0"/>
      <w:autoSpaceDE w:val="0"/>
      <w:autoSpaceDN w:val="0"/>
      <w:adjustRightInd w:val="0"/>
      <w:spacing w:after="0" w:line="265" w:lineRule="exact"/>
      <w:ind w:firstLine="744"/>
    </w:pPr>
    <w:rPr>
      <w:rFonts w:ascii="Times New Roman" w:eastAsia="Times New Roman" w:hAnsi="Times New Roman" w:cs="Times New Roman"/>
      <w:sz w:val="24"/>
      <w:szCs w:val="24"/>
      <w:lang w:val="en-US" w:eastAsia="ru-RU"/>
    </w:rPr>
  </w:style>
  <w:style w:type="character" w:customStyle="1" w:styleId="FontStyle18">
    <w:name w:val="Font Style18"/>
    <w:basedOn w:val="a0"/>
    <w:uiPriority w:val="99"/>
    <w:rsid w:val="00055704"/>
    <w:rPr>
      <w:rFonts w:ascii="Times New Roman" w:hAnsi="Times New Roman" w:cs="Times New Roman"/>
      <w:sz w:val="22"/>
      <w:szCs w:val="22"/>
    </w:rPr>
  </w:style>
  <w:style w:type="character" w:customStyle="1" w:styleId="FontStyle12">
    <w:name w:val="Font Style12"/>
    <w:basedOn w:val="a0"/>
    <w:uiPriority w:val="99"/>
    <w:rsid w:val="00055704"/>
    <w:rPr>
      <w:rFonts w:ascii="Arial" w:hAnsi="Arial" w:cs="Arial"/>
      <w:sz w:val="24"/>
      <w:szCs w:val="24"/>
    </w:rPr>
  </w:style>
  <w:style w:type="paragraph" w:customStyle="1" w:styleId="Style6">
    <w:name w:val="Style6"/>
    <w:basedOn w:val="a"/>
    <w:uiPriority w:val="99"/>
    <w:rsid w:val="0009543E"/>
    <w:pPr>
      <w:widowControl w:val="0"/>
      <w:autoSpaceDE w:val="0"/>
      <w:autoSpaceDN w:val="0"/>
      <w:adjustRightInd w:val="0"/>
      <w:spacing w:after="0" w:line="552" w:lineRule="exact"/>
      <w:ind w:firstLine="374"/>
    </w:pPr>
    <w:rPr>
      <w:rFonts w:ascii="Arial" w:eastAsia="Times New Roman" w:hAnsi="Arial" w:cs="Times New Roman"/>
      <w:sz w:val="24"/>
      <w:szCs w:val="24"/>
      <w:lang w:val="en-US" w:eastAsia="ru-RU"/>
    </w:rPr>
  </w:style>
  <w:style w:type="paragraph" w:customStyle="1" w:styleId="Style7">
    <w:name w:val="Style7"/>
    <w:basedOn w:val="a"/>
    <w:uiPriority w:val="99"/>
    <w:rsid w:val="0009543E"/>
    <w:pPr>
      <w:widowControl w:val="0"/>
      <w:autoSpaceDE w:val="0"/>
      <w:autoSpaceDN w:val="0"/>
      <w:adjustRightInd w:val="0"/>
      <w:spacing w:after="0" w:line="274" w:lineRule="exact"/>
      <w:ind w:hanging="379"/>
    </w:pPr>
    <w:rPr>
      <w:rFonts w:ascii="Arial" w:eastAsia="Times New Roman" w:hAnsi="Arial" w:cs="Times New Roman"/>
      <w:sz w:val="24"/>
      <w:szCs w:val="24"/>
      <w:lang w:val="en-US" w:eastAsia="ru-RU"/>
    </w:rPr>
  </w:style>
  <w:style w:type="character" w:customStyle="1" w:styleId="FontStyle11">
    <w:name w:val="Font Style11"/>
    <w:basedOn w:val="a0"/>
    <w:uiPriority w:val="99"/>
    <w:rsid w:val="0009543E"/>
    <w:rPr>
      <w:rFonts w:ascii="Arial" w:hAnsi="Arial" w:cs="Arial"/>
      <w:b/>
      <w:bCs/>
      <w:sz w:val="22"/>
      <w:szCs w:val="22"/>
    </w:rPr>
  </w:style>
  <w:style w:type="paragraph" w:styleId="a7">
    <w:name w:val="footer"/>
    <w:basedOn w:val="a"/>
    <w:link w:val="a8"/>
    <w:uiPriority w:val="99"/>
    <w:unhideWhenUsed/>
    <w:rsid w:val="00AF3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B5C"/>
  </w:style>
  <w:style w:type="character" w:styleId="a9">
    <w:name w:val="page number"/>
    <w:basedOn w:val="a0"/>
    <w:uiPriority w:val="99"/>
    <w:semiHidden/>
    <w:unhideWhenUsed/>
    <w:rsid w:val="00AF3B5C"/>
  </w:style>
  <w:style w:type="paragraph" w:styleId="aa">
    <w:name w:val="header"/>
    <w:basedOn w:val="a"/>
    <w:link w:val="ab"/>
    <w:uiPriority w:val="99"/>
    <w:unhideWhenUsed/>
    <w:rsid w:val="00AF3B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3B5C"/>
  </w:style>
  <w:style w:type="paragraph" w:styleId="ac">
    <w:name w:val="Normal (Web)"/>
    <w:basedOn w:val="a"/>
    <w:uiPriority w:val="99"/>
    <w:unhideWhenUsed/>
    <w:rsid w:val="006F484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CF43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4319"/>
    <w:rPr>
      <w:rFonts w:ascii="Tahoma" w:hAnsi="Tahoma" w:cs="Tahoma"/>
      <w:sz w:val="16"/>
      <w:szCs w:val="16"/>
    </w:rPr>
  </w:style>
  <w:style w:type="character" w:customStyle="1" w:styleId="10">
    <w:name w:val="Заголовок 1 Знак"/>
    <w:basedOn w:val="a0"/>
    <w:link w:val="1"/>
    <w:uiPriority w:val="9"/>
    <w:rsid w:val="000F6BD5"/>
    <w:rPr>
      <w:rFonts w:ascii="Times New Roman" w:eastAsia="Times New Roman" w:hAnsi="Times New Roman" w:cs="Times New Roman"/>
      <w:b/>
      <w:bCs/>
      <w:kern w:val="36"/>
      <w:sz w:val="48"/>
      <w:szCs w:val="48"/>
      <w:lang w:eastAsia="zh-CN"/>
    </w:rPr>
  </w:style>
  <w:style w:type="paragraph" w:styleId="2">
    <w:name w:val="Body Text 2"/>
    <w:basedOn w:val="a"/>
    <w:link w:val="20"/>
    <w:rsid w:val="00B31AC5"/>
    <w:pPr>
      <w:spacing w:after="0" w:line="240" w:lineRule="auto"/>
      <w:jc w:val="center"/>
    </w:pPr>
    <w:rPr>
      <w:rFonts w:ascii="Arial" w:eastAsia="SimSun" w:hAnsi="Arial" w:cs="Times New Roman"/>
      <w:szCs w:val="24"/>
      <w:lang w:val="en-US"/>
    </w:rPr>
  </w:style>
  <w:style w:type="character" w:customStyle="1" w:styleId="20">
    <w:name w:val="Основной текст 2 Знак"/>
    <w:basedOn w:val="a0"/>
    <w:link w:val="2"/>
    <w:rsid w:val="00B31AC5"/>
    <w:rPr>
      <w:rFonts w:ascii="Arial" w:eastAsia="SimSun" w:hAnsi="Arial" w:cs="Times New Roman"/>
      <w:szCs w:val="24"/>
      <w:lang w:val="en-US"/>
    </w:rPr>
  </w:style>
  <w:style w:type="paragraph" w:customStyle="1" w:styleId="11">
    <w:name w:val="Абзац списка1"/>
    <w:basedOn w:val="a"/>
    <w:uiPriority w:val="34"/>
    <w:qFormat/>
    <w:rsid w:val="00B31AC5"/>
    <w:pPr>
      <w:spacing w:after="0" w:line="240" w:lineRule="auto"/>
      <w:ind w:left="720"/>
    </w:pPr>
    <w:rPr>
      <w:rFonts w:ascii="Times New Roman" w:eastAsia="SimSu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DE"/>
  </w:style>
  <w:style w:type="paragraph" w:styleId="1">
    <w:name w:val="heading 1"/>
    <w:basedOn w:val="a"/>
    <w:link w:val="10"/>
    <w:uiPriority w:val="9"/>
    <w:qFormat/>
    <w:rsid w:val="000F6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0408"/>
    <w:rPr>
      <w:color w:val="0000FF"/>
      <w:u w:val="single"/>
    </w:rPr>
  </w:style>
  <w:style w:type="paragraph" w:customStyle="1" w:styleId="p1">
    <w:name w:val="p1"/>
    <w:basedOn w:val="a"/>
    <w:rsid w:val="001C62A0"/>
    <w:pPr>
      <w:spacing w:after="0" w:line="240" w:lineRule="auto"/>
      <w:ind w:left="420" w:hanging="420"/>
    </w:pPr>
    <w:rPr>
      <w:rFonts w:ascii="Times" w:hAnsi="Times"/>
      <w:sz w:val="20"/>
      <w:szCs w:val="20"/>
      <w:lang w:eastAsia="ru-RU"/>
    </w:rPr>
  </w:style>
  <w:style w:type="table" w:styleId="a4">
    <w:name w:val="Table Grid"/>
    <w:basedOn w:val="a1"/>
    <w:uiPriority w:val="59"/>
    <w:rsid w:val="00F1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322D"/>
    <w:pPr>
      <w:ind w:left="720"/>
      <w:contextualSpacing/>
    </w:pPr>
  </w:style>
  <w:style w:type="character" w:styleId="a6">
    <w:name w:val="FollowedHyperlink"/>
    <w:basedOn w:val="a0"/>
    <w:uiPriority w:val="99"/>
    <w:semiHidden/>
    <w:unhideWhenUsed/>
    <w:rsid w:val="003974DB"/>
    <w:rPr>
      <w:color w:val="800080" w:themeColor="followedHyperlink"/>
      <w:u w:val="single"/>
    </w:rPr>
  </w:style>
  <w:style w:type="paragraph" w:customStyle="1" w:styleId="Style3">
    <w:name w:val="Style3"/>
    <w:basedOn w:val="a"/>
    <w:uiPriority w:val="99"/>
    <w:rsid w:val="00055704"/>
    <w:pPr>
      <w:widowControl w:val="0"/>
      <w:autoSpaceDE w:val="0"/>
      <w:autoSpaceDN w:val="0"/>
      <w:adjustRightInd w:val="0"/>
      <w:spacing w:after="0" w:line="266" w:lineRule="exact"/>
      <w:ind w:firstLine="744"/>
      <w:jc w:val="both"/>
    </w:pPr>
    <w:rPr>
      <w:rFonts w:ascii="Times New Roman" w:eastAsia="Times New Roman" w:hAnsi="Times New Roman" w:cs="Times New Roman"/>
      <w:sz w:val="24"/>
      <w:szCs w:val="24"/>
      <w:lang w:val="en-US" w:eastAsia="ru-RU"/>
    </w:rPr>
  </w:style>
  <w:style w:type="paragraph" w:customStyle="1" w:styleId="Style4">
    <w:name w:val="Style4"/>
    <w:basedOn w:val="a"/>
    <w:uiPriority w:val="99"/>
    <w:rsid w:val="00055704"/>
    <w:pPr>
      <w:widowControl w:val="0"/>
      <w:autoSpaceDE w:val="0"/>
      <w:autoSpaceDN w:val="0"/>
      <w:adjustRightInd w:val="0"/>
      <w:spacing w:after="0" w:line="265" w:lineRule="exact"/>
      <w:ind w:firstLine="744"/>
    </w:pPr>
    <w:rPr>
      <w:rFonts w:ascii="Times New Roman" w:eastAsia="Times New Roman" w:hAnsi="Times New Roman" w:cs="Times New Roman"/>
      <w:sz w:val="24"/>
      <w:szCs w:val="24"/>
      <w:lang w:val="en-US" w:eastAsia="ru-RU"/>
    </w:rPr>
  </w:style>
  <w:style w:type="character" w:customStyle="1" w:styleId="FontStyle18">
    <w:name w:val="Font Style18"/>
    <w:basedOn w:val="a0"/>
    <w:uiPriority w:val="99"/>
    <w:rsid w:val="00055704"/>
    <w:rPr>
      <w:rFonts w:ascii="Times New Roman" w:hAnsi="Times New Roman" w:cs="Times New Roman"/>
      <w:sz w:val="22"/>
      <w:szCs w:val="22"/>
    </w:rPr>
  </w:style>
  <w:style w:type="character" w:customStyle="1" w:styleId="FontStyle12">
    <w:name w:val="Font Style12"/>
    <w:basedOn w:val="a0"/>
    <w:uiPriority w:val="99"/>
    <w:rsid w:val="00055704"/>
    <w:rPr>
      <w:rFonts w:ascii="Arial" w:hAnsi="Arial" w:cs="Arial"/>
      <w:sz w:val="24"/>
      <w:szCs w:val="24"/>
    </w:rPr>
  </w:style>
  <w:style w:type="paragraph" w:customStyle="1" w:styleId="Style6">
    <w:name w:val="Style6"/>
    <w:basedOn w:val="a"/>
    <w:uiPriority w:val="99"/>
    <w:rsid w:val="0009543E"/>
    <w:pPr>
      <w:widowControl w:val="0"/>
      <w:autoSpaceDE w:val="0"/>
      <w:autoSpaceDN w:val="0"/>
      <w:adjustRightInd w:val="0"/>
      <w:spacing w:after="0" w:line="552" w:lineRule="exact"/>
      <w:ind w:firstLine="374"/>
    </w:pPr>
    <w:rPr>
      <w:rFonts w:ascii="Arial" w:eastAsia="Times New Roman" w:hAnsi="Arial" w:cs="Times New Roman"/>
      <w:sz w:val="24"/>
      <w:szCs w:val="24"/>
      <w:lang w:val="en-US" w:eastAsia="ru-RU"/>
    </w:rPr>
  </w:style>
  <w:style w:type="paragraph" w:customStyle="1" w:styleId="Style7">
    <w:name w:val="Style7"/>
    <w:basedOn w:val="a"/>
    <w:uiPriority w:val="99"/>
    <w:rsid w:val="0009543E"/>
    <w:pPr>
      <w:widowControl w:val="0"/>
      <w:autoSpaceDE w:val="0"/>
      <w:autoSpaceDN w:val="0"/>
      <w:adjustRightInd w:val="0"/>
      <w:spacing w:after="0" w:line="274" w:lineRule="exact"/>
      <w:ind w:hanging="379"/>
    </w:pPr>
    <w:rPr>
      <w:rFonts w:ascii="Arial" w:eastAsia="Times New Roman" w:hAnsi="Arial" w:cs="Times New Roman"/>
      <w:sz w:val="24"/>
      <w:szCs w:val="24"/>
      <w:lang w:val="en-US" w:eastAsia="ru-RU"/>
    </w:rPr>
  </w:style>
  <w:style w:type="character" w:customStyle="1" w:styleId="FontStyle11">
    <w:name w:val="Font Style11"/>
    <w:basedOn w:val="a0"/>
    <w:uiPriority w:val="99"/>
    <w:rsid w:val="0009543E"/>
    <w:rPr>
      <w:rFonts w:ascii="Arial" w:hAnsi="Arial" w:cs="Arial"/>
      <w:b/>
      <w:bCs/>
      <w:sz w:val="22"/>
      <w:szCs w:val="22"/>
    </w:rPr>
  </w:style>
  <w:style w:type="paragraph" w:styleId="a7">
    <w:name w:val="footer"/>
    <w:basedOn w:val="a"/>
    <w:link w:val="a8"/>
    <w:uiPriority w:val="99"/>
    <w:unhideWhenUsed/>
    <w:rsid w:val="00AF3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3B5C"/>
  </w:style>
  <w:style w:type="character" w:styleId="a9">
    <w:name w:val="page number"/>
    <w:basedOn w:val="a0"/>
    <w:uiPriority w:val="99"/>
    <w:semiHidden/>
    <w:unhideWhenUsed/>
    <w:rsid w:val="00AF3B5C"/>
  </w:style>
  <w:style w:type="paragraph" w:styleId="aa">
    <w:name w:val="header"/>
    <w:basedOn w:val="a"/>
    <w:link w:val="ab"/>
    <w:uiPriority w:val="99"/>
    <w:unhideWhenUsed/>
    <w:rsid w:val="00AF3B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3B5C"/>
  </w:style>
  <w:style w:type="paragraph" w:styleId="ac">
    <w:name w:val="Normal (Web)"/>
    <w:basedOn w:val="a"/>
    <w:uiPriority w:val="99"/>
    <w:unhideWhenUsed/>
    <w:rsid w:val="006F484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CF43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4319"/>
    <w:rPr>
      <w:rFonts w:ascii="Tahoma" w:hAnsi="Tahoma" w:cs="Tahoma"/>
      <w:sz w:val="16"/>
      <w:szCs w:val="16"/>
    </w:rPr>
  </w:style>
  <w:style w:type="character" w:customStyle="1" w:styleId="10">
    <w:name w:val="Заголовок 1 Знак"/>
    <w:basedOn w:val="a0"/>
    <w:link w:val="1"/>
    <w:uiPriority w:val="9"/>
    <w:rsid w:val="000F6BD5"/>
    <w:rPr>
      <w:rFonts w:ascii="Times New Roman" w:eastAsia="Times New Roman" w:hAnsi="Times New Roman" w:cs="Times New Roman"/>
      <w:b/>
      <w:bCs/>
      <w:kern w:val="36"/>
      <w:sz w:val="48"/>
      <w:szCs w:val="48"/>
      <w:lang w:eastAsia="zh-CN"/>
    </w:rPr>
  </w:style>
  <w:style w:type="paragraph" w:styleId="2">
    <w:name w:val="Body Text 2"/>
    <w:basedOn w:val="a"/>
    <w:link w:val="20"/>
    <w:rsid w:val="00B31AC5"/>
    <w:pPr>
      <w:spacing w:after="0" w:line="240" w:lineRule="auto"/>
      <w:jc w:val="center"/>
    </w:pPr>
    <w:rPr>
      <w:rFonts w:ascii="Arial" w:eastAsia="SimSun" w:hAnsi="Arial" w:cs="Times New Roman"/>
      <w:szCs w:val="24"/>
      <w:lang w:val="en-US"/>
    </w:rPr>
  </w:style>
  <w:style w:type="character" w:customStyle="1" w:styleId="20">
    <w:name w:val="Основной текст 2 Знак"/>
    <w:basedOn w:val="a0"/>
    <w:link w:val="2"/>
    <w:rsid w:val="00B31AC5"/>
    <w:rPr>
      <w:rFonts w:ascii="Arial" w:eastAsia="SimSun" w:hAnsi="Arial" w:cs="Times New Roman"/>
      <w:szCs w:val="24"/>
      <w:lang w:val="en-US"/>
    </w:rPr>
  </w:style>
  <w:style w:type="paragraph" w:customStyle="1" w:styleId="11">
    <w:name w:val="Абзац списка1"/>
    <w:basedOn w:val="a"/>
    <w:uiPriority w:val="34"/>
    <w:qFormat/>
    <w:rsid w:val="00B31AC5"/>
    <w:pPr>
      <w:spacing w:after="0" w:line="240" w:lineRule="auto"/>
      <w:ind w:left="720"/>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321">
      <w:bodyDiv w:val="1"/>
      <w:marLeft w:val="0"/>
      <w:marRight w:val="0"/>
      <w:marTop w:val="0"/>
      <w:marBottom w:val="0"/>
      <w:divBdr>
        <w:top w:val="none" w:sz="0" w:space="0" w:color="auto"/>
        <w:left w:val="none" w:sz="0" w:space="0" w:color="auto"/>
        <w:bottom w:val="none" w:sz="0" w:space="0" w:color="auto"/>
        <w:right w:val="none" w:sz="0" w:space="0" w:color="auto"/>
      </w:divBdr>
    </w:div>
    <w:div w:id="127825276">
      <w:bodyDiv w:val="1"/>
      <w:marLeft w:val="0"/>
      <w:marRight w:val="0"/>
      <w:marTop w:val="0"/>
      <w:marBottom w:val="0"/>
      <w:divBdr>
        <w:top w:val="none" w:sz="0" w:space="0" w:color="auto"/>
        <w:left w:val="none" w:sz="0" w:space="0" w:color="auto"/>
        <w:bottom w:val="none" w:sz="0" w:space="0" w:color="auto"/>
        <w:right w:val="none" w:sz="0" w:space="0" w:color="auto"/>
      </w:divBdr>
    </w:div>
    <w:div w:id="213347196">
      <w:bodyDiv w:val="1"/>
      <w:marLeft w:val="0"/>
      <w:marRight w:val="0"/>
      <w:marTop w:val="0"/>
      <w:marBottom w:val="0"/>
      <w:divBdr>
        <w:top w:val="none" w:sz="0" w:space="0" w:color="auto"/>
        <w:left w:val="none" w:sz="0" w:space="0" w:color="auto"/>
        <w:bottom w:val="none" w:sz="0" w:space="0" w:color="auto"/>
        <w:right w:val="none" w:sz="0" w:space="0" w:color="auto"/>
      </w:divBdr>
    </w:div>
    <w:div w:id="298415675">
      <w:bodyDiv w:val="1"/>
      <w:marLeft w:val="0"/>
      <w:marRight w:val="0"/>
      <w:marTop w:val="0"/>
      <w:marBottom w:val="0"/>
      <w:divBdr>
        <w:top w:val="none" w:sz="0" w:space="0" w:color="auto"/>
        <w:left w:val="none" w:sz="0" w:space="0" w:color="auto"/>
        <w:bottom w:val="none" w:sz="0" w:space="0" w:color="auto"/>
        <w:right w:val="none" w:sz="0" w:space="0" w:color="auto"/>
      </w:divBdr>
    </w:div>
    <w:div w:id="386992936">
      <w:bodyDiv w:val="1"/>
      <w:marLeft w:val="0"/>
      <w:marRight w:val="0"/>
      <w:marTop w:val="0"/>
      <w:marBottom w:val="0"/>
      <w:divBdr>
        <w:top w:val="none" w:sz="0" w:space="0" w:color="auto"/>
        <w:left w:val="none" w:sz="0" w:space="0" w:color="auto"/>
        <w:bottom w:val="none" w:sz="0" w:space="0" w:color="auto"/>
        <w:right w:val="none" w:sz="0" w:space="0" w:color="auto"/>
      </w:divBdr>
    </w:div>
    <w:div w:id="395015267">
      <w:bodyDiv w:val="1"/>
      <w:marLeft w:val="0"/>
      <w:marRight w:val="0"/>
      <w:marTop w:val="0"/>
      <w:marBottom w:val="0"/>
      <w:divBdr>
        <w:top w:val="none" w:sz="0" w:space="0" w:color="auto"/>
        <w:left w:val="none" w:sz="0" w:space="0" w:color="auto"/>
        <w:bottom w:val="none" w:sz="0" w:space="0" w:color="auto"/>
        <w:right w:val="none" w:sz="0" w:space="0" w:color="auto"/>
      </w:divBdr>
    </w:div>
    <w:div w:id="400834604">
      <w:bodyDiv w:val="1"/>
      <w:marLeft w:val="0"/>
      <w:marRight w:val="0"/>
      <w:marTop w:val="0"/>
      <w:marBottom w:val="0"/>
      <w:divBdr>
        <w:top w:val="none" w:sz="0" w:space="0" w:color="auto"/>
        <w:left w:val="none" w:sz="0" w:space="0" w:color="auto"/>
        <w:bottom w:val="none" w:sz="0" w:space="0" w:color="auto"/>
        <w:right w:val="none" w:sz="0" w:space="0" w:color="auto"/>
      </w:divBdr>
    </w:div>
    <w:div w:id="541139690">
      <w:bodyDiv w:val="1"/>
      <w:marLeft w:val="0"/>
      <w:marRight w:val="0"/>
      <w:marTop w:val="0"/>
      <w:marBottom w:val="0"/>
      <w:divBdr>
        <w:top w:val="none" w:sz="0" w:space="0" w:color="auto"/>
        <w:left w:val="none" w:sz="0" w:space="0" w:color="auto"/>
        <w:bottom w:val="none" w:sz="0" w:space="0" w:color="auto"/>
        <w:right w:val="none" w:sz="0" w:space="0" w:color="auto"/>
      </w:divBdr>
    </w:div>
    <w:div w:id="650207783">
      <w:bodyDiv w:val="1"/>
      <w:marLeft w:val="0"/>
      <w:marRight w:val="0"/>
      <w:marTop w:val="0"/>
      <w:marBottom w:val="0"/>
      <w:divBdr>
        <w:top w:val="none" w:sz="0" w:space="0" w:color="auto"/>
        <w:left w:val="none" w:sz="0" w:space="0" w:color="auto"/>
        <w:bottom w:val="none" w:sz="0" w:space="0" w:color="auto"/>
        <w:right w:val="none" w:sz="0" w:space="0" w:color="auto"/>
      </w:divBdr>
    </w:div>
    <w:div w:id="670374291">
      <w:bodyDiv w:val="1"/>
      <w:marLeft w:val="0"/>
      <w:marRight w:val="0"/>
      <w:marTop w:val="0"/>
      <w:marBottom w:val="0"/>
      <w:divBdr>
        <w:top w:val="none" w:sz="0" w:space="0" w:color="auto"/>
        <w:left w:val="none" w:sz="0" w:space="0" w:color="auto"/>
        <w:bottom w:val="none" w:sz="0" w:space="0" w:color="auto"/>
        <w:right w:val="none" w:sz="0" w:space="0" w:color="auto"/>
      </w:divBdr>
    </w:div>
    <w:div w:id="690568944">
      <w:bodyDiv w:val="1"/>
      <w:marLeft w:val="0"/>
      <w:marRight w:val="0"/>
      <w:marTop w:val="0"/>
      <w:marBottom w:val="0"/>
      <w:divBdr>
        <w:top w:val="none" w:sz="0" w:space="0" w:color="auto"/>
        <w:left w:val="none" w:sz="0" w:space="0" w:color="auto"/>
        <w:bottom w:val="none" w:sz="0" w:space="0" w:color="auto"/>
        <w:right w:val="none" w:sz="0" w:space="0" w:color="auto"/>
      </w:divBdr>
    </w:div>
    <w:div w:id="715278690">
      <w:bodyDiv w:val="1"/>
      <w:marLeft w:val="0"/>
      <w:marRight w:val="0"/>
      <w:marTop w:val="0"/>
      <w:marBottom w:val="0"/>
      <w:divBdr>
        <w:top w:val="none" w:sz="0" w:space="0" w:color="auto"/>
        <w:left w:val="none" w:sz="0" w:space="0" w:color="auto"/>
        <w:bottom w:val="none" w:sz="0" w:space="0" w:color="auto"/>
        <w:right w:val="none" w:sz="0" w:space="0" w:color="auto"/>
      </w:divBdr>
    </w:div>
    <w:div w:id="736247466">
      <w:bodyDiv w:val="1"/>
      <w:marLeft w:val="0"/>
      <w:marRight w:val="0"/>
      <w:marTop w:val="0"/>
      <w:marBottom w:val="0"/>
      <w:divBdr>
        <w:top w:val="none" w:sz="0" w:space="0" w:color="auto"/>
        <w:left w:val="none" w:sz="0" w:space="0" w:color="auto"/>
        <w:bottom w:val="none" w:sz="0" w:space="0" w:color="auto"/>
        <w:right w:val="none" w:sz="0" w:space="0" w:color="auto"/>
      </w:divBdr>
    </w:div>
    <w:div w:id="744883014">
      <w:bodyDiv w:val="1"/>
      <w:marLeft w:val="0"/>
      <w:marRight w:val="0"/>
      <w:marTop w:val="0"/>
      <w:marBottom w:val="0"/>
      <w:divBdr>
        <w:top w:val="none" w:sz="0" w:space="0" w:color="auto"/>
        <w:left w:val="none" w:sz="0" w:space="0" w:color="auto"/>
        <w:bottom w:val="none" w:sz="0" w:space="0" w:color="auto"/>
        <w:right w:val="none" w:sz="0" w:space="0" w:color="auto"/>
      </w:divBdr>
    </w:div>
    <w:div w:id="752817090">
      <w:bodyDiv w:val="1"/>
      <w:marLeft w:val="0"/>
      <w:marRight w:val="0"/>
      <w:marTop w:val="0"/>
      <w:marBottom w:val="0"/>
      <w:divBdr>
        <w:top w:val="none" w:sz="0" w:space="0" w:color="auto"/>
        <w:left w:val="none" w:sz="0" w:space="0" w:color="auto"/>
        <w:bottom w:val="none" w:sz="0" w:space="0" w:color="auto"/>
        <w:right w:val="none" w:sz="0" w:space="0" w:color="auto"/>
      </w:divBdr>
    </w:div>
    <w:div w:id="794955880">
      <w:bodyDiv w:val="1"/>
      <w:marLeft w:val="0"/>
      <w:marRight w:val="0"/>
      <w:marTop w:val="0"/>
      <w:marBottom w:val="0"/>
      <w:divBdr>
        <w:top w:val="none" w:sz="0" w:space="0" w:color="auto"/>
        <w:left w:val="none" w:sz="0" w:space="0" w:color="auto"/>
        <w:bottom w:val="none" w:sz="0" w:space="0" w:color="auto"/>
        <w:right w:val="none" w:sz="0" w:space="0" w:color="auto"/>
      </w:divBdr>
    </w:div>
    <w:div w:id="955940771">
      <w:bodyDiv w:val="1"/>
      <w:marLeft w:val="0"/>
      <w:marRight w:val="0"/>
      <w:marTop w:val="0"/>
      <w:marBottom w:val="0"/>
      <w:divBdr>
        <w:top w:val="none" w:sz="0" w:space="0" w:color="auto"/>
        <w:left w:val="none" w:sz="0" w:space="0" w:color="auto"/>
        <w:bottom w:val="none" w:sz="0" w:space="0" w:color="auto"/>
        <w:right w:val="none" w:sz="0" w:space="0" w:color="auto"/>
      </w:divBdr>
    </w:div>
    <w:div w:id="1026180127">
      <w:bodyDiv w:val="1"/>
      <w:marLeft w:val="0"/>
      <w:marRight w:val="0"/>
      <w:marTop w:val="0"/>
      <w:marBottom w:val="0"/>
      <w:divBdr>
        <w:top w:val="none" w:sz="0" w:space="0" w:color="auto"/>
        <w:left w:val="none" w:sz="0" w:space="0" w:color="auto"/>
        <w:bottom w:val="none" w:sz="0" w:space="0" w:color="auto"/>
        <w:right w:val="none" w:sz="0" w:space="0" w:color="auto"/>
      </w:divBdr>
    </w:div>
    <w:div w:id="1047530271">
      <w:bodyDiv w:val="1"/>
      <w:marLeft w:val="0"/>
      <w:marRight w:val="0"/>
      <w:marTop w:val="0"/>
      <w:marBottom w:val="0"/>
      <w:divBdr>
        <w:top w:val="none" w:sz="0" w:space="0" w:color="auto"/>
        <w:left w:val="none" w:sz="0" w:space="0" w:color="auto"/>
        <w:bottom w:val="none" w:sz="0" w:space="0" w:color="auto"/>
        <w:right w:val="none" w:sz="0" w:space="0" w:color="auto"/>
      </w:divBdr>
    </w:div>
    <w:div w:id="1185094667">
      <w:bodyDiv w:val="1"/>
      <w:marLeft w:val="0"/>
      <w:marRight w:val="0"/>
      <w:marTop w:val="0"/>
      <w:marBottom w:val="0"/>
      <w:divBdr>
        <w:top w:val="none" w:sz="0" w:space="0" w:color="auto"/>
        <w:left w:val="none" w:sz="0" w:space="0" w:color="auto"/>
        <w:bottom w:val="none" w:sz="0" w:space="0" w:color="auto"/>
        <w:right w:val="none" w:sz="0" w:space="0" w:color="auto"/>
      </w:divBdr>
    </w:div>
    <w:div w:id="1305626529">
      <w:bodyDiv w:val="1"/>
      <w:marLeft w:val="0"/>
      <w:marRight w:val="0"/>
      <w:marTop w:val="0"/>
      <w:marBottom w:val="0"/>
      <w:divBdr>
        <w:top w:val="none" w:sz="0" w:space="0" w:color="auto"/>
        <w:left w:val="none" w:sz="0" w:space="0" w:color="auto"/>
        <w:bottom w:val="none" w:sz="0" w:space="0" w:color="auto"/>
        <w:right w:val="none" w:sz="0" w:space="0" w:color="auto"/>
      </w:divBdr>
    </w:div>
    <w:div w:id="1308047577">
      <w:bodyDiv w:val="1"/>
      <w:marLeft w:val="0"/>
      <w:marRight w:val="0"/>
      <w:marTop w:val="0"/>
      <w:marBottom w:val="0"/>
      <w:divBdr>
        <w:top w:val="none" w:sz="0" w:space="0" w:color="auto"/>
        <w:left w:val="none" w:sz="0" w:space="0" w:color="auto"/>
        <w:bottom w:val="none" w:sz="0" w:space="0" w:color="auto"/>
        <w:right w:val="none" w:sz="0" w:space="0" w:color="auto"/>
      </w:divBdr>
    </w:div>
    <w:div w:id="1340081551">
      <w:bodyDiv w:val="1"/>
      <w:marLeft w:val="0"/>
      <w:marRight w:val="0"/>
      <w:marTop w:val="0"/>
      <w:marBottom w:val="0"/>
      <w:divBdr>
        <w:top w:val="none" w:sz="0" w:space="0" w:color="auto"/>
        <w:left w:val="none" w:sz="0" w:space="0" w:color="auto"/>
        <w:bottom w:val="none" w:sz="0" w:space="0" w:color="auto"/>
        <w:right w:val="none" w:sz="0" w:space="0" w:color="auto"/>
      </w:divBdr>
    </w:div>
    <w:div w:id="1348679770">
      <w:bodyDiv w:val="1"/>
      <w:marLeft w:val="0"/>
      <w:marRight w:val="0"/>
      <w:marTop w:val="0"/>
      <w:marBottom w:val="0"/>
      <w:divBdr>
        <w:top w:val="none" w:sz="0" w:space="0" w:color="auto"/>
        <w:left w:val="none" w:sz="0" w:space="0" w:color="auto"/>
        <w:bottom w:val="none" w:sz="0" w:space="0" w:color="auto"/>
        <w:right w:val="none" w:sz="0" w:space="0" w:color="auto"/>
      </w:divBdr>
    </w:div>
    <w:div w:id="1355227505">
      <w:bodyDiv w:val="1"/>
      <w:marLeft w:val="0"/>
      <w:marRight w:val="0"/>
      <w:marTop w:val="0"/>
      <w:marBottom w:val="0"/>
      <w:divBdr>
        <w:top w:val="none" w:sz="0" w:space="0" w:color="auto"/>
        <w:left w:val="none" w:sz="0" w:space="0" w:color="auto"/>
        <w:bottom w:val="none" w:sz="0" w:space="0" w:color="auto"/>
        <w:right w:val="none" w:sz="0" w:space="0" w:color="auto"/>
      </w:divBdr>
    </w:div>
    <w:div w:id="1383408121">
      <w:bodyDiv w:val="1"/>
      <w:marLeft w:val="0"/>
      <w:marRight w:val="0"/>
      <w:marTop w:val="0"/>
      <w:marBottom w:val="0"/>
      <w:divBdr>
        <w:top w:val="none" w:sz="0" w:space="0" w:color="auto"/>
        <w:left w:val="none" w:sz="0" w:space="0" w:color="auto"/>
        <w:bottom w:val="none" w:sz="0" w:space="0" w:color="auto"/>
        <w:right w:val="none" w:sz="0" w:space="0" w:color="auto"/>
      </w:divBdr>
    </w:div>
    <w:div w:id="1490293431">
      <w:bodyDiv w:val="1"/>
      <w:marLeft w:val="0"/>
      <w:marRight w:val="0"/>
      <w:marTop w:val="0"/>
      <w:marBottom w:val="0"/>
      <w:divBdr>
        <w:top w:val="none" w:sz="0" w:space="0" w:color="auto"/>
        <w:left w:val="none" w:sz="0" w:space="0" w:color="auto"/>
        <w:bottom w:val="none" w:sz="0" w:space="0" w:color="auto"/>
        <w:right w:val="none" w:sz="0" w:space="0" w:color="auto"/>
      </w:divBdr>
    </w:div>
    <w:div w:id="1497455886">
      <w:bodyDiv w:val="1"/>
      <w:marLeft w:val="0"/>
      <w:marRight w:val="0"/>
      <w:marTop w:val="0"/>
      <w:marBottom w:val="0"/>
      <w:divBdr>
        <w:top w:val="none" w:sz="0" w:space="0" w:color="auto"/>
        <w:left w:val="none" w:sz="0" w:space="0" w:color="auto"/>
        <w:bottom w:val="none" w:sz="0" w:space="0" w:color="auto"/>
        <w:right w:val="none" w:sz="0" w:space="0" w:color="auto"/>
      </w:divBdr>
    </w:div>
    <w:div w:id="1631935379">
      <w:bodyDiv w:val="1"/>
      <w:marLeft w:val="0"/>
      <w:marRight w:val="0"/>
      <w:marTop w:val="0"/>
      <w:marBottom w:val="0"/>
      <w:divBdr>
        <w:top w:val="none" w:sz="0" w:space="0" w:color="auto"/>
        <w:left w:val="none" w:sz="0" w:space="0" w:color="auto"/>
        <w:bottom w:val="none" w:sz="0" w:space="0" w:color="auto"/>
        <w:right w:val="none" w:sz="0" w:space="0" w:color="auto"/>
      </w:divBdr>
    </w:div>
    <w:div w:id="1682857734">
      <w:bodyDiv w:val="1"/>
      <w:marLeft w:val="0"/>
      <w:marRight w:val="0"/>
      <w:marTop w:val="0"/>
      <w:marBottom w:val="0"/>
      <w:divBdr>
        <w:top w:val="none" w:sz="0" w:space="0" w:color="auto"/>
        <w:left w:val="none" w:sz="0" w:space="0" w:color="auto"/>
        <w:bottom w:val="none" w:sz="0" w:space="0" w:color="auto"/>
        <w:right w:val="none" w:sz="0" w:space="0" w:color="auto"/>
      </w:divBdr>
    </w:div>
    <w:div w:id="1706903074">
      <w:bodyDiv w:val="1"/>
      <w:marLeft w:val="0"/>
      <w:marRight w:val="0"/>
      <w:marTop w:val="0"/>
      <w:marBottom w:val="0"/>
      <w:divBdr>
        <w:top w:val="none" w:sz="0" w:space="0" w:color="auto"/>
        <w:left w:val="none" w:sz="0" w:space="0" w:color="auto"/>
        <w:bottom w:val="none" w:sz="0" w:space="0" w:color="auto"/>
        <w:right w:val="none" w:sz="0" w:space="0" w:color="auto"/>
      </w:divBdr>
    </w:div>
    <w:div w:id="1723019598">
      <w:bodyDiv w:val="1"/>
      <w:marLeft w:val="0"/>
      <w:marRight w:val="0"/>
      <w:marTop w:val="0"/>
      <w:marBottom w:val="0"/>
      <w:divBdr>
        <w:top w:val="none" w:sz="0" w:space="0" w:color="auto"/>
        <w:left w:val="none" w:sz="0" w:space="0" w:color="auto"/>
        <w:bottom w:val="none" w:sz="0" w:space="0" w:color="auto"/>
        <w:right w:val="none" w:sz="0" w:space="0" w:color="auto"/>
      </w:divBdr>
    </w:div>
    <w:div w:id="1912033047">
      <w:bodyDiv w:val="1"/>
      <w:marLeft w:val="0"/>
      <w:marRight w:val="0"/>
      <w:marTop w:val="0"/>
      <w:marBottom w:val="0"/>
      <w:divBdr>
        <w:top w:val="none" w:sz="0" w:space="0" w:color="auto"/>
        <w:left w:val="none" w:sz="0" w:space="0" w:color="auto"/>
        <w:bottom w:val="none" w:sz="0" w:space="0" w:color="auto"/>
        <w:right w:val="none" w:sz="0" w:space="0" w:color="auto"/>
      </w:divBdr>
    </w:div>
    <w:div w:id="19423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conomic_growth" TargetMode="External"/><Relationship Id="rId18" Type="http://schemas.openxmlformats.org/officeDocument/2006/relationships/hyperlink" Target="http://en.wikipedia.org/wiki/Economic_integration" TargetMode="External"/><Relationship Id="rId26" Type="http://schemas.openxmlformats.org/officeDocument/2006/relationships/hyperlink" Target="http://en.wikipedia.org/wiki/Social_progress" TargetMode="External"/><Relationship Id="rId39" Type="http://schemas.openxmlformats.org/officeDocument/2006/relationships/hyperlink" Target="http://en.wikipedia.org/wiki/Asia-Europe_Foundation" TargetMode="External"/><Relationship Id="rId21" Type="http://schemas.openxmlformats.org/officeDocument/2006/relationships/hyperlink" Target="http://en.wikipedia.org/wiki/International_politics" TargetMode="External"/><Relationship Id="rId34" Type="http://schemas.openxmlformats.org/officeDocument/2006/relationships/hyperlink" Target="http://en.wikipedia.org/wiki/East_Asia_Summit"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Natural_resources" TargetMode="External"/><Relationship Id="rId20" Type="http://schemas.openxmlformats.org/officeDocument/2006/relationships/hyperlink" Target="http://en.wikipedia.org/wiki/International_economics" TargetMode="External"/><Relationship Id="rId29" Type="http://schemas.openxmlformats.org/officeDocument/2006/relationships/hyperlink" Target="http://en.wikipedia.org/wiki/Japa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sia-Pacific" TargetMode="External"/><Relationship Id="rId24" Type="http://schemas.openxmlformats.org/officeDocument/2006/relationships/hyperlink" Target="http://en.wikipedia.org/wiki/Southeast_Asia" TargetMode="External"/><Relationship Id="rId32" Type="http://schemas.openxmlformats.org/officeDocument/2006/relationships/hyperlink" Target="http://en.wikipedia.org/wiki/East_Asia_Community" TargetMode="External"/><Relationship Id="rId37" Type="http://schemas.openxmlformats.org/officeDocument/2006/relationships/hyperlink" Target="http://en.wikipedia.org/wiki/European_Union" TargetMode="External"/><Relationship Id="rId40" Type="http://schemas.openxmlformats.org/officeDocument/2006/relationships/hyperlink" Target="http://en.wikipedia.org/wiki/President_of_the_Russian_Federation" TargetMode="External"/><Relationship Id="rId5" Type="http://schemas.openxmlformats.org/officeDocument/2006/relationships/settings" Target="settings.xml"/><Relationship Id="rId15" Type="http://schemas.openxmlformats.org/officeDocument/2006/relationships/hyperlink" Target="http://en.wikipedia.org/wiki/Free_trade" TargetMode="External"/><Relationship Id="rId23" Type="http://schemas.openxmlformats.org/officeDocument/2006/relationships/hyperlink" Target="http://en.wikipedia.org/wiki/South_Asia" TargetMode="External"/><Relationship Id="rId28" Type="http://schemas.openxmlformats.org/officeDocument/2006/relationships/hyperlink" Target="http://en.wikipedia.org/wiki/China" TargetMode="External"/><Relationship Id="rId36" Type="http://schemas.openxmlformats.org/officeDocument/2006/relationships/hyperlink" Target="http://en.wikipedia.org/wiki/Asia%E2%80%93Europe_Meeting" TargetMode="External"/><Relationship Id="rId10" Type="http://schemas.openxmlformats.org/officeDocument/2006/relationships/hyperlink" Target="http://en.wikipedia.org/wiki/Free_trade" TargetMode="External"/><Relationship Id="rId19" Type="http://schemas.openxmlformats.org/officeDocument/2006/relationships/hyperlink" Target="http://en.wikipedia.org/wiki/Foreign_direct_investment" TargetMode="External"/><Relationship Id="rId31" Type="http://schemas.openxmlformats.org/officeDocument/2006/relationships/hyperlink" Target="http://en.wikipedia.org/wiki/East_Asia_Summi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Pacific_Rim" TargetMode="External"/><Relationship Id="rId14" Type="http://schemas.openxmlformats.org/officeDocument/2006/relationships/hyperlink" Target="http://en.wikipedia.org/wiki/Newly_industrialized_economy" TargetMode="External"/><Relationship Id="rId22" Type="http://schemas.openxmlformats.org/officeDocument/2006/relationships/hyperlink" Target="http://en.wikipedia.org/wiki/South_Asian_Association_for_Regional_Cooperation" TargetMode="External"/><Relationship Id="rId27" Type="http://schemas.openxmlformats.org/officeDocument/2006/relationships/hyperlink" Target="http://en.wikipedia.org/wiki/ASEAN_Plus_Three" TargetMode="External"/><Relationship Id="rId30" Type="http://schemas.openxmlformats.org/officeDocument/2006/relationships/hyperlink" Target="http://en.wikipedia.org/wiki/South_Korea" TargetMode="External"/><Relationship Id="rId35" Type="http://schemas.openxmlformats.org/officeDocument/2006/relationships/hyperlink" Target="http://en.wikipedia.org/wiki/East_Asia_Community"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n.wikipedia.org/wiki/Living_standards" TargetMode="External"/><Relationship Id="rId17" Type="http://schemas.openxmlformats.org/officeDocument/2006/relationships/hyperlink" Target="http://en.wikipedia.org/wiki/Natural_gas" TargetMode="External"/><Relationship Id="rId25" Type="http://schemas.openxmlformats.org/officeDocument/2006/relationships/hyperlink" Target="http://en.wikipedia.org/wiki/Economic_growth" TargetMode="External"/><Relationship Id="rId33" Type="http://schemas.openxmlformats.org/officeDocument/2006/relationships/hyperlink" Target="http://en.wikipedia.org/wiki/European_Community" TargetMode="External"/><Relationship Id="rId38" Type="http://schemas.openxmlformats.org/officeDocument/2006/relationships/hyperlink" Target="http://en.wikipedia.org/wiki/As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B0EDB-FE8A-496E-86A5-7960536F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4454</Words>
  <Characters>25392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School of Asian Studies HSE</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Maslov</dc:creator>
  <cp:lastModifiedBy>Тарабаева Ольга Геннадьевна</cp:lastModifiedBy>
  <cp:revision>2</cp:revision>
  <dcterms:created xsi:type="dcterms:W3CDTF">2016-07-29T13:49:00Z</dcterms:created>
  <dcterms:modified xsi:type="dcterms:W3CDTF">2016-07-29T13:49:00Z</dcterms:modified>
</cp:coreProperties>
</file>