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14" w:rsidRDefault="007D5014" w:rsidP="007D5014">
      <w:pPr>
        <w:ind w:firstLine="0"/>
        <w:jc w:val="center"/>
      </w:pPr>
      <w:r>
        <w:rPr>
          <w:b/>
          <w:bCs/>
          <w:sz w:val="28"/>
          <w:szCs w:val="28"/>
        </w:rPr>
        <w:t xml:space="preserve">Федеральное государственное автономное образовательное учреждение высшего профессионального образования </w:t>
      </w:r>
      <w:r>
        <w:rPr>
          <w:b/>
          <w:bCs/>
          <w:sz w:val="28"/>
          <w:szCs w:val="28"/>
        </w:rPr>
        <w:br/>
        <w:t xml:space="preserve">"Национальный исследовательский университет </w:t>
      </w:r>
      <w:r>
        <w:rPr>
          <w:b/>
          <w:bCs/>
          <w:sz w:val="28"/>
          <w:szCs w:val="28"/>
        </w:rPr>
        <w:br/>
        <w:t>"Высшая школа экономики"</w:t>
      </w:r>
    </w:p>
    <w:p w:rsidR="007D5014" w:rsidRDefault="007D5014" w:rsidP="007D5014">
      <w:pPr>
        <w:jc w:val="center"/>
      </w:pPr>
    </w:p>
    <w:p w:rsidR="007D5014" w:rsidRDefault="007D5014" w:rsidP="007D5014">
      <w:pPr>
        <w:jc w:val="center"/>
      </w:pPr>
    </w:p>
    <w:p w:rsidR="007D5014" w:rsidRDefault="007D5014" w:rsidP="007D5014">
      <w:pPr>
        <w:jc w:val="center"/>
      </w:pPr>
    </w:p>
    <w:p w:rsidR="007D5014" w:rsidRDefault="007D5014" w:rsidP="007D5014">
      <w:pPr>
        <w:ind w:firstLine="0"/>
        <w:jc w:val="center"/>
      </w:pPr>
      <w:r>
        <w:t>Институт проблем безопасности</w:t>
      </w:r>
    </w:p>
    <w:p w:rsidR="007D5014" w:rsidRDefault="007D5014" w:rsidP="007D5014">
      <w:pPr>
        <w:ind w:firstLine="0"/>
        <w:jc w:val="center"/>
      </w:pPr>
      <w:r w:rsidRPr="003E2AC0">
        <w:rPr>
          <w:szCs w:val="24"/>
        </w:rPr>
        <w:t>________________</w:t>
      </w:r>
    </w:p>
    <w:p w:rsidR="007D5014" w:rsidRPr="00266434" w:rsidRDefault="007D5014" w:rsidP="007D5014">
      <w:pPr>
        <w:ind w:firstLine="0"/>
        <w:jc w:val="center"/>
      </w:pPr>
      <w:r>
        <w:rPr>
          <w:szCs w:val="24"/>
        </w:rPr>
        <w:t>Кафедра проблем безопасности</w:t>
      </w:r>
    </w:p>
    <w:p w:rsidR="007D5014" w:rsidRDefault="007D5014" w:rsidP="007D5014">
      <w:pPr>
        <w:ind w:firstLine="0"/>
        <w:jc w:val="center"/>
        <w:rPr>
          <w:szCs w:val="24"/>
        </w:rPr>
      </w:pPr>
      <w:r>
        <w:rPr>
          <w:szCs w:val="24"/>
        </w:rPr>
        <w:t>_____________</w:t>
      </w:r>
    </w:p>
    <w:p w:rsidR="007D5014" w:rsidRDefault="007D5014" w:rsidP="007D5014">
      <w:pPr>
        <w:jc w:val="center"/>
        <w:rPr>
          <w:sz w:val="28"/>
        </w:rPr>
      </w:pPr>
    </w:p>
    <w:p w:rsidR="007D5014" w:rsidRDefault="007D5014" w:rsidP="007D5014">
      <w:pPr>
        <w:jc w:val="center"/>
        <w:rPr>
          <w:sz w:val="28"/>
        </w:rPr>
      </w:pPr>
      <w:r w:rsidRPr="00CF40B0">
        <w:rPr>
          <w:b/>
          <w:sz w:val="28"/>
        </w:rPr>
        <w:t>Майнор</w:t>
      </w:r>
      <w:r w:rsidRPr="00CF40B0">
        <w:rPr>
          <w:sz w:val="28"/>
        </w:rPr>
        <w:t xml:space="preserve"> </w:t>
      </w:r>
      <w:r>
        <w:rPr>
          <w:sz w:val="28"/>
        </w:rPr>
        <w:t>«Безопасность предпринимательской деятельности»</w:t>
      </w:r>
      <w:r w:rsidRPr="005436BC">
        <w:rPr>
          <w:sz w:val="28"/>
        </w:rPr>
        <w:t xml:space="preserve"> </w:t>
      </w:r>
    </w:p>
    <w:p w:rsidR="007D5014" w:rsidRDefault="007D5014" w:rsidP="007D5014">
      <w:pPr>
        <w:jc w:val="center"/>
        <w:rPr>
          <w:sz w:val="28"/>
        </w:rPr>
      </w:pPr>
    </w:p>
    <w:p w:rsidR="007D5014" w:rsidRDefault="007D5014" w:rsidP="007D5014">
      <w:pPr>
        <w:jc w:val="center"/>
      </w:pPr>
      <w:r>
        <w:rPr>
          <w:b/>
          <w:sz w:val="28"/>
        </w:rPr>
        <w:t>Рабочая п</w:t>
      </w:r>
      <w:r w:rsidRPr="00670437">
        <w:rPr>
          <w:b/>
          <w:sz w:val="28"/>
        </w:rPr>
        <w:t>рограмма дисциплины</w:t>
      </w:r>
      <w:r w:rsidRPr="00297587">
        <w:rPr>
          <w:sz w:val="28"/>
        </w:rPr>
        <w:t xml:space="preserve"> </w:t>
      </w:r>
      <w:r>
        <w:rPr>
          <w:sz w:val="28"/>
        </w:rPr>
        <w:t>«</w:t>
      </w:r>
      <w:r w:rsidR="00C43781" w:rsidRPr="00C43781">
        <w:rPr>
          <w:sz w:val="28"/>
        </w:rPr>
        <w:t>Глобальные вызовы современности и организация комплексн</w:t>
      </w:r>
      <w:r w:rsidR="00C43781">
        <w:rPr>
          <w:sz w:val="28"/>
        </w:rPr>
        <w:t>ой системы безопасности бизнеса</w:t>
      </w:r>
      <w:r>
        <w:rPr>
          <w:sz w:val="28"/>
        </w:rPr>
        <w:t>»</w:t>
      </w:r>
    </w:p>
    <w:p w:rsidR="007D5014" w:rsidRDefault="007D5014" w:rsidP="007D5014">
      <w:pPr>
        <w:ind w:firstLine="0"/>
      </w:pPr>
    </w:p>
    <w:p w:rsidR="007D5014" w:rsidRDefault="00892E56" w:rsidP="007D5014">
      <w:pPr>
        <w:ind w:firstLine="0"/>
      </w:pPr>
      <w:r>
        <w:fldChar w:fldCharType="begin"/>
      </w:r>
      <w:r w:rsidR="007D5014">
        <w:instrText xml:space="preserve"> AUTOTEXT  " Простая надпись" </w:instrText>
      </w:r>
      <w:r>
        <w:fldChar w:fldCharType="end"/>
      </w:r>
    </w:p>
    <w:p w:rsidR="007D5014" w:rsidRDefault="007D5014" w:rsidP="007D5014">
      <w:pPr>
        <w:jc w:val="center"/>
      </w:pPr>
      <w:r>
        <w:t>для уровня подготовки - бакалавриат</w:t>
      </w:r>
    </w:p>
    <w:p w:rsidR="007D5014" w:rsidRDefault="007D5014" w:rsidP="007D5014">
      <w:pPr>
        <w:jc w:val="center"/>
      </w:pPr>
    </w:p>
    <w:p w:rsidR="007D5014" w:rsidRPr="00740D59" w:rsidRDefault="007D5014" w:rsidP="007D5014">
      <w:pPr>
        <w:jc w:val="center"/>
      </w:pPr>
      <w:r>
        <w:t xml:space="preserve">  </w:t>
      </w:r>
    </w:p>
    <w:p w:rsidR="007D5014" w:rsidRDefault="007D5014" w:rsidP="007D5014">
      <w:pPr>
        <w:ind w:firstLine="0"/>
      </w:pPr>
      <w:r>
        <w:t xml:space="preserve"> </w:t>
      </w:r>
      <w:r w:rsidRPr="0069413A">
        <w:t xml:space="preserve"> </w:t>
      </w:r>
      <w:r>
        <w:t>Разработчи</w:t>
      </w:r>
      <w:proofErr w:type="gramStart"/>
      <w:r>
        <w:t>к(</w:t>
      </w:r>
      <w:proofErr w:type="gramEnd"/>
      <w:r>
        <w:t>и) программы</w:t>
      </w:r>
    </w:p>
    <w:p w:rsidR="007D5014" w:rsidRDefault="007D5014" w:rsidP="007D5014">
      <w:pPr>
        <w:ind w:firstLine="0"/>
        <w:jc w:val="both"/>
      </w:pPr>
      <w:r>
        <w:t>Юрченко А.В.</w:t>
      </w:r>
      <w:r w:rsidRPr="00502EBA">
        <w:t xml:space="preserve"> </w:t>
      </w:r>
      <w:hyperlink r:id="rId9" w:history="1">
        <w:r w:rsidRPr="00606AD7">
          <w:rPr>
            <w:rStyle w:val="ad"/>
          </w:rPr>
          <w:t>ayurchenko@hse.ru</w:t>
        </w:r>
      </w:hyperlink>
      <w:r w:rsidRPr="00D91F11">
        <w:t xml:space="preserve"> </w:t>
      </w:r>
    </w:p>
    <w:p w:rsidR="007D5014" w:rsidRPr="00D91F11" w:rsidRDefault="007D5014" w:rsidP="007D5014">
      <w:pPr>
        <w:ind w:firstLine="0"/>
        <w:jc w:val="both"/>
      </w:pPr>
      <w:r>
        <w:t xml:space="preserve">Рудченко А.Д. </w:t>
      </w:r>
      <w:hyperlink r:id="rId10" w:history="1">
        <w:r w:rsidRPr="0004331C">
          <w:rPr>
            <w:rStyle w:val="ad"/>
            <w:lang w:val="en-US"/>
          </w:rPr>
          <w:t>arudchenko</w:t>
        </w:r>
        <w:r w:rsidRPr="0004331C">
          <w:rPr>
            <w:rStyle w:val="ad"/>
          </w:rPr>
          <w:t>@</w:t>
        </w:r>
        <w:r w:rsidRPr="0004331C">
          <w:rPr>
            <w:rStyle w:val="ad"/>
            <w:lang w:val="en-US"/>
          </w:rPr>
          <w:t>hse</w:t>
        </w:r>
        <w:r w:rsidRPr="0004331C">
          <w:rPr>
            <w:rStyle w:val="ad"/>
          </w:rPr>
          <w:t>.</w:t>
        </w:r>
        <w:r w:rsidRPr="0004331C">
          <w:rPr>
            <w:rStyle w:val="ad"/>
            <w:lang w:val="en-US"/>
          </w:rPr>
          <w:t>ru</w:t>
        </w:r>
      </w:hyperlink>
      <w:r w:rsidRPr="00D91F11">
        <w:t xml:space="preserve"> </w:t>
      </w:r>
    </w:p>
    <w:p w:rsidR="007D5014" w:rsidRDefault="007D5014" w:rsidP="007D5014">
      <w:pPr>
        <w:ind w:firstLine="0"/>
      </w:pPr>
    </w:p>
    <w:p w:rsidR="007D5014" w:rsidRDefault="007D5014" w:rsidP="007D5014">
      <w:pPr>
        <w:ind w:firstLine="0"/>
      </w:pPr>
    </w:p>
    <w:p w:rsidR="007D5014" w:rsidRDefault="007D5014" w:rsidP="007D5014">
      <w:pPr>
        <w:ind w:firstLine="0"/>
      </w:pPr>
    </w:p>
    <w:p w:rsidR="007D5014" w:rsidRDefault="007D5014" w:rsidP="007D5014">
      <w:pPr>
        <w:ind w:firstLine="0"/>
      </w:pPr>
    </w:p>
    <w:p w:rsidR="007D5014" w:rsidRDefault="007D5014" w:rsidP="007D5014">
      <w:pPr>
        <w:ind w:firstLine="0"/>
      </w:pPr>
    </w:p>
    <w:p w:rsidR="007D5014" w:rsidRDefault="007D5014" w:rsidP="007D5014">
      <w:pPr>
        <w:ind w:firstLine="0"/>
      </w:pPr>
      <w:proofErr w:type="gramStart"/>
      <w:r>
        <w:t>Утверждена</w:t>
      </w:r>
      <w:proofErr w:type="gramEnd"/>
      <w:r>
        <w:t xml:space="preserve">  «___»____________ 201</w:t>
      </w:r>
      <w:r w:rsidR="00C43781">
        <w:t>6</w:t>
      </w:r>
      <w:r>
        <w:t xml:space="preserve"> г.</w:t>
      </w:r>
    </w:p>
    <w:p w:rsidR="007D5014" w:rsidRDefault="007D5014" w:rsidP="007D5014">
      <w:pPr>
        <w:ind w:firstLine="0"/>
        <w:rPr>
          <w:b/>
        </w:rPr>
      </w:pPr>
      <w:r>
        <w:t xml:space="preserve">Директор института проблем безопасности </w:t>
      </w:r>
    </w:p>
    <w:p w:rsidR="007D5014" w:rsidRDefault="007D5014" w:rsidP="007D5014">
      <w:pPr>
        <w:ind w:firstLine="0"/>
      </w:pPr>
      <w:r>
        <w:t>Юрченко А.В. _________________ [подпись]</w:t>
      </w:r>
    </w:p>
    <w:p w:rsidR="007D5014" w:rsidRDefault="007D5014" w:rsidP="007D5014"/>
    <w:p w:rsidR="007D5014" w:rsidRDefault="007D5014" w:rsidP="007D5014"/>
    <w:p w:rsidR="007D5014" w:rsidRDefault="007D5014" w:rsidP="007D5014"/>
    <w:p w:rsidR="007D5014" w:rsidRDefault="007D5014" w:rsidP="007D5014"/>
    <w:p w:rsidR="007D5014" w:rsidRDefault="007D5014" w:rsidP="007D5014"/>
    <w:p w:rsidR="007D5014" w:rsidRDefault="007D5014" w:rsidP="007D5014"/>
    <w:p w:rsidR="007D5014" w:rsidRDefault="007D5014" w:rsidP="007D5014"/>
    <w:p w:rsidR="007D5014" w:rsidRDefault="007D5014" w:rsidP="007D5014"/>
    <w:p w:rsidR="007D5014" w:rsidRDefault="007D5014" w:rsidP="007D5014"/>
    <w:p w:rsidR="007D5014" w:rsidRDefault="007D5014" w:rsidP="007D5014"/>
    <w:p w:rsidR="007D5014" w:rsidRDefault="007D5014" w:rsidP="007D5014"/>
    <w:p w:rsidR="007D5014" w:rsidRDefault="007D5014" w:rsidP="007D5014"/>
    <w:p w:rsidR="007D5014" w:rsidRDefault="007D5014" w:rsidP="007D5014"/>
    <w:p w:rsidR="007D5014" w:rsidRDefault="007D5014" w:rsidP="007D5014"/>
    <w:p w:rsidR="007D5014" w:rsidRPr="00B4644A" w:rsidRDefault="007D5014" w:rsidP="007D5014"/>
    <w:p w:rsidR="007D5014" w:rsidRDefault="007D5014" w:rsidP="007D5014">
      <w:pPr>
        <w:ind w:firstLine="0"/>
        <w:jc w:val="center"/>
      </w:pPr>
      <w:r>
        <w:t>Москва, 201</w:t>
      </w:r>
      <w:r w:rsidR="00C43781">
        <w:t>6</w:t>
      </w:r>
    </w:p>
    <w:p w:rsidR="007D5014" w:rsidRDefault="007D5014" w:rsidP="007D5014">
      <w:pPr>
        <w:ind w:firstLine="0"/>
        <w:jc w:val="center"/>
        <w:rPr>
          <w:i/>
        </w:rPr>
      </w:pPr>
      <w:r w:rsidRPr="00B4644A">
        <w:rPr>
          <w:i/>
        </w:rPr>
        <w:t xml:space="preserve">Настоящая программа не может быть использована другими подразделениями университета и другими вузами без разрешения </w:t>
      </w:r>
      <w:r>
        <w:rPr>
          <w:i/>
        </w:rPr>
        <w:t>подразделения</w:t>
      </w:r>
      <w:r w:rsidRPr="00B4644A">
        <w:rPr>
          <w:i/>
        </w:rPr>
        <w:t>-разработчика программы.</w:t>
      </w:r>
    </w:p>
    <w:p w:rsidR="00CA71C9" w:rsidRDefault="00CA71C9" w:rsidP="001A5F84">
      <w:pPr>
        <w:pStyle w:val="1"/>
        <w:sectPr w:rsidR="00CA71C9" w:rsidSect="00A715E4">
          <w:footerReference w:type="default" r:id="rId11"/>
          <w:pgSz w:w="11906" w:h="16838"/>
          <w:pgMar w:top="851" w:right="851" w:bottom="851" w:left="1134" w:header="709" w:footer="567" w:gutter="0"/>
          <w:cols w:space="708"/>
          <w:titlePg/>
          <w:docGrid w:linePitch="360"/>
        </w:sectPr>
      </w:pPr>
    </w:p>
    <w:p w:rsidR="008F201C" w:rsidRDefault="008F201C" w:rsidP="001A5F84">
      <w:pPr>
        <w:pStyle w:val="1"/>
      </w:pPr>
      <w:r>
        <w:lastRenderedPageBreak/>
        <w:t>Область применения и нормативные ссылки</w:t>
      </w:r>
    </w:p>
    <w:p w:rsidR="008F201C" w:rsidRDefault="008F201C" w:rsidP="00C43781">
      <w:pPr>
        <w:jc w:val="both"/>
      </w:pPr>
      <w:r>
        <w:t xml:space="preserve">Настоящая программа </w:t>
      </w:r>
      <w:r w:rsidR="00B50233">
        <w:t>учебной дисциплины</w:t>
      </w:r>
      <w:r>
        <w:t xml:space="preserve"> устанавливает минимальные требования к знаниям и умениям студента и определяет содержание и виды учебных занятий и отчетности.</w:t>
      </w:r>
    </w:p>
    <w:p w:rsidR="008F201C" w:rsidRPr="00547F8E" w:rsidRDefault="008F201C" w:rsidP="00C43781">
      <w:pPr>
        <w:jc w:val="both"/>
        <w:rPr>
          <w:szCs w:val="24"/>
        </w:rPr>
      </w:pPr>
      <w:r>
        <w:t>Программа предназначена для преподавателей, ведущих данную дисциплину</w:t>
      </w:r>
      <w:r w:rsidR="00B50233">
        <w:t>,</w:t>
      </w:r>
      <w:r w:rsidR="009F2863">
        <w:t xml:space="preserve"> учебных</w:t>
      </w:r>
      <w:r w:rsidR="00B50233">
        <w:t xml:space="preserve"> ассистентов</w:t>
      </w:r>
      <w:r>
        <w:t xml:space="preserve"> и студентов</w:t>
      </w:r>
      <w:r w:rsidR="00547F8E">
        <w:t>,</w:t>
      </w:r>
      <w:r>
        <w:t xml:space="preserve"> изучающих дисциплину</w:t>
      </w:r>
      <w:r w:rsidR="00547F8E">
        <w:t xml:space="preserve"> </w:t>
      </w:r>
      <w:r w:rsidR="00547F8E" w:rsidRPr="00547F8E">
        <w:rPr>
          <w:szCs w:val="24"/>
        </w:rPr>
        <w:t>«</w:t>
      </w:r>
      <w:r w:rsidR="00C43781" w:rsidRPr="00C43781">
        <w:rPr>
          <w:szCs w:val="24"/>
        </w:rPr>
        <w:t>Глобальные вызовы современности и организация комплексной системы безопасности бизнеса</w:t>
      </w:r>
      <w:r w:rsidR="00547F8E" w:rsidRPr="00547F8E">
        <w:rPr>
          <w:szCs w:val="24"/>
        </w:rPr>
        <w:t>» в рамках майнора «Безопасность предпринимательской деятельности»</w:t>
      </w:r>
      <w:r w:rsidR="006D4465" w:rsidRPr="00547F8E">
        <w:rPr>
          <w:szCs w:val="24"/>
        </w:rPr>
        <w:t>.</w:t>
      </w:r>
    </w:p>
    <w:p w:rsidR="00D243CE" w:rsidRPr="00547F8E" w:rsidRDefault="00D243CE" w:rsidP="00C43781">
      <w:pPr>
        <w:pStyle w:val="1"/>
        <w:rPr>
          <w:sz w:val="24"/>
          <w:szCs w:val="24"/>
        </w:rPr>
      </w:pPr>
      <w:r w:rsidRPr="00C43781">
        <w:t xml:space="preserve">Цели </w:t>
      </w:r>
      <w:r w:rsidR="00543518" w:rsidRPr="00C43781">
        <w:t>освоения</w:t>
      </w:r>
      <w:r w:rsidRPr="00C43781">
        <w:t xml:space="preserve"> дисциплины</w:t>
      </w:r>
    </w:p>
    <w:p w:rsidR="00C43781" w:rsidRDefault="00C43781" w:rsidP="00C43781">
      <w:pPr>
        <w:pStyle w:val="1"/>
        <w:ind w:firstLine="709"/>
        <w:rPr>
          <w:rFonts w:eastAsia="Calibri"/>
          <w:b w:val="0"/>
          <w:bCs w:val="0"/>
          <w:kern w:val="0"/>
          <w:sz w:val="24"/>
          <w:szCs w:val="22"/>
        </w:rPr>
      </w:pPr>
      <w:r w:rsidRPr="00C43781">
        <w:rPr>
          <w:rFonts w:eastAsia="Calibri"/>
          <w:b w:val="0"/>
          <w:bCs w:val="0"/>
          <w:kern w:val="0"/>
          <w:sz w:val="24"/>
          <w:szCs w:val="22"/>
        </w:rPr>
        <w:t>Дисциплина призвана сформировать у студентов правильное научное понимание базовых движущих сил современного бизнеса, связанных со сложными проявлениями теории конфликтов, многообразием факторов риска из среды предприятия. Дисциплина раскрывает обеспечение безопасности предпринимательской деятельности как одну из отраслей менеджмента, направленную на защиту законных интересов предприятия от рисков и угроз в различных сферах. Студенты, используя теорию управления сложными системами и комплексными процессами, изучат сферы применения режимов безопасности,  существующие примеры организационного поведения на рынке услуг безопасности в</w:t>
      </w:r>
      <w:r>
        <w:rPr>
          <w:rFonts w:eastAsia="Calibri"/>
          <w:b w:val="0"/>
          <w:bCs w:val="0"/>
          <w:kern w:val="0"/>
          <w:sz w:val="24"/>
          <w:szCs w:val="22"/>
        </w:rPr>
        <w:t xml:space="preserve"> </w:t>
      </w:r>
      <w:r w:rsidRPr="00C43781">
        <w:rPr>
          <w:rFonts w:eastAsia="Calibri"/>
          <w:b w:val="0"/>
          <w:bCs w:val="0"/>
          <w:kern w:val="0"/>
          <w:sz w:val="24"/>
          <w:szCs w:val="22"/>
        </w:rPr>
        <w:t>мире. Значительное внимание уделяется организационному поведению предприятий в области строительства системы своей защиты от внутренних и внешних угроз. Рассматриваются ключевые компетенции персонала безопасности, используемого на различных направлениях деятельности, а также менеджеров подразделений и предприятий безопасности. При изучении темы проводятся интерактивные мероприятия с участием представителей реального сектора, а также деловые игры.</w:t>
      </w:r>
    </w:p>
    <w:p w:rsidR="00543518" w:rsidRPr="00C43781" w:rsidRDefault="00C43781" w:rsidP="00C43781">
      <w:pPr>
        <w:pStyle w:val="1"/>
      </w:pPr>
      <w:r w:rsidRPr="00C43781">
        <w:t xml:space="preserve"> </w:t>
      </w:r>
      <w:proofErr w:type="gramStart"/>
      <w:r w:rsidR="006D4465" w:rsidRPr="00C43781">
        <w:t>Компетенции обучающегося, формируемые в результате освоения дисциплины</w:t>
      </w:r>
      <w:proofErr w:type="gramEnd"/>
    </w:p>
    <w:p w:rsidR="00256971" w:rsidRDefault="00256971" w:rsidP="00256971">
      <w:r>
        <w:t xml:space="preserve">В результате </w:t>
      </w:r>
      <w:r w:rsidR="00257AD2">
        <w:t>освоения</w:t>
      </w:r>
      <w:r>
        <w:t xml:space="preserve"> дисциплины студент должен:</w:t>
      </w:r>
    </w:p>
    <w:p w:rsidR="0093678C" w:rsidRPr="0093678C" w:rsidRDefault="0093678C" w:rsidP="0093678C">
      <w:pPr>
        <w:autoSpaceDE w:val="0"/>
        <w:autoSpaceDN w:val="0"/>
        <w:adjustRightInd w:val="0"/>
        <w:ind w:firstLine="0"/>
        <w:rPr>
          <w:rFonts w:ascii="Book Antiqua" w:hAnsi="Book Antiqua" w:cs="Book Antiqua"/>
          <w:color w:val="000000"/>
          <w:szCs w:val="24"/>
          <w:lang w:eastAsia="ru-RU"/>
        </w:rPr>
      </w:pPr>
    </w:p>
    <w:p w:rsidR="00256971" w:rsidRPr="0093678C" w:rsidRDefault="0093678C" w:rsidP="006005F2">
      <w:pPr>
        <w:jc w:val="both"/>
        <w:rPr>
          <w:szCs w:val="24"/>
        </w:rPr>
      </w:pPr>
      <w:r w:rsidRPr="0093678C">
        <w:rPr>
          <w:b/>
          <w:bCs/>
          <w:szCs w:val="24"/>
          <w:lang w:eastAsia="ru-RU"/>
        </w:rPr>
        <w:t xml:space="preserve">знать </w:t>
      </w:r>
      <w:r w:rsidRPr="0093678C">
        <w:rPr>
          <w:szCs w:val="24"/>
          <w:lang w:eastAsia="ru-RU"/>
        </w:rPr>
        <w:t xml:space="preserve">теорию и практику обеспечения безопасности бизнеса, основные положения общей и частных теорий конфликтов, общей и частных теорий безопасности, основных систем предпринимательских и хозяйственных рисков, неэкономических рисков и угроз безопасности предпринимательской деятельности, соотношение интересов личности, бизнеса и государства, историю и современное состояние отрасли безопасности предпринимательской деятельности; </w:t>
      </w:r>
      <w:r w:rsidRPr="0093678C">
        <w:rPr>
          <w:b/>
          <w:bCs/>
          <w:szCs w:val="24"/>
          <w:lang w:eastAsia="ru-RU"/>
        </w:rPr>
        <w:t xml:space="preserve">уметь </w:t>
      </w:r>
      <w:r w:rsidRPr="0093678C">
        <w:rPr>
          <w:szCs w:val="24"/>
          <w:lang w:eastAsia="ru-RU"/>
        </w:rPr>
        <w:t xml:space="preserve">применить эти знания на практике, понять особенности и органическую взаимосвязь экономической, финансовой, информационной, физической, инженерно-технической и кадровой функций безопасности предприятия, уметь объединить эти функции в единую комплексную систему обеспечения безопасности предприятия в целях предупреждения и минимизации возможных угроз; </w:t>
      </w:r>
      <w:r w:rsidRPr="0093678C">
        <w:rPr>
          <w:b/>
          <w:bCs/>
          <w:szCs w:val="24"/>
          <w:lang w:eastAsia="ru-RU"/>
        </w:rPr>
        <w:t xml:space="preserve">владеть </w:t>
      </w:r>
      <w:r w:rsidRPr="0093678C">
        <w:rPr>
          <w:szCs w:val="24"/>
          <w:lang w:eastAsia="ru-RU"/>
        </w:rPr>
        <w:t>основными современными методами противодействия внутренним и внешним угрозам, правильно оценивать особенности среды предприятия, его уникальные особенности и масштабы деятельности, отраслевую и региональную специфику.</w:t>
      </w:r>
    </w:p>
    <w:p w:rsidR="00EB1A4B" w:rsidRDefault="00256971" w:rsidP="00F16287">
      <w:r>
        <w:t xml:space="preserve">В результате </w:t>
      </w:r>
      <w:r w:rsidR="00257AD2">
        <w:t>освоения</w:t>
      </w:r>
      <w:r w:rsidR="00EB1A4B">
        <w:t xml:space="preserve"> дисциплины студент </w:t>
      </w:r>
      <w:r>
        <w:t>осваивает</w:t>
      </w:r>
      <w:r w:rsidR="00EB1A4B">
        <w:t xml:space="preserve"> следующие компетенции:</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
        <w:gridCol w:w="3544"/>
        <w:gridCol w:w="2976"/>
      </w:tblGrid>
      <w:tr w:rsidR="00256971" w:rsidRPr="00BF7CD6" w:rsidTr="00977A2F">
        <w:trPr>
          <w:cantSplit/>
          <w:tblHeader/>
        </w:trPr>
        <w:tc>
          <w:tcPr>
            <w:tcW w:w="2802" w:type="dxa"/>
            <w:vAlign w:val="center"/>
          </w:tcPr>
          <w:p w:rsidR="00256971" w:rsidRPr="002A2C97" w:rsidRDefault="00256971" w:rsidP="00256971">
            <w:pPr>
              <w:ind w:firstLine="0"/>
              <w:jc w:val="center"/>
              <w:rPr>
                <w:sz w:val="22"/>
                <w:lang w:eastAsia="ru-RU"/>
              </w:rPr>
            </w:pPr>
            <w:r w:rsidRPr="002A2C97">
              <w:rPr>
                <w:sz w:val="22"/>
                <w:lang w:eastAsia="ru-RU"/>
              </w:rPr>
              <w:t>Компетенция</w:t>
            </w:r>
          </w:p>
        </w:tc>
        <w:tc>
          <w:tcPr>
            <w:tcW w:w="850" w:type="dxa"/>
            <w:vAlign w:val="center"/>
          </w:tcPr>
          <w:p w:rsidR="00256971" w:rsidRPr="002A2C97" w:rsidRDefault="00256971" w:rsidP="00073753">
            <w:pPr>
              <w:ind w:left="-108" w:right="-108" w:firstLine="0"/>
              <w:jc w:val="center"/>
              <w:rPr>
                <w:sz w:val="22"/>
                <w:lang w:eastAsia="ru-RU"/>
              </w:rPr>
            </w:pPr>
            <w:r w:rsidRPr="002A2C97">
              <w:rPr>
                <w:sz w:val="22"/>
                <w:lang w:eastAsia="ru-RU"/>
              </w:rPr>
              <w:t>Код по ФГОС/ НИУ</w:t>
            </w:r>
          </w:p>
        </w:tc>
        <w:tc>
          <w:tcPr>
            <w:tcW w:w="3544" w:type="dxa"/>
            <w:vAlign w:val="center"/>
          </w:tcPr>
          <w:p w:rsidR="00256971" w:rsidRPr="002A2C97" w:rsidRDefault="00256971" w:rsidP="00256971">
            <w:pPr>
              <w:ind w:firstLine="0"/>
              <w:jc w:val="center"/>
              <w:rPr>
                <w:sz w:val="22"/>
                <w:lang w:eastAsia="ru-RU"/>
              </w:rPr>
            </w:pPr>
            <w:r w:rsidRPr="002A2C97">
              <w:rPr>
                <w:sz w:val="22"/>
                <w:lang w:eastAsia="ru-RU"/>
              </w:rPr>
              <w:t>Дескрипторы – основные признаки освоения (показатели достижения результата)</w:t>
            </w:r>
          </w:p>
        </w:tc>
        <w:tc>
          <w:tcPr>
            <w:tcW w:w="2976" w:type="dxa"/>
            <w:vAlign w:val="center"/>
          </w:tcPr>
          <w:p w:rsidR="00256971" w:rsidRPr="002A2C97" w:rsidRDefault="00256971" w:rsidP="00073753">
            <w:pPr>
              <w:ind w:firstLine="0"/>
              <w:jc w:val="center"/>
              <w:rPr>
                <w:sz w:val="22"/>
                <w:lang w:eastAsia="ru-RU"/>
              </w:rPr>
            </w:pPr>
            <w:r w:rsidRPr="002A2C97">
              <w:rPr>
                <w:sz w:val="22"/>
                <w:lang w:eastAsia="ru-RU"/>
              </w:rPr>
              <w:t>Формы и методы обучения, способствующие формированию и развитию компетенции</w:t>
            </w:r>
          </w:p>
        </w:tc>
      </w:tr>
      <w:tr w:rsidR="00256971" w:rsidRPr="00BF7CD6" w:rsidTr="00256971">
        <w:tc>
          <w:tcPr>
            <w:tcW w:w="2802" w:type="dxa"/>
          </w:tcPr>
          <w:p w:rsidR="00256971" w:rsidRPr="002A2C97" w:rsidRDefault="00256971" w:rsidP="00073753">
            <w:pPr>
              <w:ind w:firstLine="0"/>
              <w:rPr>
                <w:sz w:val="22"/>
                <w:lang w:eastAsia="ru-RU"/>
              </w:rPr>
            </w:pPr>
          </w:p>
        </w:tc>
        <w:tc>
          <w:tcPr>
            <w:tcW w:w="850" w:type="dxa"/>
          </w:tcPr>
          <w:p w:rsidR="00256971" w:rsidRPr="002A2C97" w:rsidRDefault="00256971" w:rsidP="00073753">
            <w:pPr>
              <w:ind w:left="-108" w:right="-108" w:firstLine="0"/>
              <w:jc w:val="center"/>
              <w:rPr>
                <w:sz w:val="22"/>
                <w:lang w:eastAsia="ru-RU"/>
              </w:rPr>
            </w:pPr>
            <w:r w:rsidRPr="002A2C97">
              <w:rPr>
                <w:sz w:val="22"/>
                <w:lang w:eastAsia="ru-RU"/>
              </w:rPr>
              <w:t>ОК-1</w:t>
            </w:r>
          </w:p>
        </w:tc>
        <w:tc>
          <w:tcPr>
            <w:tcW w:w="3544" w:type="dxa"/>
          </w:tcPr>
          <w:p w:rsidR="00256971" w:rsidRPr="002A2C97" w:rsidRDefault="00892E56" w:rsidP="00073753">
            <w:pPr>
              <w:ind w:firstLine="0"/>
              <w:rPr>
                <w:sz w:val="22"/>
                <w:lang w:eastAsia="ru-RU"/>
              </w:rPr>
            </w:pPr>
            <w:r w:rsidRPr="002A2C97">
              <w:rPr>
                <w:sz w:val="22"/>
              </w:rPr>
              <w:fldChar w:fldCharType="begin"/>
            </w:r>
            <w:r w:rsidR="00256971" w:rsidRPr="002A2C97">
              <w:rPr>
                <w:sz w:val="22"/>
              </w:rPr>
              <w:instrText xml:space="preserve"> FILLIN   \* MERGEFORMAT </w:instrText>
            </w:r>
            <w:r w:rsidRPr="002A2C97">
              <w:rPr>
                <w:sz w:val="22"/>
              </w:rPr>
              <w:fldChar w:fldCharType="separate"/>
            </w:r>
            <w:r w:rsidR="00256971" w:rsidRPr="002A2C97">
              <w:rPr>
                <w:sz w:val="22"/>
              </w:rPr>
              <w:t xml:space="preserve">[Глаголы-подсказки, даны по мере повышения уровня освоения: дает определение, воспроизводит, распознает, использует, демонстрирует, владеет, применяет, представляет связи,  </w:t>
            </w:r>
            <w:r w:rsidR="00256971" w:rsidRPr="002A2C97">
              <w:rPr>
                <w:sz w:val="22"/>
              </w:rPr>
              <w:lastRenderedPageBreak/>
              <w:t xml:space="preserve">обосновывает,  </w:t>
            </w:r>
            <w:proofErr w:type="gramStart"/>
            <w:r w:rsidR="00256971" w:rsidRPr="002A2C97">
              <w:rPr>
                <w:sz w:val="22"/>
              </w:rPr>
              <w:t>интерпретирует</w:t>
            </w:r>
            <w:proofErr w:type="gramEnd"/>
            <w:r w:rsidR="00256971" w:rsidRPr="002A2C97">
              <w:rPr>
                <w:sz w:val="22"/>
              </w:rPr>
              <w:t xml:space="preserve"> оценивает]</w:t>
            </w:r>
            <w:r w:rsidRPr="002A2C97">
              <w:rPr>
                <w:sz w:val="22"/>
              </w:rPr>
              <w:fldChar w:fldCharType="end"/>
            </w:r>
          </w:p>
        </w:tc>
        <w:tc>
          <w:tcPr>
            <w:tcW w:w="2976" w:type="dxa"/>
          </w:tcPr>
          <w:p w:rsidR="00256971" w:rsidRPr="002A2C97" w:rsidRDefault="00256971" w:rsidP="00073753">
            <w:pPr>
              <w:ind w:firstLine="0"/>
              <w:rPr>
                <w:sz w:val="22"/>
                <w:lang w:eastAsia="ru-RU"/>
              </w:rPr>
            </w:pPr>
          </w:p>
        </w:tc>
      </w:tr>
      <w:tr w:rsidR="00256971" w:rsidRPr="00BF7CD6" w:rsidTr="00256971">
        <w:tc>
          <w:tcPr>
            <w:tcW w:w="2802" w:type="dxa"/>
          </w:tcPr>
          <w:p w:rsidR="00256971" w:rsidRPr="00BF7CD6" w:rsidRDefault="00256971" w:rsidP="00073753">
            <w:pPr>
              <w:ind w:firstLine="0"/>
              <w:rPr>
                <w:szCs w:val="24"/>
                <w:lang w:eastAsia="ru-RU"/>
              </w:rPr>
            </w:pPr>
          </w:p>
        </w:tc>
        <w:tc>
          <w:tcPr>
            <w:tcW w:w="850" w:type="dxa"/>
          </w:tcPr>
          <w:p w:rsidR="00256971" w:rsidRPr="00BF7CD6" w:rsidRDefault="00256971" w:rsidP="00073753">
            <w:pPr>
              <w:ind w:left="-108" w:right="-108" w:firstLine="0"/>
              <w:jc w:val="center"/>
              <w:rPr>
                <w:szCs w:val="24"/>
                <w:lang w:eastAsia="ru-RU"/>
              </w:rPr>
            </w:pPr>
          </w:p>
        </w:tc>
        <w:tc>
          <w:tcPr>
            <w:tcW w:w="3544" w:type="dxa"/>
          </w:tcPr>
          <w:p w:rsidR="00256971" w:rsidRPr="00BF7CD6" w:rsidRDefault="00256971" w:rsidP="00073753">
            <w:pPr>
              <w:ind w:firstLine="0"/>
              <w:jc w:val="center"/>
              <w:rPr>
                <w:szCs w:val="24"/>
                <w:lang w:eastAsia="ru-RU"/>
              </w:rPr>
            </w:pPr>
          </w:p>
        </w:tc>
        <w:tc>
          <w:tcPr>
            <w:tcW w:w="2976" w:type="dxa"/>
          </w:tcPr>
          <w:p w:rsidR="00256971" w:rsidRPr="00BF7CD6" w:rsidRDefault="00256971" w:rsidP="00073753">
            <w:pPr>
              <w:ind w:firstLine="0"/>
              <w:jc w:val="center"/>
              <w:rPr>
                <w:szCs w:val="24"/>
                <w:lang w:eastAsia="ru-RU"/>
              </w:rPr>
            </w:pPr>
          </w:p>
        </w:tc>
      </w:tr>
      <w:tr w:rsidR="00256971" w:rsidRPr="00BF7CD6" w:rsidTr="00256971">
        <w:tc>
          <w:tcPr>
            <w:tcW w:w="2802" w:type="dxa"/>
          </w:tcPr>
          <w:p w:rsidR="00256971" w:rsidRPr="00BF7CD6" w:rsidRDefault="00256971" w:rsidP="00073753">
            <w:pPr>
              <w:ind w:firstLine="0"/>
              <w:rPr>
                <w:szCs w:val="24"/>
                <w:lang w:eastAsia="ru-RU"/>
              </w:rPr>
            </w:pPr>
          </w:p>
        </w:tc>
        <w:tc>
          <w:tcPr>
            <w:tcW w:w="850" w:type="dxa"/>
          </w:tcPr>
          <w:p w:rsidR="00256971" w:rsidRPr="00BF7CD6" w:rsidRDefault="00256971" w:rsidP="00073753">
            <w:pPr>
              <w:ind w:left="-108" w:right="-108" w:firstLine="0"/>
              <w:jc w:val="center"/>
              <w:rPr>
                <w:szCs w:val="24"/>
                <w:lang w:eastAsia="ru-RU"/>
              </w:rPr>
            </w:pPr>
          </w:p>
        </w:tc>
        <w:tc>
          <w:tcPr>
            <w:tcW w:w="3544" w:type="dxa"/>
          </w:tcPr>
          <w:p w:rsidR="00256971" w:rsidRPr="00BF7CD6" w:rsidRDefault="00256971" w:rsidP="00073753">
            <w:pPr>
              <w:ind w:firstLine="0"/>
              <w:jc w:val="center"/>
              <w:rPr>
                <w:szCs w:val="24"/>
                <w:lang w:eastAsia="ru-RU"/>
              </w:rPr>
            </w:pPr>
          </w:p>
        </w:tc>
        <w:tc>
          <w:tcPr>
            <w:tcW w:w="2976" w:type="dxa"/>
          </w:tcPr>
          <w:p w:rsidR="00256971" w:rsidRPr="00BF7CD6" w:rsidRDefault="00256971" w:rsidP="00073753">
            <w:pPr>
              <w:ind w:firstLine="0"/>
              <w:jc w:val="center"/>
              <w:rPr>
                <w:szCs w:val="24"/>
                <w:lang w:eastAsia="ru-RU"/>
              </w:rPr>
            </w:pPr>
          </w:p>
        </w:tc>
      </w:tr>
    </w:tbl>
    <w:p w:rsidR="0002550B" w:rsidRDefault="00D243CE" w:rsidP="001A5F84">
      <w:pPr>
        <w:pStyle w:val="1"/>
      </w:pPr>
      <w:r>
        <w:t>М</w:t>
      </w:r>
      <w:r w:rsidR="0002550B">
        <w:t>есто</w:t>
      </w:r>
      <w:r>
        <w:t xml:space="preserve"> дисциплины в </w:t>
      </w:r>
      <w:r w:rsidR="00543518">
        <w:t>структуре образовательной программы</w:t>
      </w:r>
    </w:p>
    <w:p w:rsidR="00293910" w:rsidRDefault="00547F8E" w:rsidP="00297F09">
      <w:pPr>
        <w:jc w:val="both"/>
      </w:pPr>
      <w:r>
        <w:t xml:space="preserve">Настоящая дисциплина </w:t>
      </w:r>
      <w:r w:rsidRPr="00547F8E">
        <w:rPr>
          <w:szCs w:val="24"/>
        </w:rPr>
        <w:t>«</w:t>
      </w:r>
      <w:r w:rsidR="00692775" w:rsidRPr="00C43781">
        <w:rPr>
          <w:szCs w:val="24"/>
        </w:rPr>
        <w:t>Глобальные вызовы современности и организация комплексной системы безопасности бизнеса</w:t>
      </w:r>
      <w:r w:rsidRPr="00547F8E">
        <w:rPr>
          <w:szCs w:val="24"/>
        </w:rPr>
        <w:t xml:space="preserve">» </w:t>
      </w:r>
      <w:r>
        <w:t xml:space="preserve">  входит в состав майнора «Безопасность предпринимательской деятельности», который включен в состав вариативной части профессиональных дисциплин  образовательной программы.</w:t>
      </w:r>
    </w:p>
    <w:p w:rsidR="00293910" w:rsidRDefault="00293910" w:rsidP="00297F09">
      <w:pPr>
        <w:jc w:val="both"/>
      </w:pPr>
    </w:p>
    <w:p w:rsidR="00685575" w:rsidRDefault="00685575" w:rsidP="00297F09">
      <w:pPr>
        <w:jc w:val="both"/>
      </w:pPr>
      <w:r>
        <w:t>Изучение данной дисциплины базируется на следующих дисциплинах:</w:t>
      </w:r>
    </w:p>
    <w:p w:rsidR="00547F8E" w:rsidRPr="00692775" w:rsidRDefault="00692775" w:rsidP="00297F09">
      <w:pPr>
        <w:jc w:val="both"/>
        <w:rPr>
          <w:b/>
        </w:rPr>
      </w:pPr>
      <w:proofErr w:type="spellStart"/>
      <w:r w:rsidRPr="00692775">
        <w:rPr>
          <w:b/>
        </w:rPr>
        <w:t>Пререквизитов</w:t>
      </w:r>
      <w:proofErr w:type="spellEnd"/>
      <w:r w:rsidRPr="00692775">
        <w:rPr>
          <w:b/>
        </w:rPr>
        <w:t xml:space="preserve"> нет.</w:t>
      </w:r>
    </w:p>
    <w:p w:rsidR="00536CD1" w:rsidRDefault="00536CD1" w:rsidP="00297F09">
      <w:pPr>
        <w:jc w:val="both"/>
      </w:pPr>
      <w:r>
        <w:t>Для освоения учебной дисциплины, студенты должны владеть следующими знаниями и компетенциями:</w:t>
      </w:r>
    </w:p>
    <w:p w:rsidR="00692775" w:rsidRPr="00692775" w:rsidRDefault="00692775" w:rsidP="00692775">
      <w:pPr>
        <w:pStyle w:val="a1"/>
      </w:pPr>
      <w:proofErr w:type="spellStart"/>
      <w:r w:rsidRPr="00692775">
        <w:t>Пререквизитов</w:t>
      </w:r>
      <w:proofErr w:type="spellEnd"/>
      <w:r w:rsidRPr="00692775">
        <w:t xml:space="preserve"> нет.</w:t>
      </w:r>
    </w:p>
    <w:p w:rsidR="00685575" w:rsidRDefault="00685575" w:rsidP="00297F09">
      <w:pPr>
        <w:jc w:val="both"/>
      </w:pPr>
      <w:r>
        <w:t>Основные положения дисциплины должны быть использованы в дальнейшем при изучении следующих дисциплин:</w:t>
      </w:r>
    </w:p>
    <w:p w:rsidR="00B60708" w:rsidRDefault="00692775" w:rsidP="00B60708">
      <w:pPr>
        <w:pStyle w:val="a1"/>
        <w:numPr>
          <w:ilvl w:val="0"/>
          <w:numId w:val="0"/>
        </w:numPr>
        <w:ind w:left="1066"/>
        <w:jc w:val="both"/>
      </w:pPr>
      <w:r>
        <w:t>Дисциплины</w:t>
      </w:r>
      <w:r w:rsidRPr="00692775">
        <w:t xml:space="preserve"> </w:t>
      </w:r>
      <w:r>
        <w:t>майнора «Безопасность предпринимательской деятельности»:</w:t>
      </w:r>
      <w:r w:rsidRPr="00692775">
        <w:t xml:space="preserve"> </w:t>
      </w:r>
      <w:r>
        <w:t>«</w:t>
      </w:r>
      <w:r w:rsidRPr="00692775">
        <w:t>Деловая (конкурентная) разведка. Защита бизнеса от угроз в области экономики и финансов</w:t>
      </w:r>
      <w:r>
        <w:t>», «</w:t>
      </w:r>
      <w:r w:rsidRPr="00692775">
        <w:t xml:space="preserve">Защита информационной среды бизнеса от </w:t>
      </w:r>
      <w:proofErr w:type="spellStart"/>
      <w:r w:rsidRPr="00692775">
        <w:t>киберпреступлений</w:t>
      </w:r>
      <w:proofErr w:type="spellEnd"/>
      <w:r w:rsidRPr="00692775">
        <w:t xml:space="preserve"> и иных угроз</w:t>
      </w:r>
      <w:r>
        <w:t>» «</w:t>
      </w:r>
      <w:r w:rsidRPr="00692775">
        <w:t>Обеспечение безопасности материальных ресу</w:t>
      </w:r>
      <w:r>
        <w:t>рсов бизнеса и защита персонала»</w:t>
      </w:r>
      <w:r w:rsidRPr="00692775">
        <w:t>.</w:t>
      </w:r>
    </w:p>
    <w:p w:rsidR="0002550B" w:rsidRPr="007E65ED" w:rsidRDefault="0002550B" w:rsidP="00297F09">
      <w:pPr>
        <w:pStyle w:val="1"/>
      </w:pPr>
      <w:r w:rsidRPr="007E65ED">
        <w:t>Тематический план учебной дисциплины</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993"/>
        <w:gridCol w:w="850"/>
        <w:gridCol w:w="850"/>
        <w:gridCol w:w="993"/>
        <w:gridCol w:w="1276"/>
      </w:tblGrid>
      <w:tr w:rsidR="00063DB0" w:rsidRPr="001703A4" w:rsidTr="00977A2F">
        <w:tc>
          <w:tcPr>
            <w:tcW w:w="534" w:type="dxa"/>
            <w:vMerge w:val="restart"/>
            <w:vAlign w:val="center"/>
          </w:tcPr>
          <w:p w:rsidR="00063DB0" w:rsidRPr="001703A4" w:rsidRDefault="00063DB0" w:rsidP="0002550B">
            <w:pPr>
              <w:ind w:firstLine="0"/>
              <w:jc w:val="center"/>
              <w:rPr>
                <w:sz w:val="20"/>
                <w:szCs w:val="20"/>
                <w:lang w:eastAsia="ru-RU"/>
              </w:rPr>
            </w:pPr>
            <w:r w:rsidRPr="001703A4">
              <w:rPr>
                <w:sz w:val="20"/>
                <w:szCs w:val="20"/>
                <w:lang w:eastAsia="ru-RU"/>
              </w:rPr>
              <w:t>№</w:t>
            </w:r>
          </w:p>
        </w:tc>
        <w:tc>
          <w:tcPr>
            <w:tcW w:w="4677" w:type="dxa"/>
            <w:vMerge w:val="restart"/>
            <w:vAlign w:val="center"/>
          </w:tcPr>
          <w:p w:rsidR="00063DB0" w:rsidRPr="001703A4" w:rsidRDefault="00063DB0" w:rsidP="00DF44ED">
            <w:pPr>
              <w:ind w:firstLine="0"/>
              <w:jc w:val="center"/>
              <w:rPr>
                <w:sz w:val="20"/>
                <w:szCs w:val="20"/>
                <w:lang w:eastAsia="ru-RU"/>
              </w:rPr>
            </w:pPr>
            <w:r w:rsidRPr="001703A4">
              <w:rPr>
                <w:sz w:val="20"/>
                <w:szCs w:val="20"/>
                <w:lang w:eastAsia="ru-RU"/>
              </w:rPr>
              <w:t>Название раздела</w:t>
            </w:r>
          </w:p>
        </w:tc>
        <w:tc>
          <w:tcPr>
            <w:tcW w:w="993" w:type="dxa"/>
            <w:vMerge w:val="restart"/>
            <w:vAlign w:val="center"/>
          </w:tcPr>
          <w:p w:rsidR="00063DB0" w:rsidRPr="001703A4" w:rsidRDefault="00063DB0" w:rsidP="009D6F34">
            <w:pPr>
              <w:ind w:firstLine="0"/>
              <w:jc w:val="center"/>
              <w:rPr>
                <w:sz w:val="20"/>
                <w:szCs w:val="20"/>
                <w:lang w:eastAsia="ru-RU"/>
              </w:rPr>
            </w:pPr>
            <w:r w:rsidRPr="001703A4">
              <w:rPr>
                <w:sz w:val="20"/>
                <w:szCs w:val="20"/>
                <w:lang w:eastAsia="ru-RU"/>
              </w:rPr>
              <w:t xml:space="preserve">Всего часов </w:t>
            </w:r>
          </w:p>
        </w:tc>
        <w:tc>
          <w:tcPr>
            <w:tcW w:w="2693" w:type="dxa"/>
            <w:gridSpan w:val="3"/>
            <w:vAlign w:val="center"/>
          </w:tcPr>
          <w:p w:rsidR="00063DB0" w:rsidRPr="001703A4" w:rsidRDefault="00063DB0" w:rsidP="0002550B">
            <w:pPr>
              <w:ind w:firstLine="0"/>
              <w:jc w:val="center"/>
              <w:rPr>
                <w:sz w:val="20"/>
                <w:szCs w:val="20"/>
                <w:lang w:eastAsia="ru-RU"/>
              </w:rPr>
            </w:pPr>
            <w:r w:rsidRPr="001703A4">
              <w:rPr>
                <w:sz w:val="20"/>
                <w:szCs w:val="20"/>
                <w:lang w:eastAsia="ru-RU"/>
              </w:rPr>
              <w:t>Аудиторные часы</w:t>
            </w:r>
            <w:r w:rsidR="00C827B5">
              <w:rPr>
                <w:sz w:val="20"/>
                <w:szCs w:val="20"/>
                <w:lang w:eastAsia="ru-RU"/>
              </w:rPr>
              <w:t>*</w:t>
            </w:r>
          </w:p>
        </w:tc>
        <w:tc>
          <w:tcPr>
            <w:tcW w:w="1276" w:type="dxa"/>
            <w:vMerge w:val="restart"/>
            <w:vAlign w:val="center"/>
          </w:tcPr>
          <w:p w:rsidR="00063DB0" w:rsidRPr="001703A4" w:rsidRDefault="00063DB0" w:rsidP="0002550B">
            <w:pPr>
              <w:ind w:firstLine="0"/>
              <w:jc w:val="center"/>
              <w:rPr>
                <w:sz w:val="20"/>
                <w:szCs w:val="20"/>
                <w:lang w:eastAsia="ru-RU"/>
              </w:rPr>
            </w:pPr>
            <w:r w:rsidRPr="001703A4">
              <w:rPr>
                <w:sz w:val="20"/>
                <w:szCs w:val="20"/>
                <w:lang w:eastAsia="ru-RU"/>
              </w:rPr>
              <w:t>Самостоя</w:t>
            </w:r>
            <w:r w:rsidRPr="001703A4">
              <w:rPr>
                <w:sz w:val="20"/>
                <w:szCs w:val="20"/>
                <w:lang w:eastAsia="ru-RU"/>
              </w:rPr>
              <w:softHyphen/>
              <w:t>тельная работа</w:t>
            </w:r>
          </w:p>
        </w:tc>
      </w:tr>
      <w:tr w:rsidR="00063DB0" w:rsidRPr="001703A4" w:rsidTr="00977A2F">
        <w:tc>
          <w:tcPr>
            <w:tcW w:w="534" w:type="dxa"/>
            <w:vMerge/>
          </w:tcPr>
          <w:p w:rsidR="00063DB0" w:rsidRPr="001703A4" w:rsidRDefault="00063DB0" w:rsidP="0002550B">
            <w:pPr>
              <w:ind w:firstLine="0"/>
              <w:rPr>
                <w:sz w:val="20"/>
                <w:szCs w:val="20"/>
                <w:lang w:eastAsia="ru-RU"/>
              </w:rPr>
            </w:pPr>
          </w:p>
        </w:tc>
        <w:tc>
          <w:tcPr>
            <w:tcW w:w="4677" w:type="dxa"/>
            <w:vMerge/>
          </w:tcPr>
          <w:p w:rsidR="00063DB0" w:rsidRPr="001703A4" w:rsidRDefault="00063DB0" w:rsidP="00DF44ED">
            <w:pPr>
              <w:ind w:firstLine="0"/>
              <w:rPr>
                <w:sz w:val="20"/>
                <w:szCs w:val="20"/>
                <w:lang w:eastAsia="ru-RU"/>
              </w:rPr>
            </w:pPr>
          </w:p>
        </w:tc>
        <w:tc>
          <w:tcPr>
            <w:tcW w:w="993" w:type="dxa"/>
            <w:vMerge/>
          </w:tcPr>
          <w:p w:rsidR="00063DB0" w:rsidRPr="001703A4" w:rsidRDefault="00063DB0" w:rsidP="0002550B">
            <w:pPr>
              <w:ind w:firstLine="0"/>
              <w:rPr>
                <w:sz w:val="20"/>
                <w:szCs w:val="20"/>
                <w:lang w:eastAsia="ru-RU"/>
              </w:rPr>
            </w:pPr>
          </w:p>
        </w:tc>
        <w:tc>
          <w:tcPr>
            <w:tcW w:w="850" w:type="dxa"/>
            <w:vAlign w:val="center"/>
          </w:tcPr>
          <w:p w:rsidR="00063DB0" w:rsidRPr="001703A4" w:rsidRDefault="00063DB0" w:rsidP="0002550B">
            <w:pPr>
              <w:ind w:firstLine="0"/>
              <w:jc w:val="center"/>
              <w:rPr>
                <w:sz w:val="20"/>
                <w:szCs w:val="20"/>
                <w:lang w:eastAsia="ru-RU"/>
              </w:rPr>
            </w:pPr>
            <w:r w:rsidRPr="001703A4">
              <w:rPr>
                <w:sz w:val="20"/>
                <w:szCs w:val="20"/>
                <w:lang w:eastAsia="ru-RU"/>
              </w:rPr>
              <w:t>Лекции</w:t>
            </w:r>
          </w:p>
        </w:tc>
        <w:tc>
          <w:tcPr>
            <w:tcW w:w="850" w:type="dxa"/>
            <w:vAlign w:val="center"/>
          </w:tcPr>
          <w:p w:rsidR="00063DB0" w:rsidRPr="001703A4" w:rsidRDefault="00063DB0" w:rsidP="0002550B">
            <w:pPr>
              <w:ind w:firstLine="0"/>
              <w:jc w:val="center"/>
              <w:rPr>
                <w:sz w:val="20"/>
                <w:szCs w:val="20"/>
                <w:lang w:eastAsia="ru-RU"/>
              </w:rPr>
            </w:pPr>
            <w:r w:rsidRPr="001703A4">
              <w:rPr>
                <w:sz w:val="20"/>
                <w:szCs w:val="20"/>
                <w:lang w:eastAsia="ru-RU"/>
              </w:rPr>
              <w:t>Семинары</w:t>
            </w:r>
          </w:p>
        </w:tc>
        <w:tc>
          <w:tcPr>
            <w:tcW w:w="993" w:type="dxa"/>
            <w:vAlign w:val="center"/>
          </w:tcPr>
          <w:p w:rsidR="00063DB0" w:rsidRPr="001703A4" w:rsidRDefault="00063DB0" w:rsidP="00063DB0">
            <w:pPr>
              <w:ind w:left="-107" w:right="-108" w:firstLine="0"/>
              <w:jc w:val="center"/>
              <w:rPr>
                <w:sz w:val="20"/>
                <w:szCs w:val="20"/>
                <w:lang w:eastAsia="ru-RU"/>
              </w:rPr>
            </w:pPr>
            <w:r w:rsidRPr="001703A4">
              <w:rPr>
                <w:sz w:val="20"/>
                <w:szCs w:val="20"/>
                <w:lang w:eastAsia="ru-RU"/>
              </w:rPr>
              <w:t>Практические занятия</w:t>
            </w:r>
            <w:r w:rsidR="00DA0CB2">
              <w:rPr>
                <w:sz w:val="20"/>
                <w:szCs w:val="20"/>
                <w:lang w:eastAsia="ru-RU"/>
              </w:rPr>
              <w:t>, мастер-классы, деловая игра</w:t>
            </w:r>
          </w:p>
        </w:tc>
        <w:tc>
          <w:tcPr>
            <w:tcW w:w="1276" w:type="dxa"/>
            <w:vMerge/>
          </w:tcPr>
          <w:p w:rsidR="00063DB0" w:rsidRPr="001703A4" w:rsidRDefault="00063DB0" w:rsidP="0002550B">
            <w:pPr>
              <w:ind w:firstLine="0"/>
              <w:rPr>
                <w:sz w:val="20"/>
                <w:szCs w:val="20"/>
                <w:lang w:eastAsia="ru-RU"/>
              </w:rPr>
            </w:pPr>
          </w:p>
        </w:tc>
      </w:tr>
      <w:tr w:rsidR="00063DB0" w:rsidRPr="001703A4" w:rsidTr="00063DB0">
        <w:tc>
          <w:tcPr>
            <w:tcW w:w="534" w:type="dxa"/>
          </w:tcPr>
          <w:p w:rsidR="00063DB0" w:rsidRPr="001703A4" w:rsidRDefault="007D11C1" w:rsidP="0002550B">
            <w:pPr>
              <w:ind w:firstLine="0"/>
              <w:rPr>
                <w:sz w:val="20"/>
                <w:szCs w:val="20"/>
                <w:lang w:eastAsia="ru-RU"/>
              </w:rPr>
            </w:pPr>
            <w:r w:rsidRPr="001703A4">
              <w:rPr>
                <w:sz w:val="20"/>
                <w:szCs w:val="20"/>
                <w:lang w:eastAsia="ru-RU"/>
              </w:rPr>
              <w:t>1</w:t>
            </w:r>
          </w:p>
        </w:tc>
        <w:tc>
          <w:tcPr>
            <w:tcW w:w="4677" w:type="dxa"/>
          </w:tcPr>
          <w:p w:rsidR="00063DB0" w:rsidRPr="001703A4" w:rsidRDefault="001703A4" w:rsidP="00DF44ED">
            <w:pPr>
              <w:ind w:firstLine="0"/>
              <w:rPr>
                <w:sz w:val="20"/>
                <w:szCs w:val="20"/>
                <w:lang w:eastAsia="ru-RU"/>
              </w:rPr>
            </w:pPr>
            <w:r w:rsidRPr="001703A4">
              <w:rPr>
                <w:sz w:val="20"/>
                <w:szCs w:val="20"/>
              </w:rPr>
              <w:t>Предмет и система курса. Общая теория конфликтов</w:t>
            </w:r>
          </w:p>
        </w:tc>
        <w:tc>
          <w:tcPr>
            <w:tcW w:w="993" w:type="dxa"/>
          </w:tcPr>
          <w:p w:rsidR="00063DB0" w:rsidRPr="001703A4" w:rsidRDefault="007C493F" w:rsidP="007D11C1">
            <w:pPr>
              <w:ind w:firstLine="0"/>
              <w:jc w:val="center"/>
              <w:rPr>
                <w:sz w:val="20"/>
                <w:szCs w:val="20"/>
                <w:lang w:eastAsia="ru-RU"/>
              </w:rPr>
            </w:pPr>
            <w:r>
              <w:rPr>
                <w:sz w:val="20"/>
                <w:szCs w:val="20"/>
                <w:lang w:eastAsia="ru-RU"/>
              </w:rPr>
              <w:t>6</w:t>
            </w:r>
          </w:p>
        </w:tc>
        <w:tc>
          <w:tcPr>
            <w:tcW w:w="850" w:type="dxa"/>
          </w:tcPr>
          <w:p w:rsidR="00063DB0" w:rsidRPr="001703A4" w:rsidRDefault="00DF44ED" w:rsidP="007D11C1">
            <w:pPr>
              <w:ind w:firstLine="0"/>
              <w:jc w:val="center"/>
              <w:rPr>
                <w:sz w:val="20"/>
                <w:szCs w:val="20"/>
                <w:lang w:eastAsia="ru-RU"/>
              </w:rPr>
            </w:pPr>
            <w:r>
              <w:rPr>
                <w:sz w:val="20"/>
                <w:szCs w:val="20"/>
                <w:lang w:eastAsia="ru-RU"/>
              </w:rPr>
              <w:t>2</w:t>
            </w:r>
          </w:p>
        </w:tc>
        <w:tc>
          <w:tcPr>
            <w:tcW w:w="850" w:type="dxa"/>
          </w:tcPr>
          <w:p w:rsidR="00063DB0" w:rsidRPr="001703A4" w:rsidRDefault="00063DB0" w:rsidP="007D11C1">
            <w:pPr>
              <w:ind w:firstLine="0"/>
              <w:jc w:val="center"/>
              <w:rPr>
                <w:sz w:val="20"/>
                <w:szCs w:val="20"/>
                <w:lang w:eastAsia="ru-RU"/>
              </w:rPr>
            </w:pPr>
          </w:p>
        </w:tc>
        <w:tc>
          <w:tcPr>
            <w:tcW w:w="993" w:type="dxa"/>
          </w:tcPr>
          <w:p w:rsidR="00063DB0" w:rsidRPr="001703A4" w:rsidRDefault="00063DB0" w:rsidP="007D11C1">
            <w:pPr>
              <w:ind w:firstLine="0"/>
              <w:jc w:val="center"/>
              <w:rPr>
                <w:sz w:val="20"/>
                <w:szCs w:val="20"/>
                <w:lang w:eastAsia="ru-RU"/>
              </w:rPr>
            </w:pPr>
          </w:p>
        </w:tc>
        <w:tc>
          <w:tcPr>
            <w:tcW w:w="1276" w:type="dxa"/>
          </w:tcPr>
          <w:p w:rsidR="00063DB0" w:rsidRPr="001703A4" w:rsidRDefault="007C493F" w:rsidP="007D11C1">
            <w:pPr>
              <w:ind w:firstLine="0"/>
              <w:jc w:val="center"/>
              <w:rPr>
                <w:sz w:val="20"/>
                <w:szCs w:val="20"/>
                <w:lang w:eastAsia="ru-RU"/>
              </w:rPr>
            </w:pPr>
            <w:r>
              <w:rPr>
                <w:sz w:val="20"/>
                <w:szCs w:val="20"/>
                <w:lang w:eastAsia="ru-RU"/>
              </w:rPr>
              <w:t>4</w:t>
            </w:r>
          </w:p>
        </w:tc>
      </w:tr>
      <w:tr w:rsidR="00063DB0" w:rsidRPr="001703A4" w:rsidTr="00063DB0">
        <w:tc>
          <w:tcPr>
            <w:tcW w:w="534" w:type="dxa"/>
          </w:tcPr>
          <w:p w:rsidR="00063DB0" w:rsidRPr="001703A4" w:rsidRDefault="007D11C1" w:rsidP="0002550B">
            <w:pPr>
              <w:ind w:firstLine="0"/>
              <w:rPr>
                <w:sz w:val="20"/>
                <w:szCs w:val="20"/>
                <w:lang w:eastAsia="ru-RU"/>
              </w:rPr>
            </w:pPr>
            <w:r w:rsidRPr="001703A4">
              <w:rPr>
                <w:sz w:val="20"/>
                <w:szCs w:val="20"/>
                <w:lang w:eastAsia="ru-RU"/>
              </w:rPr>
              <w:t>2</w:t>
            </w:r>
          </w:p>
        </w:tc>
        <w:tc>
          <w:tcPr>
            <w:tcW w:w="4677" w:type="dxa"/>
          </w:tcPr>
          <w:p w:rsidR="00063DB0" w:rsidRPr="001703A4" w:rsidRDefault="001703A4" w:rsidP="00DF44ED">
            <w:pPr>
              <w:ind w:firstLine="0"/>
              <w:rPr>
                <w:sz w:val="20"/>
                <w:szCs w:val="20"/>
                <w:lang w:eastAsia="ru-RU"/>
              </w:rPr>
            </w:pPr>
            <w:r w:rsidRPr="001703A4">
              <w:rPr>
                <w:sz w:val="20"/>
                <w:szCs w:val="20"/>
              </w:rPr>
              <w:t>Общая теория безопасности в глобальной картине мира</w:t>
            </w:r>
          </w:p>
        </w:tc>
        <w:tc>
          <w:tcPr>
            <w:tcW w:w="993" w:type="dxa"/>
          </w:tcPr>
          <w:p w:rsidR="00063DB0" w:rsidRPr="001703A4" w:rsidRDefault="007C493F" w:rsidP="007D11C1">
            <w:pPr>
              <w:ind w:firstLine="0"/>
              <w:jc w:val="center"/>
              <w:rPr>
                <w:sz w:val="20"/>
                <w:szCs w:val="20"/>
                <w:lang w:eastAsia="ru-RU"/>
              </w:rPr>
            </w:pPr>
            <w:r>
              <w:rPr>
                <w:sz w:val="20"/>
                <w:szCs w:val="20"/>
                <w:lang w:eastAsia="ru-RU"/>
              </w:rPr>
              <w:t>6</w:t>
            </w:r>
          </w:p>
        </w:tc>
        <w:tc>
          <w:tcPr>
            <w:tcW w:w="850" w:type="dxa"/>
          </w:tcPr>
          <w:p w:rsidR="00063DB0" w:rsidRPr="001703A4" w:rsidRDefault="00DF44ED" w:rsidP="007D11C1">
            <w:pPr>
              <w:ind w:firstLine="0"/>
              <w:jc w:val="center"/>
              <w:rPr>
                <w:sz w:val="20"/>
                <w:szCs w:val="20"/>
                <w:lang w:eastAsia="ru-RU"/>
              </w:rPr>
            </w:pPr>
            <w:r>
              <w:rPr>
                <w:sz w:val="20"/>
                <w:szCs w:val="20"/>
                <w:lang w:eastAsia="ru-RU"/>
              </w:rPr>
              <w:t>2</w:t>
            </w:r>
          </w:p>
        </w:tc>
        <w:tc>
          <w:tcPr>
            <w:tcW w:w="850" w:type="dxa"/>
          </w:tcPr>
          <w:p w:rsidR="00063DB0" w:rsidRPr="001703A4" w:rsidRDefault="00063DB0" w:rsidP="007D11C1">
            <w:pPr>
              <w:ind w:firstLine="0"/>
              <w:jc w:val="center"/>
              <w:rPr>
                <w:sz w:val="20"/>
                <w:szCs w:val="20"/>
                <w:lang w:eastAsia="ru-RU"/>
              </w:rPr>
            </w:pPr>
          </w:p>
        </w:tc>
        <w:tc>
          <w:tcPr>
            <w:tcW w:w="993" w:type="dxa"/>
          </w:tcPr>
          <w:p w:rsidR="00063DB0" w:rsidRPr="001703A4" w:rsidRDefault="00063DB0" w:rsidP="007D11C1">
            <w:pPr>
              <w:ind w:firstLine="0"/>
              <w:jc w:val="center"/>
              <w:rPr>
                <w:sz w:val="20"/>
                <w:szCs w:val="20"/>
                <w:lang w:eastAsia="ru-RU"/>
              </w:rPr>
            </w:pPr>
          </w:p>
        </w:tc>
        <w:tc>
          <w:tcPr>
            <w:tcW w:w="1276" w:type="dxa"/>
          </w:tcPr>
          <w:p w:rsidR="00063DB0" w:rsidRPr="001703A4" w:rsidRDefault="007C493F" w:rsidP="007D11C1">
            <w:pPr>
              <w:ind w:firstLine="0"/>
              <w:jc w:val="center"/>
              <w:rPr>
                <w:sz w:val="20"/>
                <w:szCs w:val="20"/>
                <w:lang w:eastAsia="ru-RU"/>
              </w:rPr>
            </w:pPr>
            <w:r>
              <w:rPr>
                <w:sz w:val="20"/>
                <w:szCs w:val="20"/>
                <w:lang w:eastAsia="ru-RU"/>
              </w:rPr>
              <w:t>4</w:t>
            </w:r>
          </w:p>
        </w:tc>
      </w:tr>
      <w:tr w:rsidR="00063DB0" w:rsidRPr="001703A4" w:rsidTr="00063DB0">
        <w:tc>
          <w:tcPr>
            <w:tcW w:w="534" w:type="dxa"/>
          </w:tcPr>
          <w:p w:rsidR="00063DB0" w:rsidRPr="001703A4" w:rsidRDefault="007D11C1" w:rsidP="0002550B">
            <w:pPr>
              <w:ind w:firstLine="0"/>
              <w:rPr>
                <w:sz w:val="20"/>
                <w:szCs w:val="20"/>
                <w:lang w:eastAsia="ru-RU"/>
              </w:rPr>
            </w:pPr>
            <w:r w:rsidRPr="001703A4">
              <w:rPr>
                <w:sz w:val="20"/>
                <w:szCs w:val="20"/>
                <w:lang w:eastAsia="ru-RU"/>
              </w:rPr>
              <w:t>3</w:t>
            </w:r>
          </w:p>
        </w:tc>
        <w:tc>
          <w:tcPr>
            <w:tcW w:w="4677" w:type="dxa"/>
          </w:tcPr>
          <w:p w:rsidR="00063DB0" w:rsidRPr="001703A4" w:rsidRDefault="001703A4" w:rsidP="00DF44ED">
            <w:pPr>
              <w:ind w:firstLine="0"/>
              <w:rPr>
                <w:sz w:val="20"/>
                <w:szCs w:val="20"/>
                <w:lang w:eastAsia="ru-RU"/>
              </w:rPr>
            </w:pPr>
            <w:r w:rsidRPr="001703A4">
              <w:rPr>
                <w:sz w:val="20"/>
                <w:szCs w:val="20"/>
              </w:rPr>
              <w:t>История построения систем безопасности бизнеса</w:t>
            </w:r>
          </w:p>
        </w:tc>
        <w:tc>
          <w:tcPr>
            <w:tcW w:w="993" w:type="dxa"/>
          </w:tcPr>
          <w:p w:rsidR="00063DB0" w:rsidRPr="001703A4" w:rsidRDefault="007C493F" w:rsidP="007D11C1">
            <w:pPr>
              <w:ind w:firstLine="0"/>
              <w:jc w:val="center"/>
              <w:rPr>
                <w:sz w:val="20"/>
                <w:szCs w:val="20"/>
                <w:lang w:eastAsia="ru-RU"/>
              </w:rPr>
            </w:pPr>
            <w:r>
              <w:rPr>
                <w:sz w:val="20"/>
                <w:szCs w:val="20"/>
                <w:lang w:eastAsia="ru-RU"/>
              </w:rPr>
              <w:t>6</w:t>
            </w:r>
          </w:p>
        </w:tc>
        <w:tc>
          <w:tcPr>
            <w:tcW w:w="850" w:type="dxa"/>
          </w:tcPr>
          <w:p w:rsidR="00063DB0" w:rsidRPr="001703A4" w:rsidRDefault="00DF44ED" w:rsidP="007D11C1">
            <w:pPr>
              <w:ind w:firstLine="0"/>
              <w:jc w:val="center"/>
              <w:rPr>
                <w:sz w:val="20"/>
                <w:szCs w:val="20"/>
                <w:lang w:eastAsia="ru-RU"/>
              </w:rPr>
            </w:pPr>
            <w:r>
              <w:rPr>
                <w:sz w:val="20"/>
                <w:szCs w:val="20"/>
                <w:lang w:eastAsia="ru-RU"/>
              </w:rPr>
              <w:t>2</w:t>
            </w:r>
          </w:p>
        </w:tc>
        <w:tc>
          <w:tcPr>
            <w:tcW w:w="850" w:type="dxa"/>
          </w:tcPr>
          <w:p w:rsidR="00063DB0" w:rsidRPr="001703A4" w:rsidRDefault="00063DB0" w:rsidP="007D11C1">
            <w:pPr>
              <w:ind w:firstLine="0"/>
              <w:jc w:val="center"/>
              <w:rPr>
                <w:sz w:val="20"/>
                <w:szCs w:val="20"/>
                <w:lang w:eastAsia="ru-RU"/>
              </w:rPr>
            </w:pPr>
          </w:p>
        </w:tc>
        <w:tc>
          <w:tcPr>
            <w:tcW w:w="993" w:type="dxa"/>
          </w:tcPr>
          <w:p w:rsidR="00063DB0" w:rsidRPr="001703A4" w:rsidRDefault="00063DB0" w:rsidP="007D11C1">
            <w:pPr>
              <w:ind w:firstLine="0"/>
              <w:jc w:val="center"/>
              <w:rPr>
                <w:sz w:val="20"/>
                <w:szCs w:val="20"/>
                <w:lang w:eastAsia="ru-RU"/>
              </w:rPr>
            </w:pPr>
          </w:p>
        </w:tc>
        <w:tc>
          <w:tcPr>
            <w:tcW w:w="1276" w:type="dxa"/>
          </w:tcPr>
          <w:p w:rsidR="00063DB0" w:rsidRPr="001703A4" w:rsidRDefault="007C493F" w:rsidP="007D11C1">
            <w:pPr>
              <w:ind w:firstLine="0"/>
              <w:jc w:val="center"/>
              <w:rPr>
                <w:sz w:val="20"/>
                <w:szCs w:val="20"/>
                <w:lang w:eastAsia="ru-RU"/>
              </w:rPr>
            </w:pPr>
            <w:r>
              <w:rPr>
                <w:sz w:val="20"/>
                <w:szCs w:val="20"/>
                <w:lang w:eastAsia="ru-RU"/>
              </w:rPr>
              <w:t>4</w:t>
            </w:r>
          </w:p>
        </w:tc>
      </w:tr>
      <w:tr w:rsidR="00063DB0" w:rsidRPr="001703A4" w:rsidTr="00063DB0">
        <w:tc>
          <w:tcPr>
            <w:tcW w:w="534" w:type="dxa"/>
          </w:tcPr>
          <w:p w:rsidR="00063DB0" w:rsidRPr="001703A4" w:rsidRDefault="001703A4" w:rsidP="0002550B">
            <w:pPr>
              <w:ind w:firstLine="0"/>
              <w:rPr>
                <w:sz w:val="20"/>
                <w:szCs w:val="20"/>
                <w:lang w:eastAsia="ru-RU"/>
              </w:rPr>
            </w:pPr>
            <w:r>
              <w:rPr>
                <w:sz w:val="20"/>
                <w:szCs w:val="20"/>
                <w:lang w:eastAsia="ru-RU"/>
              </w:rPr>
              <w:t>4</w:t>
            </w:r>
          </w:p>
        </w:tc>
        <w:tc>
          <w:tcPr>
            <w:tcW w:w="4677" w:type="dxa"/>
          </w:tcPr>
          <w:p w:rsidR="00063DB0" w:rsidRPr="001703A4" w:rsidRDefault="001703A4" w:rsidP="00DF44ED">
            <w:pPr>
              <w:ind w:firstLine="0"/>
              <w:rPr>
                <w:sz w:val="20"/>
                <w:szCs w:val="20"/>
                <w:lang w:eastAsia="ru-RU"/>
              </w:rPr>
            </w:pPr>
            <w:r w:rsidRPr="001703A4">
              <w:rPr>
                <w:sz w:val="20"/>
                <w:szCs w:val="20"/>
              </w:rPr>
              <w:t>Новейшая экономическая история России</w:t>
            </w:r>
          </w:p>
        </w:tc>
        <w:tc>
          <w:tcPr>
            <w:tcW w:w="993" w:type="dxa"/>
          </w:tcPr>
          <w:p w:rsidR="00063DB0" w:rsidRPr="001703A4" w:rsidRDefault="00A64B66" w:rsidP="007D11C1">
            <w:pPr>
              <w:ind w:firstLine="0"/>
              <w:jc w:val="center"/>
              <w:rPr>
                <w:sz w:val="20"/>
                <w:szCs w:val="20"/>
                <w:lang w:eastAsia="ru-RU"/>
              </w:rPr>
            </w:pPr>
            <w:r>
              <w:rPr>
                <w:sz w:val="20"/>
                <w:szCs w:val="20"/>
                <w:lang w:eastAsia="ru-RU"/>
              </w:rPr>
              <w:t>10</w:t>
            </w:r>
          </w:p>
        </w:tc>
        <w:tc>
          <w:tcPr>
            <w:tcW w:w="850" w:type="dxa"/>
          </w:tcPr>
          <w:p w:rsidR="00063DB0" w:rsidRPr="001703A4" w:rsidRDefault="00DF44ED" w:rsidP="007D11C1">
            <w:pPr>
              <w:ind w:firstLine="0"/>
              <w:jc w:val="center"/>
              <w:rPr>
                <w:sz w:val="20"/>
                <w:szCs w:val="20"/>
                <w:lang w:eastAsia="ru-RU"/>
              </w:rPr>
            </w:pPr>
            <w:r>
              <w:rPr>
                <w:sz w:val="20"/>
                <w:szCs w:val="20"/>
                <w:lang w:eastAsia="ru-RU"/>
              </w:rPr>
              <w:t>2</w:t>
            </w:r>
          </w:p>
        </w:tc>
        <w:tc>
          <w:tcPr>
            <w:tcW w:w="850" w:type="dxa"/>
          </w:tcPr>
          <w:p w:rsidR="00063DB0" w:rsidRPr="001703A4" w:rsidRDefault="00A64B66" w:rsidP="007D11C1">
            <w:pPr>
              <w:ind w:firstLine="0"/>
              <w:jc w:val="center"/>
              <w:rPr>
                <w:sz w:val="20"/>
                <w:szCs w:val="20"/>
                <w:lang w:eastAsia="ru-RU"/>
              </w:rPr>
            </w:pPr>
            <w:r>
              <w:rPr>
                <w:sz w:val="20"/>
                <w:szCs w:val="20"/>
                <w:lang w:eastAsia="ru-RU"/>
              </w:rPr>
              <w:t>4</w:t>
            </w:r>
          </w:p>
        </w:tc>
        <w:tc>
          <w:tcPr>
            <w:tcW w:w="993" w:type="dxa"/>
          </w:tcPr>
          <w:p w:rsidR="00063DB0" w:rsidRPr="001703A4" w:rsidRDefault="00063DB0" w:rsidP="007D11C1">
            <w:pPr>
              <w:ind w:firstLine="0"/>
              <w:jc w:val="center"/>
              <w:rPr>
                <w:sz w:val="20"/>
                <w:szCs w:val="20"/>
                <w:lang w:eastAsia="ru-RU"/>
              </w:rPr>
            </w:pPr>
          </w:p>
        </w:tc>
        <w:tc>
          <w:tcPr>
            <w:tcW w:w="1276" w:type="dxa"/>
          </w:tcPr>
          <w:p w:rsidR="00063DB0" w:rsidRPr="001703A4" w:rsidRDefault="007C493F" w:rsidP="007D11C1">
            <w:pPr>
              <w:ind w:firstLine="0"/>
              <w:jc w:val="center"/>
              <w:rPr>
                <w:sz w:val="20"/>
                <w:szCs w:val="20"/>
                <w:lang w:eastAsia="ru-RU"/>
              </w:rPr>
            </w:pPr>
            <w:r>
              <w:rPr>
                <w:sz w:val="20"/>
                <w:szCs w:val="20"/>
                <w:lang w:eastAsia="ru-RU"/>
              </w:rPr>
              <w:t>4</w:t>
            </w:r>
          </w:p>
        </w:tc>
      </w:tr>
      <w:tr w:rsidR="001703A4" w:rsidRPr="001703A4" w:rsidTr="00063DB0">
        <w:tc>
          <w:tcPr>
            <w:tcW w:w="534" w:type="dxa"/>
          </w:tcPr>
          <w:p w:rsidR="001703A4" w:rsidRPr="001703A4" w:rsidRDefault="001703A4" w:rsidP="0002550B">
            <w:pPr>
              <w:ind w:firstLine="0"/>
              <w:rPr>
                <w:sz w:val="20"/>
                <w:szCs w:val="20"/>
                <w:lang w:eastAsia="ru-RU"/>
              </w:rPr>
            </w:pPr>
            <w:r>
              <w:rPr>
                <w:sz w:val="20"/>
                <w:szCs w:val="20"/>
                <w:lang w:eastAsia="ru-RU"/>
              </w:rPr>
              <w:t>5</w:t>
            </w:r>
          </w:p>
        </w:tc>
        <w:tc>
          <w:tcPr>
            <w:tcW w:w="4677" w:type="dxa"/>
          </w:tcPr>
          <w:p w:rsidR="001703A4" w:rsidRPr="001703A4" w:rsidRDefault="001703A4" w:rsidP="00DF44ED">
            <w:pPr>
              <w:ind w:firstLine="0"/>
              <w:rPr>
                <w:sz w:val="20"/>
                <w:szCs w:val="20"/>
                <w:lang w:eastAsia="ru-RU"/>
              </w:rPr>
            </w:pPr>
            <w:r w:rsidRPr="001703A4">
              <w:rPr>
                <w:sz w:val="20"/>
                <w:szCs w:val="20"/>
              </w:rPr>
              <w:t>Теория безопасности социально-экономических систем</w:t>
            </w:r>
          </w:p>
        </w:tc>
        <w:tc>
          <w:tcPr>
            <w:tcW w:w="993" w:type="dxa"/>
          </w:tcPr>
          <w:p w:rsidR="001703A4" w:rsidRPr="001703A4" w:rsidRDefault="00A64B66" w:rsidP="007D11C1">
            <w:pPr>
              <w:ind w:firstLine="0"/>
              <w:jc w:val="center"/>
              <w:rPr>
                <w:sz w:val="20"/>
                <w:szCs w:val="20"/>
                <w:lang w:eastAsia="ru-RU"/>
              </w:rPr>
            </w:pPr>
            <w:r>
              <w:rPr>
                <w:sz w:val="20"/>
                <w:szCs w:val="20"/>
                <w:lang w:eastAsia="ru-RU"/>
              </w:rPr>
              <w:t>8</w:t>
            </w:r>
          </w:p>
        </w:tc>
        <w:tc>
          <w:tcPr>
            <w:tcW w:w="850" w:type="dxa"/>
          </w:tcPr>
          <w:p w:rsidR="001703A4" w:rsidRPr="001703A4" w:rsidRDefault="00DA0CB2" w:rsidP="007D11C1">
            <w:pPr>
              <w:ind w:firstLine="0"/>
              <w:jc w:val="center"/>
              <w:rPr>
                <w:sz w:val="20"/>
                <w:szCs w:val="20"/>
                <w:lang w:eastAsia="ru-RU"/>
              </w:rPr>
            </w:pPr>
            <w:r>
              <w:rPr>
                <w:sz w:val="20"/>
                <w:szCs w:val="20"/>
                <w:lang w:eastAsia="ru-RU"/>
              </w:rPr>
              <w:t>2</w:t>
            </w:r>
          </w:p>
        </w:tc>
        <w:tc>
          <w:tcPr>
            <w:tcW w:w="850" w:type="dxa"/>
          </w:tcPr>
          <w:p w:rsidR="001703A4" w:rsidRPr="001703A4" w:rsidRDefault="001703A4" w:rsidP="007D11C1">
            <w:pPr>
              <w:ind w:firstLine="0"/>
              <w:jc w:val="center"/>
              <w:rPr>
                <w:sz w:val="20"/>
                <w:szCs w:val="20"/>
                <w:lang w:eastAsia="ru-RU"/>
              </w:rPr>
            </w:pPr>
          </w:p>
        </w:tc>
        <w:tc>
          <w:tcPr>
            <w:tcW w:w="993" w:type="dxa"/>
          </w:tcPr>
          <w:p w:rsidR="001703A4" w:rsidRPr="001703A4" w:rsidRDefault="001703A4" w:rsidP="007D11C1">
            <w:pPr>
              <w:ind w:firstLine="0"/>
              <w:jc w:val="center"/>
              <w:rPr>
                <w:sz w:val="20"/>
                <w:szCs w:val="20"/>
                <w:lang w:eastAsia="ru-RU"/>
              </w:rPr>
            </w:pPr>
          </w:p>
        </w:tc>
        <w:tc>
          <w:tcPr>
            <w:tcW w:w="1276" w:type="dxa"/>
          </w:tcPr>
          <w:p w:rsidR="001703A4" w:rsidRPr="001703A4" w:rsidRDefault="007C493F" w:rsidP="007D11C1">
            <w:pPr>
              <w:ind w:firstLine="0"/>
              <w:jc w:val="center"/>
              <w:rPr>
                <w:sz w:val="20"/>
                <w:szCs w:val="20"/>
                <w:lang w:eastAsia="ru-RU"/>
              </w:rPr>
            </w:pPr>
            <w:r>
              <w:rPr>
                <w:sz w:val="20"/>
                <w:szCs w:val="20"/>
                <w:lang w:eastAsia="ru-RU"/>
              </w:rPr>
              <w:t>6</w:t>
            </w:r>
          </w:p>
        </w:tc>
      </w:tr>
      <w:tr w:rsidR="001703A4" w:rsidRPr="001703A4" w:rsidTr="00063DB0">
        <w:tc>
          <w:tcPr>
            <w:tcW w:w="534" w:type="dxa"/>
          </w:tcPr>
          <w:p w:rsidR="001703A4" w:rsidRPr="001703A4" w:rsidRDefault="001703A4" w:rsidP="0002550B">
            <w:pPr>
              <w:ind w:firstLine="0"/>
              <w:rPr>
                <w:sz w:val="20"/>
                <w:szCs w:val="20"/>
                <w:lang w:eastAsia="ru-RU"/>
              </w:rPr>
            </w:pPr>
            <w:r>
              <w:rPr>
                <w:sz w:val="20"/>
                <w:szCs w:val="20"/>
                <w:lang w:eastAsia="ru-RU"/>
              </w:rPr>
              <w:t>6</w:t>
            </w:r>
          </w:p>
        </w:tc>
        <w:tc>
          <w:tcPr>
            <w:tcW w:w="4677" w:type="dxa"/>
          </w:tcPr>
          <w:p w:rsidR="001703A4" w:rsidRPr="001703A4" w:rsidRDefault="001703A4" w:rsidP="00DF44ED">
            <w:pPr>
              <w:ind w:firstLine="0"/>
              <w:rPr>
                <w:sz w:val="20"/>
                <w:szCs w:val="20"/>
              </w:rPr>
            </w:pPr>
            <w:r w:rsidRPr="001703A4">
              <w:rPr>
                <w:sz w:val="20"/>
                <w:szCs w:val="20"/>
              </w:rPr>
              <w:t>Среда предприятия и риск-менеджмент</w:t>
            </w:r>
          </w:p>
          <w:p w:rsidR="001703A4" w:rsidRPr="001703A4" w:rsidRDefault="001703A4" w:rsidP="00DF44ED">
            <w:pPr>
              <w:ind w:firstLine="0"/>
              <w:rPr>
                <w:sz w:val="20"/>
                <w:szCs w:val="20"/>
                <w:lang w:eastAsia="ru-RU"/>
              </w:rPr>
            </w:pPr>
          </w:p>
        </w:tc>
        <w:tc>
          <w:tcPr>
            <w:tcW w:w="993" w:type="dxa"/>
          </w:tcPr>
          <w:p w:rsidR="001703A4" w:rsidRPr="001703A4" w:rsidRDefault="00A64B66" w:rsidP="005B3690">
            <w:pPr>
              <w:ind w:firstLine="0"/>
              <w:jc w:val="center"/>
              <w:rPr>
                <w:sz w:val="20"/>
                <w:szCs w:val="20"/>
                <w:lang w:eastAsia="ru-RU"/>
              </w:rPr>
            </w:pPr>
            <w:r>
              <w:rPr>
                <w:sz w:val="20"/>
                <w:szCs w:val="20"/>
                <w:lang w:eastAsia="ru-RU"/>
              </w:rPr>
              <w:t>1</w:t>
            </w:r>
            <w:r w:rsidR="005B3690">
              <w:rPr>
                <w:sz w:val="20"/>
                <w:szCs w:val="20"/>
                <w:lang w:eastAsia="ru-RU"/>
              </w:rPr>
              <w:t>4</w:t>
            </w:r>
          </w:p>
        </w:tc>
        <w:tc>
          <w:tcPr>
            <w:tcW w:w="850" w:type="dxa"/>
          </w:tcPr>
          <w:p w:rsidR="001703A4" w:rsidRPr="001703A4" w:rsidRDefault="00DA0CB2" w:rsidP="007D11C1">
            <w:pPr>
              <w:ind w:firstLine="0"/>
              <w:jc w:val="center"/>
              <w:rPr>
                <w:sz w:val="20"/>
                <w:szCs w:val="20"/>
                <w:lang w:eastAsia="ru-RU"/>
              </w:rPr>
            </w:pPr>
            <w:r>
              <w:rPr>
                <w:sz w:val="20"/>
                <w:szCs w:val="20"/>
                <w:lang w:eastAsia="ru-RU"/>
              </w:rPr>
              <w:t>2</w:t>
            </w:r>
          </w:p>
        </w:tc>
        <w:tc>
          <w:tcPr>
            <w:tcW w:w="850" w:type="dxa"/>
          </w:tcPr>
          <w:p w:rsidR="001703A4" w:rsidRPr="001703A4" w:rsidRDefault="00A64B66" w:rsidP="007D11C1">
            <w:pPr>
              <w:ind w:firstLine="0"/>
              <w:jc w:val="center"/>
              <w:rPr>
                <w:sz w:val="20"/>
                <w:szCs w:val="20"/>
                <w:lang w:eastAsia="ru-RU"/>
              </w:rPr>
            </w:pPr>
            <w:r>
              <w:rPr>
                <w:sz w:val="20"/>
                <w:szCs w:val="20"/>
                <w:lang w:eastAsia="ru-RU"/>
              </w:rPr>
              <w:t>4</w:t>
            </w:r>
          </w:p>
        </w:tc>
        <w:tc>
          <w:tcPr>
            <w:tcW w:w="993" w:type="dxa"/>
          </w:tcPr>
          <w:p w:rsidR="001703A4" w:rsidRPr="001703A4" w:rsidRDefault="001703A4" w:rsidP="007D11C1">
            <w:pPr>
              <w:ind w:firstLine="0"/>
              <w:jc w:val="center"/>
              <w:rPr>
                <w:sz w:val="20"/>
                <w:szCs w:val="20"/>
                <w:lang w:eastAsia="ru-RU"/>
              </w:rPr>
            </w:pPr>
          </w:p>
        </w:tc>
        <w:tc>
          <w:tcPr>
            <w:tcW w:w="1276" w:type="dxa"/>
          </w:tcPr>
          <w:p w:rsidR="001703A4" w:rsidRPr="001703A4" w:rsidRDefault="005B3690" w:rsidP="007D11C1">
            <w:pPr>
              <w:ind w:firstLine="0"/>
              <w:jc w:val="center"/>
              <w:rPr>
                <w:sz w:val="20"/>
                <w:szCs w:val="20"/>
                <w:lang w:eastAsia="ru-RU"/>
              </w:rPr>
            </w:pPr>
            <w:r>
              <w:rPr>
                <w:sz w:val="20"/>
                <w:szCs w:val="20"/>
                <w:lang w:eastAsia="ru-RU"/>
              </w:rPr>
              <w:t>8</w:t>
            </w:r>
          </w:p>
        </w:tc>
      </w:tr>
      <w:tr w:rsidR="001703A4" w:rsidRPr="001703A4" w:rsidTr="00063DB0">
        <w:tc>
          <w:tcPr>
            <w:tcW w:w="534" w:type="dxa"/>
          </w:tcPr>
          <w:p w:rsidR="001703A4" w:rsidRPr="001703A4" w:rsidRDefault="001703A4" w:rsidP="0002550B">
            <w:pPr>
              <w:ind w:firstLine="0"/>
              <w:rPr>
                <w:sz w:val="20"/>
                <w:szCs w:val="20"/>
                <w:lang w:eastAsia="ru-RU"/>
              </w:rPr>
            </w:pPr>
            <w:r>
              <w:rPr>
                <w:sz w:val="20"/>
                <w:szCs w:val="20"/>
                <w:lang w:eastAsia="ru-RU"/>
              </w:rPr>
              <w:t>7</w:t>
            </w:r>
          </w:p>
        </w:tc>
        <w:tc>
          <w:tcPr>
            <w:tcW w:w="4677" w:type="dxa"/>
          </w:tcPr>
          <w:p w:rsidR="001703A4" w:rsidRPr="001703A4" w:rsidRDefault="001703A4" w:rsidP="00DF44ED">
            <w:pPr>
              <w:ind w:firstLine="0"/>
              <w:rPr>
                <w:sz w:val="20"/>
                <w:szCs w:val="20"/>
              </w:rPr>
            </w:pPr>
            <w:r w:rsidRPr="001703A4">
              <w:rPr>
                <w:sz w:val="20"/>
                <w:szCs w:val="20"/>
              </w:rPr>
              <w:t>Неэкономические риски</w:t>
            </w:r>
          </w:p>
          <w:p w:rsidR="001703A4" w:rsidRPr="001703A4" w:rsidRDefault="001703A4" w:rsidP="00DF44ED">
            <w:pPr>
              <w:ind w:firstLine="0"/>
              <w:rPr>
                <w:sz w:val="20"/>
                <w:szCs w:val="20"/>
                <w:lang w:eastAsia="ru-RU"/>
              </w:rPr>
            </w:pPr>
          </w:p>
        </w:tc>
        <w:tc>
          <w:tcPr>
            <w:tcW w:w="993" w:type="dxa"/>
          </w:tcPr>
          <w:p w:rsidR="001703A4" w:rsidRPr="001703A4" w:rsidRDefault="005B3690" w:rsidP="007D11C1">
            <w:pPr>
              <w:ind w:firstLine="0"/>
              <w:jc w:val="center"/>
              <w:rPr>
                <w:sz w:val="20"/>
                <w:szCs w:val="20"/>
                <w:lang w:eastAsia="ru-RU"/>
              </w:rPr>
            </w:pPr>
            <w:r>
              <w:rPr>
                <w:sz w:val="20"/>
                <w:szCs w:val="20"/>
                <w:lang w:eastAsia="ru-RU"/>
              </w:rPr>
              <w:t>8</w:t>
            </w:r>
          </w:p>
        </w:tc>
        <w:tc>
          <w:tcPr>
            <w:tcW w:w="850" w:type="dxa"/>
          </w:tcPr>
          <w:p w:rsidR="001703A4" w:rsidRPr="001703A4" w:rsidRDefault="00DA0CB2" w:rsidP="007D11C1">
            <w:pPr>
              <w:ind w:firstLine="0"/>
              <w:jc w:val="center"/>
              <w:rPr>
                <w:sz w:val="20"/>
                <w:szCs w:val="20"/>
                <w:lang w:eastAsia="ru-RU"/>
              </w:rPr>
            </w:pPr>
            <w:r>
              <w:rPr>
                <w:sz w:val="20"/>
                <w:szCs w:val="20"/>
                <w:lang w:eastAsia="ru-RU"/>
              </w:rPr>
              <w:t>2</w:t>
            </w:r>
          </w:p>
        </w:tc>
        <w:tc>
          <w:tcPr>
            <w:tcW w:w="850" w:type="dxa"/>
          </w:tcPr>
          <w:p w:rsidR="001703A4" w:rsidRPr="001703A4" w:rsidRDefault="001703A4" w:rsidP="007D11C1">
            <w:pPr>
              <w:ind w:firstLine="0"/>
              <w:jc w:val="center"/>
              <w:rPr>
                <w:sz w:val="20"/>
                <w:szCs w:val="20"/>
                <w:lang w:eastAsia="ru-RU"/>
              </w:rPr>
            </w:pPr>
          </w:p>
        </w:tc>
        <w:tc>
          <w:tcPr>
            <w:tcW w:w="993" w:type="dxa"/>
          </w:tcPr>
          <w:p w:rsidR="001703A4" w:rsidRPr="001703A4" w:rsidRDefault="001703A4" w:rsidP="007D11C1">
            <w:pPr>
              <w:ind w:firstLine="0"/>
              <w:jc w:val="center"/>
              <w:rPr>
                <w:sz w:val="20"/>
                <w:szCs w:val="20"/>
                <w:lang w:eastAsia="ru-RU"/>
              </w:rPr>
            </w:pPr>
          </w:p>
        </w:tc>
        <w:tc>
          <w:tcPr>
            <w:tcW w:w="1276" w:type="dxa"/>
          </w:tcPr>
          <w:p w:rsidR="001703A4" w:rsidRPr="001703A4" w:rsidRDefault="005B3690" w:rsidP="007D11C1">
            <w:pPr>
              <w:ind w:firstLine="0"/>
              <w:jc w:val="center"/>
              <w:rPr>
                <w:sz w:val="20"/>
                <w:szCs w:val="20"/>
                <w:lang w:eastAsia="ru-RU"/>
              </w:rPr>
            </w:pPr>
            <w:r>
              <w:rPr>
                <w:sz w:val="20"/>
                <w:szCs w:val="20"/>
                <w:lang w:eastAsia="ru-RU"/>
              </w:rPr>
              <w:t>6</w:t>
            </w:r>
          </w:p>
        </w:tc>
      </w:tr>
      <w:tr w:rsidR="001703A4" w:rsidRPr="001703A4" w:rsidTr="00063DB0">
        <w:tc>
          <w:tcPr>
            <w:tcW w:w="534" w:type="dxa"/>
          </w:tcPr>
          <w:p w:rsidR="001703A4" w:rsidRPr="001703A4" w:rsidRDefault="001703A4" w:rsidP="0002550B">
            <w:pPr>
              <w:ind w:firstLine="0"/>
              <w:rPr>
                <w:sz w:val="20"/>
                <w:szCs w:val="20"/>
                <w:lang w:eastAsia="ru-RU"/>
              </w:rPr>
            </w:pPr>
            <w:r>
              <w:rPr>
                <w:sz w:val="20"/>
                <w:szCs w:val="20"/>
                <w:lang w:eastAsia="ru-RU"/>
              </w:rPr>
              <w:t>8</w:t>
            </w:r>
          </w:p>
        </w:tc>
        <w:tc>
          <w:tcPr>
            <w:tcW w:w="4677" w:type="dxa"/>
          </w:tcPr>
          <w:p w:rsidR="001703A4" w:rsidRPr="001703A4" w:rsidRDefault="001703A4" w:rsidP="00DF44ED">
            <w:pPr>
              <w:ind w:firstLine="0"/>
              <w:rPr>
                <w:sz w:val="20"/>
                <w:szCs w:val="20"/>
                <w:lang w:eastAsia="ru-RU"/>
              </w:rPr>
            </w:pPr>
            <w:r w:rsidRPr="001703A4">
              <w:rPr>
                <w:sz w:val="20"/>
                <w:szCs w:val="20"/>
              </w:rPr>
              <w:t>Мониторинг угроз и функции системы безопасности</w:t>
            </w:r>
          </w:p>
        </w:tc>
        <w:tc>
          <w:tcPr>
            <w:tcW w:w="993" w:type="dxa"/>
          </w:tcPr>
          <w:p w:rsidR="001703A4" w:rsidRPr="001703A4" w:rsidRDefault="00A64B66" w:rsidP="007D11C1">
            <w:pPr>
              <w:ind w:firstLine="0"/>
              <w:jc w:val="center"/>
              <w:rPr>
                <w:sz w:val="20"/>
                <w:szCs w:val="20"/>
                <w:lang w:eastAsia="ru-RU"/>
              </w:rPr>
            </w:pPr>
            <w:r>
              <w:rPr>
                <w:sz w:val="20"/>
                <w:szCs w:val="20"/>
                <w:lang w:eastAsia="ru-RU"/>
              </w:rPr>
              <w:t>8</w:t>
            </w:r>
          </w:p>
        </w:tc>
        <w:tc>
          <w:tcPr>
            <w:tcW w:w="850" w:type="dxa"/>
          </w:tcPr>
          <w:p w:rsidR="001703A4" w:rsidRPr="001703A4" w:rsidRDefault="00DA0CB2" w:rsidP="007D11C1">
            <w:pPr>
              <w:ind w:firstLine="0"/>
              <w:jc w:val="center"/>
              <w:rPr>
                <w:sz w:val="20"/>
                <w:szCs w:val="20"/>
                <w:lang w:eastAsia="ru-RU"/>
              </w:rPr>
            </w:pPr>
            <w:r>
              <w:rPr>
                <w:sz w:val="20"/>
                <w:szCs w:val="20"/>
                <w:lang w:eastAsia="ru-RU"/>
              </w:rPr>
              <w:t>2</w:t>
            </w:r>
          </w:p>
        </w:tc>
        <w:tc>
          <w:tcPr>
            <w:tcW w:w="850" w:type="dxa"/>
          </w:tcPr>
          <w:p w:rsidR="001703A4" w:rsidRPr="001703A4" w:rsidRDefault="001703A4" w:rsidP="007D11C1">
            <w:pPr>
              <w:ind w:firstLine="0"/>
              <w:jc w:val="center"/>
              <w:rPr>
                <w:sz w:val="20"/>
                <w:szCs w:val="20"/>
                <w:lang w:eastAsia="ru-RU"/>
              </w:rPr>
            </w:pPr>
          </w:p>
        </w:tc>
        <w:tc>
          <w:tcPr>
            <w:tcW w:w="993" w:type="dxa"/>
          </w:tcPr>
          <w:p w:rsidR="001703A4" w:rsidRPr="001703A4" w:rsidRDefault="001703A4" w:rsidP="007D11C1">
            <w:pPr>
              <w:ind w:firstLine="0"/>
              <w:jc w:val="center"/>
              <w:rPr>
                <w:sz w:val="20"/>
                <w:szCs w:val="20"/>
                <w:lang w:eastAsia="ru-RU"/>
              </w:rPr>
            </w:pPr>
          </w:p>
        </w:tc>
        <w:tc>
          <w:tcPr>
            <w:tcW w:w="1276" w:type="dxa"/>
          </w:tcPr>
          <w:p w:rsidR="001703A4" w:rsidRPr="001703A4" w:rsidRDefault="007C493F" w:rsidP="007D11C1">
            <w:pPr>
              <w:ind w:firstLine="0"/>
              <w:jc w:val="center"/>
              <w:rPr>
                <w:sz w:val="20"/>
                <w:szCs w:val="20"/>
                <w:lang w:eastAsia="ru-RU"/>
              </w:rPr>
            </w:pPr>
            <w:r>
              <w:rPr>
                <w:sz w:val="20"/>
                <w:szCs w:val="20"/>
                <w:lang w:eastAsia="ru-RU"/>
              </w:rPr>
              <w:t>6</w:t>
            </w:r>
          </w:p>
        </w:tc>
      </w:tr>
      <w:tr w:rsidR="001703A4" w:rsidRPr="001703A4" w:rsidTr="005B3690">
        <w:trPr>
          <w:trHeight w:val="356"/>
        </w:trPr>
        <w:tc>
          <w:tcPr>
            <w:tcW w:w="534" w:type="dxa"/>
          </w:tcPr>
          <w:p w:rsidR="001703A4" w:rsidRPr="001703A4" w:rsidRDefault="001703A4" w:rsidP="0002550B">
            <w:pPr>
              <w:ind w:firstLine="0"/>
              <w:rPr>
                <w:sz w:val="20"/>
                <w:szCs w:val="20"/>
                <w:lang w:eastAsia="ru-RU"/>
              </w:rPr>
            </w:pPr>
            <w:r>
              <w:rPr>
                <w:sz w:val="20"/>
                <w:szCs w:val="20"/>
                <w:lang w:eastAsia="ru-RU"/>
              </w:rPr>
              <w:t>9</w:t>
            </w:r>
          </w:p>
        </w:tc>
        <w:tc>
          <w:tcPr>
            <w:tcW w:w="4677" w:type="dxa"/>
          </w:tcPr>
          <w:p w:rsidR="001703A4" w:rsidRPr="001703A4" w:rsidRDefault="001703A4" w:rsidP="005B3690">
            <w:pPr>
              <w:ind w:firstLine="0"/>
              <w:rPr>
                <w:sz w:val="20"/>
                <w:szCs w:val="20"/>
                <w:lang w:eastAsia="ru-RU"/>
              </w:rPr>
            </w:pPr>
            <w:r w:rsidRPr="001703A4">
              <w:rPr>
                <w:sz w:val="20"/>
                <w:szCs w:val="20"/>
              </w:rPr>
              <w:t>Принцип декомпозиции системы «угроза-защита»</w:t>
            </w:r>
          </w:p>
        </w:tc>
        <w:tc>
          <w:tcPr>
            <w:tcW w:w="993" w:type="dxa"/>
          </w:tcPr>
          <w:p w:rsidR="001703A4" w:rsidRPr="001703A4" w:rsidRDefault="00A64B66" w:rsidP="007D11C1">
            <w:pPr>
              <w:ind w:firstLine="0"/>
              <w:jc w:val="center"/>
              <w:rPr>
                <w:sz w:val="20"/>
                <w:szCs w:val="20"/>
                <w:lang w:eastAsia="ru-RU"/>
              </w:rPr>
            </w:pPr>
            <w:r>
              <w:rPr>
                <w:sz w:val="20"/>
                <w:szCs w:val="20"/>
                <w:lang w:eastAsia="ru-RU"/>
              </w:rPr>
              <w:t>14</w:t>
            </w:r>
          </w:p>
        </w:tc>
        <w:tc>
          <w:tcPr>
            <w:tcW w:w="850" w:type="dxa"/>
          </w:tcPr>
          <w:p w:rsidR="001703A4" w:rsidRPr="001703A4" w:rsidRDefault="001703A4" w:rsidP="007D11C1">
            <w:pPr>
              <w:ind w:firstLine="0"/>
              <w:jc w:val="center"/>
              <w:rPr>
                <w:sz w:val="20"/>
                <w:szCs w:val="20"/>
                <w:lang w:eastAsia="ru-RU"/>
              </w:rPr>
            </w:pPr>
          </w:p>
        </w:tc>
        <w:tc>
          <w:tcPr>
            <w:tcW w:w="850" w:type="dxa"/>
          </w:tcPr>
          <w:p w:rsidR="001703A4" w:rsidRPr="001703A4" w:rsidRDefault="00A64B66" w:rsidP="007D11C1">
            <w:pPr>
              <w:ind w:firstLine="0"/>
              <w:jc w:val="center"/>
              <w:rPr>
                <w:sz w:val="20"/>
                <w:szCs w:val="20"/>
                <w:lang w:eastAsia="ru-RU"/>
              </w:rPr>
            </w:pPr>
            <w:r>
              <w:rPr>
                <w:sz w:val="20"/>
                <w:szCs w:val="20"/>
                <w:lang w:eastAsia="ru-RU"/>
              </w:rPr>
              <w:t>2</w:t>
            </w:r>
          </w:p>
        </w:tc>
        <w:tc>
          <w:tcPr>
            <w:tcW w:w="993" w:type="dxa"/>
          </w:tcPr>
          <w:p w:rsidR="001703A4" w:rsidRPr="001703A4" w:rsidRDefault="001703A4" w:rsidP="007D11C1">
            <w:pPr>
              <w:ind w:firstLine="0"/>
              <w:jc w:val="center"/>
              <w:rPr>
                <w:sz w:val="20"/>
                <w:szCs w:val="20"/>
                <w:lang w:eastAsia="ru-RU"/>
              </w:rPr>
            </w:pPr>
          </w:p>
        </w:tc>
        <w:tc>
          <w:tcPr>
            <w:tcW w:w="1276" w:type="dxa"/>
          </w:tcPr>
          <w:p w:rsidR="001703A4" w:rsidRPr="001703A4" w:rsidRDefault="007C493F" w:rsidP="007D11C1">
            <w:pPr>
              <w:ind w:firstLine="0"/>
              <w:jc w:val="center"/>
              <w:rPr>
                <w:sz w:val="20"/>
                <w:szCs w:val="20"/>
                <w:lang w:eastAsia="ru-RU"/>
              </w:rPr>
            </w:pPr>
            <w:r>
              <w:rPr>
                <w:sz w:val="20"/>
                <w:szCs w:val="20"/>
                <w:lang w:eastAsia="ru-RU"/>
              </w:rPr>
              <w:t>12</w:t>
            </w:r>
          </w:p>
        </w:tc>
      </w:tr>
      <w:tr w:rsidR="001703A4" w:rsidRPr="001703A4" w:rsidTr="00063DB0">
        <w:tc>
          <w:tcPr>
            <w:tcW w:w="534" w:type="dxa"/>
          </w:tcPr>
          <w:p w:rsidR="001703A4" w:rsidRPr="001703A4" w:rsidRDefault="001703A4" w:rsidP="0002550B">
            <w:pPr>
              <w:ind w:firstLine="0"/>
              <w:rPr>
                <w:sz w:val="20"/>
                <w:szCs w:val="20"/>
                <w:lang w:eastAsia="ru-RU"/>
              </w:rPr>
            </w:pPr>
            <w:r>
              <w:rPr>
                <w:sz w:val="20"/>
                <w:szCs w:val="20"/>
                <w:lang w:eastAsia="ru-RU"/>
              </w:rPr>
              <w:t>10</w:t>
            </w:r>
          </w:p>
        </w:tc>
        <w:tc>
          <w:tcPr>
            <w:tcW w:w="4677" w:type="dxa"/>
          </w:tcPr>
          <w:p w:rsidR="001703A4" w:rsidRPr="001703A4" w:rsidRDefault="001703A4" w:rsidP="00DF44ED">
            <w:pPr>
              <w:ind w:firstLine="0"/>
              <w:rPr>
                <w:sz w:val="20"/>
                <w:szCs w:val="20"/>
              </w:rPr>
            </w:pPr>
            <w:r w:rsidRPr="001703A4">
              <w:rPr>
                <w:sz w:val="20"/>
                <w:szCs w:val="20"/>
              </w:rPr>
              <w:t>Структура мер обеспечения безопасности</w:t>
            </w:r>
          </w:p>
          <w:p w:rsidR="001703A4" w:rsidRPr="001703A4" w:rsidRDefault="001703A4" w:rsidP="00DF44ED">
            <w:pPr>
              <w:ind w:firstLine="0"/>
              <w:rPr>
                <w:sz w:val="20"/>
                <w:szCs w:val="20"/>
                <w:lang w:eastAsia="ru-RU"/>
              </w:rPr>
            </w:pPr>
          </w:p>
        </w:tc>
        <w:tc>
          <w:tcPr>
            <w:tcW w:w="993" w:type="dxa"/>
          </w:tcPr>
          <w:p w:rsidR="001703A4" w:rsidRPr="001703A4" w:rsidRDefault="00A64B66" w:rsidP="007D11C1">
            <w:pPr>
              <w:ind w:firstLine="0"/>
              <w:jc w:val="center"/>
              <w:rPr>
                <w:sz w:val="20"/>
                <w:szCs w:val="20"/>
                <w:lang w:eastAsia="ru-RU"/>
              </w:rPr>
            </w:pPr>
            <w:r>
              <w:rPr>
                <w:sz w:val="20"/>
                <w:szCs w:val="20"/>
                <w:lang w:eastAsia="ru-RU"/>
              </w:rPr>
              <w:t>6</w:t>
            </w:r>
          </w:p>
        </w:tc>
        <w:tc>
          <w:tcPr>
            <w:tcW w:w="850" w:type="dxa"/>
          </w:tcPr>
          <w:p w:rsidR="001703A4" w:rsidRPr="001703A4" w:rsidRDefault="001703A4" w:rsidP="007D11C1">
            <w:pPr>
              <w:ind w:firstLine="0"/>
              <w:jc w:val="center"/>
              <w:rPr>
                <w:sz w:val="20"/>
                <w:szCs w:val="20"/>
                <w:lang w:eastAsia="ru-RU"/>
              </w:rPr>
            </w:pPr>
          </w:p>
        </w:tc>
        <w:tc>
          <w:tcPr>
            <w:tcW w:w="850" w:type="dxa"/>
          </w:tcPr>
          <w:p w:rsidR="001703A4" w:rsidRPr="001703A4" w:rsidRDefault="00DA0CB2" w:rsidP="007D11C1">
            <w:pPr>
              <w:ind w:firstLine="0"/>
              <w:jc w:val="center"/>
              <w:rPr>
                <w:sz w:val="20"/>
                <w:szCs w:val="20"/>
                <w:lang w:eastAsia="ru-RU"/>
              </w:rPr>
            </w:pPr>
            <w:r>
              <w:rPr>
                <w:sz w:val="20"/>
                <w:szCs w:val="20"/>
                <w:lang w:eastAsia="ru-RU"/>
              </w:rPr>
              <w:t>2</w:t>
            </w:r>
          </w:p>
        </w:tc>
        <w:tc>
          <w:tcPr>
            <w:tcW w:w="993" w:type="dxa"/>
          </w:tcPr>
          <w:p w:rsidR="001703A4" w:rsidRPr="001703A4" w:rsidRDefault="001703A4" w:rsidP="007D11C1">
            <w:pPr>
              <w:ind w:firstLine="0"/>
              <w:jc w:val="center"/>
              <w:rPr>
                <w:sz w:val="20"/>
                <w:szCs w:val="20"/>
                <w:lang w:eastAsia="ru-RU"/>
              </w:rPr>
            </w:pPr>
          </w:p>
        </w:tc>
        <w:tc>
          <w:tcPr>
            <w:tcW w:w="1276" w:type="dxa"/>
          </w:tcPr>
          <w:p w:rsidR="001703A4" w:rsidRPr="001703A4" w:rsidRDefault="007C493F" w:rsidP="007D11C1">
            <w:pPr>
              <w:ind w:firstLine="0"/>
              <w:jc w:val="center"/>
              <w:rPr>
                <w:sz w:val="20"/>
                <w:szCs w:val="20"/>
                <w:lang w:eastAsia="ru-RU"/>
              </w:rPr>
            </w:pPr>
            <w:r>
              <w:rPr>
                <w:sz w:val="20"/>
                <w:szCs w:val="20"/>
                <w:lang w:eastAsia="ru-RU"/>
              </w:rPr>
              <w:t>4</w:t>
            </w:r>
          </w:p>
        </w:tc>
      </w:tr>
      <w:tr w:rsidR="001703A4" w:rsidRPr="001703A4" w:rsidTr="00063DB0">
        <w:tc>
          <w:tcPr>
            <w:tcW w:w="534" w:type="dxa"/>
          </w:tcPr>
          <w:p w:rsidR="001703A4" w:rsidRPr="001703A4" w:rsidRDefault="001703A4" w:rsidP="0002550B">
            <w:pPr>
              <w:ind w:firstLine="0"/>
              <w:rPr>
                <w:sz w:val="20"/>
                <w:szCs w:val="20"/>
                <w:lang w:eastAsia="ru-RU"/>
              </w:rPr>
            </w:pPr>
            <w:r>
              <w:rPr>
                <w:sz w:val="20"/>
                <w:szCs w:val="20"/>
                <w:lang w:eastAsia="ru-RU"/>
              </w:rPr>
              <w:t>11</w:t>
            </w:r>
          </w:p>
        </w:tc>
        <w:tc>
          <w:tcPr>
            <w:tcW w:w="4677" w:type="dxa"/>
          </w:tcPr>
          <w:p w:rsidR="001703A4" w:rsidRPr="001703A4" w:rsidRDefault="001703A4" w:rsidP="00DF44ED">
            <w:pPr>
              <w:ind w:firstLine="0"/>
              <w:rPr>
                <w:sz w:val="20"/>
                <w:szCs w:val="20"/>
                <w:lang w:eastAsia="ru-RU"/>
              </w:rPr>
            </w:pPr>
            <w:r w:rsidRPr="001703A4">
              <w:rPr>
                <w:sz w:val="20"/>
                <w:szCs w:val="20"/>
              </w:rPr>
              <w:t xml:space="preserve">Построение модели обеспечения безопасности </w:t>
            </w:r>
            <w:r w:rsidRPr="001703A4">
              <w:rPr>
                <w:sz w:val="20"/>
                <w:szCs w:val="20"/>
              </w:rPr>
              <w:lastRenderedPageBreak/>
              <w:t>предприятия</w:t>
            </w:r>
          </w:p>
        </w:tc>
        <w:tc>
          <w:tcPr>
            <w:tcW w:w="993" w:type="dxa"/>
          </w:tcPr>
          <w:p w:rsidR="001703A4" w:rsidRPr="001703A4" w:rsidRDefault="007C493F" w:rsidP="00A64B66">
            <w:pPr>
              <w:ind w:firstLine="0"/>
              <w:jc w:val="center"/>
              <w:rPr>
                <w:sz w:val="20"/>
                <w:szCs w:val="20"/>
                <w:lang w:eastAsia="ru-RU"/>
              </w:rPr>
            </w:pPr>
            <w:r>
              <w:rPr>
                <w:sz w:val="20"/>
                <w:szCs w:val="20"/>
                <w:lang w:eastAsia="ru-RU"/>
              </w:rPr>
              <w:lastRenderedPageBreak/>
              <w:t>1</w:t>
            </w:r>
            <w:r w:rsidR="00A64B66">
              <w:rPr>
                <w:sz w:val="20"/>
                <w:szCs w:val="20"/>
                <w:lang w:eastAsia="ru-RU"/>
              </w:rPr>
              <w:t>0</w:t>
            </w:r>
          </w:p>
        </w:tc>
        <w:tc>
          <w:tcPr>
            <w:tcW w:w="850" w:type="dxa"/>
          </w:tcPr>
          <w:p w:rsidR="001703A4" w:rsidRPr="001703A4" w:rsidRDefault="00A64B66" w:rsidP="007D11C1">
            <w:pPr>
              <w:ind w:firstLine="0"/>
              <w:jc w:val="center"/>
              <w:rPr>
                <w:sz w:val="20"/>
                <w:szCs w:val="20"/>
                <w:lang w:eastAsia="ru-RU"/>
              </w:rPr>
            </w:pPr>
            <w:r>
              <w:rPr>
                <w:sz w:val="20"/>
                <w:szCs w:val="20"/>
                <w:lang w:eastAsia="ru-RU"/>
              </w:rPr>
              <w:t>2</w:t>
            </w:r>
          </w:p>
        </w:tc>
        <w:tc>
          <w:tcPr>
            <w:tcW w:w="850" w:type="dxa"/>
          </w:tcPr>
          <w:p w:rsidR="001703A4" w:rsidRPr="001703A4" w:rsidRDefault="001703A4" w:rsidP="007D11C1">
            <w:pPr>
              <w:ind w:firstLine="0"/>
              <w:jc w:val="center"/>
              <w:rPr>
                <w:sz w:val="20"/>
                <w:szCs w:val="20"/>
                <w:lang w:eastAsia="ru-RU"/>
              </w:rPr>
            </w:pPr>
          </w:p>
        </w:tc>
        <w:tc>
          <w:tcPr>
            <w:tcW w:w="993" w:type="dxa"/>
          </w:tcPr>
          <w:p w:rsidR="001703A4" w:rsidRPr="001703A4" w:rsidRDefault="001703A4" w:rsidP="007D11C1">
            <w:pPr>
              <w:ind w:firstLine="0"/>
              <w:jc w:val="center"/>
              <w:rPr>
                <w:sz w:val="20"/>
                <w:szCs w:val="20"/>
                <w:lang w:eastAsia="ru-RU"/>
              </w:rPr>
            </w:pPr>
          </w:p>
        </w:tc>
        <w:tc>
          <w:tcPr>
            <w:tcW w:w="1276" w:type="dxa"/>
          </w:tcPr>
          <w:p w:rsidR="001703A4" w:rsidRPr="001703A4" w:rsidRDefault="007C493F" w:rsidP="007D11C1">
            <w:pPr>
              <w:ind w:firstLine="0"/>
              <w:jc w:val="center"/>
              <w:rPr>
                <w:sz w:val="20"/>
                <w:szCs w:val="20"/>
                <w:lang w:eastAsia="ru-RU"/>
              </w:rPr>
            </w:pPr>
            <w:r>
              <w:rPr>
                <w:sz w:val="20"/>
                <w:szCs w:val="20"/>
                <w:lang w:eastAsia="ru-RU"/>
              </w:rPr>
              <w:t>8</w:t>
            </w:r>
          </w:p>
        </w:tc>
      </w:tr>
      <w:tr w:rsidR="001703A4" w:rsidRPr="001703A4" w:rsidTr="00063DB0">
        <w:tc>
          <w:tcPr>
            <w:tcW w:w="534" w:type="dxa"/>
          </w:tcPr>
          <w:p w:rsidR="001703A4" w:rsidRPr="001703A4" w:rsidRDefault="001703A4" w:rsidP="0002550B">
            <w:pPr>
              <w:ind w:firstLine="0"/>
              <w:rPr>
                <w:sz w:val="20"/>
                <w:szCs w:val="20"/>
                <w:lang w:eastAsia="ru-RU"/>
              </w:rPr>
            </w:pPr>
            <w:r>
              <w:rPr>
                <w:sz w:val="20"/>
                <w:szCs w:val="20"/>
                <w:lang w:eastAsia="ru-RU"/>
              </w:rPr>
              <w:lastRenderedPageBreak/>
              <w:t>12</w:t>
            </w:r>
          </w:p>
        </w:tc>
        <w:tc>
          <w:tcPr>
            <w:tcW w:w="4677" w:type="dxa"/>
          </w:tcPr>
          <w:p w:rsidR="001703A4" w:rsidRPr="001703A4" w:rsidRDefault="001703A4" w:rsidP="00DF44ED">
            <w:pPr>
              <w:ind w:firstLine="0"/>
              <w:rPr>
                <w:sz w:val="20"/>
                <w:szCs w:val="20"/>
                <w:lang w:eastAsia="ru-RU"/>
              </w:rPr>
            </w:pPr>
            <w:r w:rsidRPr="001703A4">
              <w:rPr>
                <w:sz w:val="20"/>
                <w:szCs w:val="20"/>
              </w:rPr>
              <w:t>Отраслевые и региональные особенности модели безопасности</w:t>
            </w:r>
          </w:p>
        </w:tc>
        <w:tc>
          <w:tcPr>
            <w:tcW w:w="993" w:type="dxa"/>
          </w:tcPr>
          <w:p w:rsidR="001703A4" w:rsidRPr="001703A4" w:rsidRDefault="00A64B66" w:rsidP="007D11C1">
            <w:pPr>
              <w:ind w:firstLine="0"/>
              <w:jc w:val="center"/>
              <w:rPr>
                <w:sz w:val="20"/>
                <w:szCs w:val="20"/>
                <w:lang w:eastAsia="ru-RU"/>
              </w:rPr>
            </w:pPr>
            <w:r>
              <w:rPr>
                <w:sz w:val="20"/>
                <w:szCs w:val="20"/>
                <w:lang w:eastAsia="ru-RU"/>
              </w:rPr>
              <w:t>8</w:t>
            </w:r>
          </w:p>
        </w:tc>
        <w:tc>
          <w:tcPr>
            <w:tcW w:w="850" w:type="dxa"/>
          </w:tcPr>
          <w:p w:rsidR="001703A4" w:rsidRPr="001703A4" w:rsidRDefault="00A64B66" w:rsidP="007D11C1">
            <w:pPr>
              <w:ind w:firstLine="0"/>
              <w:jc w:val="center"/>
              <w:rPr>
                <w:sz w:val="20"/>
                <w:szCs w:val="20"/>
                <w:lang w:eastAsia="ru-RU"/>
              </w:rPr>
            </w:pPr>
            <w:r>
              <w:rPr>
                <w:sz w:val="20"/>
                <w:szCs w:val="20"/>
                <w:lang w:eastAsia="ru-RU"/>
              </w:rPr>
              <w:t>2</w:t>
            </w:r>
          </w:p>
        </w:tc>
        <w:tc>
          <w:tcPr>
            <w:tcW w:w="850" w:type="dxa"/>
          </w:tcPr>
          <w:p w:rsidR="001703A4" w:rsidRPr="001703A4" w:rsidRDefault="001703A4" w:rsidP="007D11C1">
            <w:pPr>
              <w:ind w:firstLine="0"/>
              <w:jc w:val="center"/>
              <w:rPr>
                <w:sz w:val="20"/>
                <w:szCs w:val="20"/>
                <w:lang w:eastAsia="ru-RU"/>
              </w:rPr>
            </w:pPr>
          </w:p>
        </w:tc>
        <w:tc>
          <w:tcPr>
            <w:tcW w:w="993" w:type="dxa"/>
          </w:tcPr>
          <w:p w:rsidR="001703A4" w:rsidRPr="001703A4" w:rsidRDefault="001703A4" w:rsidP="007D11C1">
            <w:pPr>
              <w:ind w:firstLine="0"/>
              <w:jc w:val="center"/>
              <w:rPr>
                <w:sz w:val="20"/>
                <w:szCs w:val="20"/>
                <w:lang w:eastAsia="ru-RU"/>
              </w:rPr>
            </w:pPr>
          </w:p>
        </w:tc>
        <w:tc>
          <w:tcPr>
            <w:tcW w:w="1276" w:type="dxa"/>
          </w:tcPr>
          <w:p w:rsidR="001703A4" w:rsidRPr="001703A4" w:rsidRDefault="007C493F" w:rsidP="007D11C1">
            <w:pPr>
              <w:ind w:firstLine="0"/>
              <w:jc w:val="center"/>
              <w:rPr>
                <w:sz w:val="20"/>
                <w:szCs w:val="20"/>
                <w:lang w:eastAsia="ru-RU"/>
              </w:rPr>
            </w:pPr>
            <w:r>
              <w:rPr>
                <w:sz w:val="20"/>
                <w:szCs w:val="20"/>
                <w:lang w:eastAsia="ru-RU"/>
              </w:rPr>
              <w:t>6</w:t>
            </w:r>
          </w:p>
        </w:tc>
      </w:tr>
      <w:tr w:rsidR="001703A4" w:rsidRPr="001703A4" w:rsidTr="00063DB0">
        <w:tc>
          <w:tcPr>
            <w:tcW w:w="534" w:type="dxa"/>
          </w:tcPr>
          <w:p w:rsidR="001703A4" w:rsidRPr="001703A4" w:rsidRDefault="001703A4" w:rsidP="0002550B">
            <w:pPr>
              <w:ind w:firstLine="0"/>
              <w:rPr>
                <w:sz w:val="20"/>
                <w:szCs w:val="20"/>
                <w:lang w:eastAsia="ru-RU"/>
              </w:rPr>
            </w:pPr>
            <w:r>
              <w:rPr>
                <w:sz w:val="20"/>
                <w:szCs w:val="20"/>
                <w:lang w:eastAsia="ru-RU"/>
              </w:rPr>
              <w:t>13</w:t>
            </w:r>
          </w:p>
        </w:tc>
        <w:tc>
          <w:tcPr>
            <w:tcW w:w="4677" w:type="dxa"/>
          </w:tcPr>
          <w:p w:rsidR="001703A4" w:rsidRPr="001703A4" w:rsidRDefault="001703A4" w:rsidP="00DF44ED">
            <w:pPr>
              <w:ind w:firstLine="0"/>
              <w:rPr>
                <w:sz w:val="20"/>
                <w:szCs w:val="20"/>
                <w:lang w:eastAsia="ru-RU"/>
              </w:rPr>
            </w:pPr>
            <w:r w:rsidRPr="001703A4">
              <w:rPr>
                <w:sz w:val="20"/>
                <w:szCs w:val="20"/>
              </w:rPr>
              <w:t>Организационно-штатная и кадровая модели безопасности</w:t>
            </w:r>
          </w:p>
        </w:tc>
        <w:tc>
          <w:tcPr>
            <w:tcW w:w="993" w:type="dxa"/>
          </w:tcPr>
          <w:p w:rsidR="001703A4" w:rsidRPr="001703A4" w:rsidRDefault="007C493F" w:rsidP="007D11C1">
            <w:pPr>
              <w:ind w:firstLine="0"/>
              <w:jc w:val="center"/>
              <w:rPr>
                <w:sz w:val="20"/>
                <w:szCs w:val="20"/>
                <w:lang w:eastAsia="ru-RU"/>
              </w:rPr>
            </w:pPr>
            <w:r>
              <w:rPr>
                <w:sz w:val="20"/>
                <w:szCs w:val="20"/>
                <w:lang w:eastAsia="ru-RU"/>
              </w:rPr>
              <w:t>6</w:t>
            </w:r>
          </w:p>
        </w:tc>
        <w:tc>
          <w:tcPr>
            <w:tcW w:w="850" w:type="dxa"/>
          </w:tcPr>
          <w:p w:rsidR="001703A4" w:rsidRPr="001703A4" w:rsidRDefault="001703A4" w:rsidP="007D11C1">
            <w:pPr>
              <w:ind w:firstLine="0"/>
              <w:jc w:val="center"/>
              <w:rPr>
                <w:sz w:val="20"/>
                <w:szCs w:val="20"/>
                <w:lang w:eastAsia="ru-RU"/>
              </w:rPr>
            </w:pPr>
          </w:p>
        </w:tc>
        <w:tc>
          <w:tcPr>
            <w:tcW w:w="850" w:type="dxa"/>
          </w:tcPr>
          <w:p w:rsidR="001703A4" w:rsidRPr="001703A4" w:rsidRDefault="00A64B66" w:rsidP="007D11C1">
            <w:pPr>
              <w:ind w:firstLine="0"/>
              <w:jc w:val="center"/>
              <w:rPr>
                <w:sz w:val="20"/>
                <w:szCs w:val="20"/>
                <w:lang w:eastAsia="ru-RU"/>
              </w:rPr>
            </w:pPr>
            <w:r>
              <w:rPr>
                <w:sz w:val="20"/>
                <w:szCs w:val="20"/>
                <w:lang w:eastAsia="ru-RU"/>
              </w:rPr>
              <w:t>2</w:t>
            </w:r>
          </w:p>
        </w:tc>
        <w:tc>
          <w:tcPr>
            <w:tcW w:w="993" w:type="dxa"/>
          </w:tcPr>
          <w:p w:rsidR="001703A4" w:rsidRPr="001703A4" w:rsidRDefault="001703A4" w:rsidP="007D11C1">
            <w:pPr>
              <w:ind w:firstLine="0"/>
              <w:jc w:val="center"/>
              <w:rPr>
                <w:sz w:val="20"/>
                <w:szCs w:val="20"/>
                <w:lang w:eastAsia="ru-RU"/>
              </w:rPr>
            </w:pPr>
          </w:p>
        </w:tc>
        <w:tc>
          <w:tcPr>
            <w:tcW w:w="1276" w:type="dxa"/>
          </w:tcPr>
          <w:p w:rsidR="001703A4" w:rsidRPr="001703A4" w:rsidRDefault="007C493F" w:rsidP="007D11C1">
            <w:pPr>
              <w:ind w:firstLine="0"/>
              <w:jc w:val="center"/>
              <w:rPr>
                <w:sz w:val="20"/>
                <w:szCs w:val="20"/>
                <w:lang w:eastAsia="ru-RU"/>
              </w:rPr>
            </w:pPr>
            <w:r>
              <w:rPr>
                <w:sz w:val="20"/>
                <w:szCs w:val="20"/>
                <w:lang w:eastAsia="ru-RU"/>
              </w:rPr>
              <w:t>4</w:t>
            </w:r>
          </w:p>
        </w:tc>
      </w:tr>
      <w:tr w:rsidR="001703A4" w:rsidRPr="001703A4" w:rsidTr="00063DB0">
        <w:tc>
          <w:tcPr>
            <w:tcW w:w="534" w:type="dxa"/>
          </w:tcPr>
          <w:p w:rsidR="001703A4" w:rsidRPr="001703A4" w:rsidRDefault="001703A4" w:rsidP="0002550B">
            <w:pPr>
              <w:ind w:firstLine="0"/>
              <w:rPr>
                <w:sz w:val="20"/>
                <w:szCs w:val="20"/>
                <w:lang w:eastAsia="ru-RU"/>
              </w:rPr>
            </w:pPr>
            <w:r>
              <w:rPr>
                <w:sz w:val="20"/>
                <w:szCs w:val="20"/>
                <w:lang w:eastAsia="ru-RU"/>
              </w:rPr>
              <w:t>14</w:t>
            </w:r>
          </w:p>
        </w:tc>
        <w:tc>
          <w:tcPr>
            <w:tcW w:w="4677" w:type="dxa"/>
          </w:tcPr>
          <w:p w:rsidR="001703A4" w:rsidRPr="001703A4" w:rsidRDefault="001703A4" w:rsidP="00DF44ED">
            <w:pPr>
              <w:ind w:firstLine="0"/>
              <w:rPr>
                <w:sz w:val="20"/>
                <w:szCs w:val="20"/>
                <w:lang w:eastAsia="ru-RU"/>
              </w:rPr>
            </w:pPr>
            <w:r w:rsidRPr="001703A4">
              <w:rPr>
                <w:sz w:val="20"/>
                <w:szCs w:val="20"/>
              </w:rPr>
              <w:t>Функции системы безопасности предприятия в среде компании</w:t>
            </w:r>
          </w:p>
        </w:tc>
        <w:tc>
          <w:tcPr>
            <w:tcW w:w="993" w:type="dxa"/>
          </w:tcPr>
          <w:p w:rsidR="001703A4" w:rsidRPr="001703A4" w:rsidRDefault="007C493F" w:rsidP="007D11C1">
            <w:pPr>
              <w:ind w:firstLine="0"/>
              <w:jc w:val="center"/>
              <w:rPr>
                <w:sz w:val="20"/>
                <w:szCs w:val="20"/>
                <w:lang w:eastAsia="ru-RU"/>
              </w:rPr>
            </w:pPr>
            <w:r>
              <w:rPr>
                <w:sz w:val="20"/>
                <w:szCs w:val="20"/>
                <w:lang w:eastAsia="ru-RU"/>
              </w:rPr>
              <w:t>6</w:t>
            </w:r>
          </w:p>
        </w:tc>
        <w:tc>
          <w:tcPr>
            <w:tcW w:w="850" w:type="dxa"/>
          </w:tcPr>
          <w:p w:rsidR="001703A4" w:rsidRPr="001703A4" w:rsidRDefault="001703A4" w:rsidP="007D11C1">
            <w:pPr>
              <w:ind w:firstLine="0"/>
              <w:jc w:val="center"/>
              <w:rPr>
                <w:sz w:val="20"/>
                <w:szCs w:val="20"/>
                <w:lang w:eastAsia="ru-RU"/>
              </w:rPr>
            </w:pPr>
          </w:p>
        </w:tc>
        <w:tc>
          <w:tcPr>
            <w:tcW w:w="850" w:type="dxa"/>
          </w:tcPr>
          <w:p w:rsidR="001703A4" w:rsidRPr="001703A4" w:rsidRDefault="00A64B66" w:rsidP="007D11C1">
            <w:pPr>
              <w:ind w:firstLine="0"/>
              <w:jc w:val="center"/>
              <w:rPr>
                <w:sz w:val="20"/>
                <w:szCs w:val="20"/>
                <w:lang w:eastAsia="ru-RU"/>
              </w:rPr>
            </w:pPr>
            <w:r>
              <w:rPr>
                <w:sz w:val="20"/>
                <w:szCs w:val="20"/>
                <w:lang w:eastAsia="ru-RU"/>
              </w:rPr>
              <w:t>2</w:t>
            </w:r>
          </w:p>
        </w:tc>
        <w:tc>
          <w:tcPr>
            <w:tcW w:w="993" w:type="dxa"/>
          </w:tcPr>
          <w:p w:rsidR="001703A4" w:rsidRPr="001703A4" w:rsidRDefault="001703A4" w:rsidP="007D11C1">
            <w:pPr>
              <w:ind w:firstLine="0"/>
              <w:jc w:val="center"/>
              <w:rPr>
                <w:sz w:val="20"/>
                <w:szCs w:val="20"/>
                <w:lang w:eastAsia="ru-RU"/>
              </w:rPr>
            </w:pPr>
          </w:p>
        </w:tc>
        <w:tc>
          <w:tcPr>
            <w:tcW w:w="1276" w:type="dxa"/>
          </w:tcPr>
          <w:p w:rsidR="001703A4" w:rsidRPr="001703A4" w:rsidRDefault="007C493F" w:rsidP="007D11C1">
            <w:pPr>
              <w:ind w:firstLine="0"/>
              <w:jc w:val="center"/>
              <w:rPr>
                <w:sz w:val="20"/>
                <w:szCs w:val="20"/>
                <w:lang w:eastAsia="ru-RU"/>
              </w:rPr>
            </w:pPr>
            <w:r>
              <w:rPr>
                <w:sz w:val="20"/>
                <w:szCs w:val="20"/>
                <w:lang w:eastAsia="ru-RU"/>
              </w:rPr>
              <w:t>4</w:t>
            </w:r>
          </w:p>
        </w:tc>
      </w:tr>
      <w:tr w:rsidR="001703A4" w:rsidRPr="001703A4" w:rsidTr="00063DB0">
        <w:tc>
          <w:tcPr>
            <w:tcW w:w="534" w:type="dxa"/>
          </w:tcPr>
          <w:p w:rsidR="001703A4" w:rsidRPr="001703A4" w:rsidRDefault="001703A4" w:rsidP="0002550B">
            <w:pPr>
              <w:ind w:firstLine="0"/>
              <w:rPr>
                <w:sz w:val="20"/>
                <w:szCs w:val="20"/>
                <w:lang w:eastAsia="ru-RU"/>
              </w:rPr>
            </w:pPr>
            <w:r>
              <w:rPr>
                <w:sz w:val="20"/>
                <w:szCs w:val="20"/>
                <w:lang w:eastAsia="ru-RU"/>
              </w:rPr>
              <w:t>15</w:t>
            </w:r>
          </w:p>
        </w:tc>
        <w:tc>
          <w:tcPr>
            <w:tcW w:w="4677" w:type="dxa"/>
          </w:tcPr>
          <w:p w:rsidR="001703A4" w:rsidRPr="001703A4" w:rsidRDefault="001703A4" w:rsidP="00DF44ED">
            <w:pPr>
              <w:ind w:firstLine="0"/>
              <w:rPr>
                <w:sz w:val="20"/>
                <w:szCs w:val="20"/>
              </w:rPr>
            </w:pPr>
            <w:r w:rsidRPr="001703A4">
              <w:rPr>
                <w:sz w:val="20"/>
                <w:szCs w:val="20"/>
              </w:rPr>
              <w:t>Взаимодействие бизнеса и государства в России</w:t>
            </w:r>
          </w:p>
          <w:p w:rsidR="001703A4" w:rsidRPr="001703A4" w:rsidRDefault="001703A4" w:rsidP="00DF44ED">
            <w:pPr>
              <w:ind w:firstLine="0"/>
              <w:rPr>
                <w:sz w:val="20"/>
                <w:szCs w:val="20"/>
                <w:lang w:eastAsia="ru-RU"/>
              </w:rPr>
            </w:pPr>
          </w:p>
        </w:tc>
        <w:tc>
          <w:tcPr>
            <w:tcW w:w="993" w:type="dxa"/>
          </w:tcPr>
          <w:p w:rsidR="001703A4" w:rsidRPr="001703A4" w:rsidRDefault="007C493F" w:rsidP="007D11C1">
            <w:pPr>
              <w:ind w:firstLine="0"/>
              <w:jc w:val="center"/>
              <w:rPr>
                <w:sz w:val="20"/>
                <w:szCs w:val="20"/>
                <w:lang w:eastAsia="ru-RU"/>
              </w:rPr>
            </w:pPr>
            <w:r>
              <w:rPr>
                <w:sz w:val="20"/>
                <w:szCs w:val="20"/>
                <w:lang w:eastAsia="ru-RU"/>
              </w:rPr>
              <w:t>12</w:t>
            </w:r>
          </w:p>
        </w:tc>
        <w:tc>
          <w:tcPr>
            <w:tcW w:w="850" w:type="dxa"/>
          </w:tcPr>
          <w:p w:rsidR="001703A4" w:rsidRPr="001703A4" w:rsidRDefault="00A64B66" w:rsidP="007D11C1">
            <w:pPr>
              <w:ind w:firstLine="0"/>
              <w:jc w:val="center"/>
              <w:rPr>
                <w:sz w:val="20"/>
                <w:szCs w:val="20"/>
                <w:lang w:eastAsia="ru-RU"/>
              </w:rPr>
            </w:pPr>
            <w:r>
              <w:rPr>
                <w:sz w:val="20"/>
                <w:szCs w:val="20"/>
                <w:lang w:eastAsia="ru-RU"/>
              </w:rPr>
              <w:t>2</w:t>
            </w:r>
          </w:p>
        </w:tc>
        <w:tc>
          <w:tcPr>
            <w:tcW w:w="850" w:type="dxa"/>
          </w:tcPr>
          <w:p w:rsidR="001703A4" w:rsidRPr="001703A4" w:rsidRDefault="00A64B66" w:rsidP="007D11C1">
            <w:pPr>
              <w:ind w:firstLine="0"/>
              <w:jc w:val="center"/>
              <w:rPr>
                <w:sz w:val="20"/>
                <w:szCs w:val="20"/>
                <w:lang w:eastAsia="ru-RU"/>
              </w:rPr>
            </w:pPr>
            <w:r>
              <w:rPr>
                <w:sz w:val="20"/>
                <w:szCs w:val="20"/>
                <w:lang w:eastAsia="ru-RU"/>
              </w:rPr>
              <w:t>4</w:t>
            </w:r>
          </w:p>
        </w:tc>
        <w:tc>
          <w:tcPr>
            <w:tcW w:w="993" w:type="dxa"/>
          </w:tcPr>
          <w:p w:rsidR="001703A4" w:rsidRPr="001703A4" w:rsidRDefault="001703A4" w:rsidP="007D11C1">
            <w:pPr>
              <w:ind w:firstLine="0"/>
              <w:jc w:val="center"/>
              <w:rPr>
                <w:sz w:val="20"/>
                <w:szCs w:val="20"/>
                <w:lang w:eastAsia="ru-RU"/>
              </w:rPr>
            </w:pPr>
          </w:p>
        </w:tc>
        <w:tc>
          <w:tcPr>
            <w:tcW w:w="1276" w:type="dxa"/>
          </w:tcPr>
          <w:p w:rsidR="001703A4" w:rsidRPr="001703A4" w:rsidRDefault="007C493F" w:rsidP="007D11C1">
            <w:pPr>
              <w:ind w:firstLine="0"/>
              <w:jc w:val="center"/>
              <w:rPr>
                <w:sz w:val="20"/>
                <w:szCs w:val="20"/>
                <w:lang w:eastAsia="ru-RU"/>
              </w:rPr>
            </w:pPr>
            <w:r>
              <w:rPr>
                <w:sz w:val="20"/>
                <w:szCs w:val="20"/>
                <w:lang w:eastAsia="ru-RU"/>
              </w:rPr>
              <w:t>6</w:t>
            </w:r>
          </w:p>
        </w:tc>
      </w:tr>
      <w:tr w:rsidR="001703A4" w:rsidRPr="001703A4" w:rsidTr="00063DB0">
        <w:tc>
          <w:tcPr>
            <w:tcW w:w="534" w:type="dxa"/>
          </w:tcPr>
          <w:p w:rsidR="001703A4" w:rsidRPr="001703A4" w:rsidRDefault="001703A4" w:rsidP="0002550B">
            <w:pPr>
              <w:ind w:firstLine="0"/>
              <w:rPr>
                <w:sz w:val="20"/>
                <w:szCs w:val="20"/>
                <w:lang w:eastAsia="ru-RU"/>
              </w:rPr>
            </w:pPr>
            <w:r>
              <w:rPr>
                <w:sz w:val="20"/>
                <w:szCs w:val="20"/>
                <w:lang w:eastAsia="ru-RU"/>
              </w:rPr>
              <w:t>16</w:t>
            </w:r>
          </w:p>
        </w:tc>
        <w:tc>
          <w:tcPr>
            <w:tcW w:w="4677" w:type="dxa"/>
          </w:tcPr>
          <w:p w:rsidR="001703A4" w:rsidRPr="001703A4" w:rsidRDefault="001703A4" w:rsidP="00DF44ED">
            <w:pPr>
              <w:ind w:firstLine="0"/>
              <w:rPr>
                <w:sz w:val="20"/>
                <w:szCs w:val="20"/>
                <w:lang w:eastAsia="ru-RU"/>
              </w:rPr>
            </w:pPr>
            <w:r w:rsidRPr="001703A4">
              <w:rPr>
                <w:sz w:val="20"/>
                <w:szCs w:val="20"/>
              </w:rPr>
              <w:t>Взаимодействие бизнеса и государства в зарубежных странах</w:t>
            </w:r>
          </w:p>
        </w:tc>
        <w:tc>
          <w:tcPr>
            <w:tcW w:w="993" w:type="dxa"/>
          </w:tcPr>
          <w:p w:rsidR="001703A4" w:rsidRPr="001703A4" w:rsidRDefault="007C493F" w:rsidP="007D11C1">
            <w:pPr>
              <w:ind w:firstLine="0"/>
              <w:jc w:val="center"/>
              <w:rPr>
                <w:sz w:val="20"/>
                <w:szCs w:val="20"/>
                <w:lang w:eastAsia="ru-RU"/>
              </w:rPr>
            </w:pPr>
            <w:r>
              <w:rPr>
                <w:sz w:val="20"/>
                <w:szCs w:val="20"/>
                <w:lang w:eastAsia="ru-RU"/>
              </w:rPr>
              <w:t>8</w:t>
            </w:r>
          </w:p>
        </w:tc>
        <w:tc>
          <w:tcPr>
            <w:tcW w:w="850" w:type="dxa"/>
          </w:tcPr>
          <w:p w:rsidR="001703A4" w:rsidRPr="001703A4" w:rsidRDefault="00DA0CB2" w:rsidP="007D11C1">
            <w:pPr>
              <w:ind w:firstLine="0"/>
              <w:jc w:val="center"/>
              <w:rPr>
                <w:sz w:val="20"/>
                <w:szCs w:val="20"/>
                <w:lang w:eastAsia="ru-RU"/>
              </w:rPr>
            </w:pPr>
            <w:r>
              <w:rPr>
                <w:sz w:val="20"/>
                <w:szCs w:val="20"/>
                <w:lang w:eastAsia="ru-RU"/>
              </w:rPr>
              <w:t>2</w:t>
            </w:r>
          </w:p>
        </w:tc>
        <w:tc>
          <w:tcPr>
            <w:tcW w:w="850" w:type="dxa"/>
          </w:tcPr>
          <w:p w:rsidR="001703A4" w:rsidRPr="001703A4" w:rsidRDefault="001703A4" w:rsidP="007D11C1">
            <w:pPr>
              <w:ind w:firstLine="0"/>
              <w:jc w:val="center"/>
              <w:rPr>
                <w:sz w:val="20"/>
                <w:szCs w:val="20"/>
                <w:lang w:eastAsia="ru-RU"/>
              </w:rPr>
            </w:pPr>
          </w:p>
        </w:tc>
        <w:tc>
          <w:tcPr>
            <w:tcW w:w="993" w:type="dxa"/>
          </w:tcPr>
          <w:p w:rsidR="001703A4" w:rsidRPr="001703A4" w:rsidRDefault="001703A4" w:rsidP="007D11C1">
            <w:pPr>
              <w:ind w:firstLine="0"/>
              <w:jc w:val="center"/>
              <w:rPr>
                <w:sz w:val="20"/>
                <w:szCs w:val="20"/>
                <w:lang w:eastAsia="ru-RU"/>
              </w:rPr>
            </w:pPr>
          </w:p>
        </w:tc>
        <w:tc>
          <w:tcPr>
            <w:tcW w:w="1276" w:type="dxa"/>
          </w:tcPr>
          <w:p w:rsidR="001703A4" w:rsidRPr="001703A4" w:rsidRDefault="007C493F" w:rsidP="007D11C1">
            <w:pPr>
              <w:ind w:firstLine="0"/>
              <w:jc w:val="center"/>
              <w:rPr>
                <w:sz w:val="20"/>
                <w:szCs w:val="20"/>
                <w:lang w:eastAsia="ru-RU"/>
              </w:rPr>
            </w:pPr>
            <w:r>
              <w:rPr>
                <w:sz w:val="20"/>
                <w:szCs w:val="20"/>
                <w:lang w:eastAsia="ru-RU"/>
              </w:rPr>
              <w:t>6</w:t>
            </w:r>
          </w:p>
        </w:tc>
      </w:tr>
      <w:tr w:rsidR="001703A4" w:rsidRPr="001703A4" w:rsidTr="00063DB0">
        <w:tc>
          <w:tcPr>
            <w:tcW w:w="534" w:type="dxa"/>
          </w:tcPr>
          <w:p w:rsidR="001703A4" w:rsidRPr="001703A4" w:rsidRDefault="001703A4" w:rsidP="0002550B">
            <w:pPr>
              <w:ind w:firstLine="0"/>
              <w:rPr>
                <w:sz w:val="20"/>
                <w:szCs w:val="20"/>
                <w:lang w:eastAsia="ru-RU"/>
              </w:rPr>
            </w:pPr>
            <w:r>
              <w:rPr>
                <w:sz w:val="20"/>
                <w:szCs w:val="20"/>
                <w:lang w:eastAsia="ru-RU"/>
              </w:rPr>
              <w:t>17</w:t>
            </w:r>
          </w:p>
        </w:tc>
        <w:tc>
          <w:tcPr>
            <w:tcW w:w="4677" w:type="dxa"/>
          </w:tcPr>
          <w:p w:rsidR="001703A4" w:rsidRPr="001703A4" w:rsidRDefault="00A64B66" w:rsidP="00DF44ED">
            <w:pPr>
              <w:ind w:firstLine="0"/>
              <w:rPr>
                <w:sz w:val="20"/>
                <w:szCs w:val="20"/>
              </w:rPr>
            </w:pPr>
            <w:r>
              <w:rPr>
                <w:sz w:val="20"/>
                <w:szCs w:val="20"/>
              </w:rPr>
              <w:t>Особенности м</w:t>
            </w:r>
            <w:r w:rsidR="001703A4" w:rsidRPr="001703A4">
              <w:rPr>
                <w:sz w:val="20"/>
                <w:szCs w:val="20"/>
              </w:rPr>
              <w:t>еждународно</w:t>
            </w:r>
            <w:r>
              <w:rPr>
                <w:sz w:val="20"/>
                <w:szCs w:val="20"/>
              </w:rPr>
              <w:t>го</w:t>
            </w:r>
            <w:r w:rsidR="001703A4" w:rsidRPr="001703A4">
              <w:rPr>
                <w:sz w:val="20"/>
                <w:szCs w:val="20"/>
              </w:rPr>
              <w:t xml:space="preserve"> экономическо</w:t>
            </w:r>
            <w:r>
              <w:rPr>
                <w:sz w:val="20"/>
                <w:szCs w:val="20"/>
              </w:rPr>
              <w:t>го сотрудничества</w:t>
            </w:r>
          </w:p>
          <w:p w:rsidR="001703A4" w:rsidRPr="001703A4" w:rsidRDefault="001703A4" w:rsidP="00DF44ED">
            <w:pPr>
              <w:ind w:firstLine="0"/>
              <w:rPr>
                <w:sz w:val="20"/>
                <w:szCs w:val="20"/>
                <w:lang w:eastAsia="ru-RU"/>
              </w:rPr>
            </w:pPr>
          </w:p>
        </w:tc>
        <w:tc>
          <w:tcPr>
            <w:tcW w:w="993" w:type="dxa"/>
          </w:tcPr>
          <w:p w:rsidR="001703A4" w:rsidRPr="001703A4" w:rsidRDefault="007C493F" w:rsidP="00A64B66">
            <w:pPr>
              <w:ind w:firstLine="0"/>
              <w:jc w:val="center"/>
              <w:rPr>
                <w:sz w:val="20"/>
                <w:szCs w:val="20"/>
                <w:lang w:eastAsia="ru-RU"/>
              </w:rPr>
            </w:pPr>
            <w:r>
              <w:rPr>
                <w:sz w:val="20"/>
                <w:szCs w:val="20"/>
                <w:lang w:eastAsia="ru-RU"/>
              </w:rPr>
              <w:t>1</w:t>
            </w:r>
            <w:r w:rsidR="00A64B66">
              <w:rPr>
                <w:sz w:val="20"/>
                <w:szCs w:val="20"/>
                <w:lang w:eastAsia="ru-RU"/>
              </w:rPr>
              <w:t>0</w:t>
            </w:r>
          </w:p>
        </w:tc>
        <w:tc>
          <w:tcPr>
            <w:tcW w:w="850" w:type="dxa"/>
          </w:tcPr>
          <w:p w:rsidR="001703A4" w:rsidRPr="001703A4" w:rsidRDefault="00DA0CB2" w:rsidP="007D11C1">
            <w:pPr>
              <w:ind w:firstLine="0"/>
              <w:jc w:val="center"/>
              <w:rPr>
                <w:sz w:val="20"/>
                <w:szCs w:val="20"/>
                <w:lang w:eastAsia="ru-RU"/>
              </w:rPr>
            </w:pPr>
            <w:r>
              <w:rPr>
                <w:sz w:val="20"/>
                <w:szCs w:val="20"/>
                <w:lang w:eastAsia="ru-RU"/>
              </w:rPr>
              <w:t>2</w:t>
            </w:r>
          </w:p>
        </w:tc>
        <w:tc>
          <w:tcPr>
            <w:tcW w:w="850" w:type="dxa"/>
          </w:tcPr>
          <w:p w:rsidR="001703A4" w:rsidRPr="001703A4" w:rsidRDefault="001703A4" w:rsidP="007D11C1">
            <w:pPr>
              <w:ind w:firstLine="0"/>
              <w:jc w:val="center"/>
              <w:rPr>
                <w:sz w:val="20"/>
                <w:szCs w:val="20"/>
                <w:lang w:eastAsia="ru-RU"/>
              </w:rPr>
            </w:pPr>
          </w:p>
        </w:tc>
        <w:tc>
          <w:tcPr>
            <w:tcW w:w="993" w:type="dxa"/>
          </w:tcPr>
          <w:p w:rsidR="001703A4" w:rsidRPr="001703A4" w:rsidRDefault="001703A4" w:rsidP="007D11C1">
            <w:pPr>
              <w:ind w:firstLine="0"/>
              <w:jc w:val="center"/>
              <w:rPr>
                <w:sz w:val="20"/>
                <w:szCs w:val="20"/>
                <w:lang w:eastAsia="ru-RU"/>
              </w:rPr>
            </w:pPr>
          </w:p>
        </w:tc>
        <w:tc>
          <w:tcPr>
            <w:tcW w:w="1276" w:type="dxa"/>
          </w:tcPr>
          <w:p w:rsidR="001703A4" w:rsidRPr="001703A4" w:rsidRDefault="007C493F" w:rsidP="007D11C1">
            <w:pPr>
              <w:ind w:firstLine="0"/>
              <w:jc w:val="center"/>
              <w:rPr>
                <w:sz w:val="20"/>
                <w:szCs w:val="20"/>
                <w:lang w:eastAsia="ru-RU"/>
              </w:rPr>
            </w:pPr>
            <w:r>
              <w:rPr>
                <w:sz w:val="20"/>
                <w:szCs w:val="20"/>
                <w:lang w:eastAsia="ru-RU"/>
              </w:rPr>
              <w:t>8</w:t>
            </w:r>
          </w:p>
        </w:tc>
      </w:tr>
      <w:tr w:rsidR="001703A4" w:rsidRPr="001703A4" w:rsidTr="00063DB0">
        <w:tc>
          <w:tcPr>
            <w:tcW w:w="534" w:type="dxa"/>
          </w:tcPr>
          <w:p w:rsidR="001703A4" w:rsidRPr="001703A4" w:rsidRDefault="001703A4" w:rsidP="0002550B">
            <w:pPr>
              <w:ind w:firstLine="0"/>
              <w:rPr>
                <w:sz w:val="20"/>
                <w:szCs w:val="20"/>
                <w:lang w:eastAsia="ru-RU"/>
              </w:rPr>
            </w:pPr>
            <w:r>
              <w:rPr>
                <w:sz w:val="20"/>
                <w:szCs w:val="20"/>
                <w:lang w:eastAsia="ru-RU"/>
              </w:rPr>
              <w:t>18</w:t>
            </w:r>
          </w:p>
        </w:tc>
        <w:tc>
          <w:tcPr>
            <w:tcW w:w="4677" w:type="dxa"/>
          </w:tcPr>
          <w:p w:rsidR="001703A4" w:rsidRPr="001703A4" w:rsidRDefault="00A64B66" w:rsidP="00DF44ED">
            <w:pPr>
              <w:ind w:firstLine="0"/>
              <w:rPr>
                <w:sz w:val="20"/>
                <w:szCs w:val="20"/>
              </w:rPr>
            </w:pPr>
            <w:r>
              <w:rPr>
                <w:sz w:val="20"/>
                <w:szCs w:val="20"/>
              </w:rPr>
              <w:t>Теория систем и системный анализ</w:t>
            </w:r>
          </w:p>
          <w:p w:rsidR="001703A4" w:rsidRPr="001703A4" w:rsidRDefault="001703A4" w:rsidP="00DF44ED">
            <w:pPr>
              <w:ind w:firstLine="0"/>
              <w:rPr>
                <w:sz w:val="20"/>
                <w:szCs w:val="20"/>
                <w:lang w:eastAsia="ru-RU"/>
              </w:rPr>
            </w:pPr>
          </w:p>
        </w:tc>
        <w:tc>
          <w:tcPr>
            <w:tcW w:w="993" w:type="dxa"/>
          </w:tcPr>
          <w:p w:rsidR="001703A4" w:rsidRPr="001703A4" w:rsidRDefault="007C493F" w:rsidP="007D11C1">
            <w:pPr>
              <w:ind w:firstLine="0"/>
              <w:jc w:val="center"/>
              <w:rPr>
                <w:sz w:val="20"/>
                <w:szCs w:val="20"/>
                <w:lang w:eastAsia="ru-RU"/>
              </w:rPr>
            </w:pPr>
            <w:r>
              <w:rPr>
                <w:sz w:val="20"/>
                <w:szCs w:val="20"/>
                <w:lang w:eastAsia="ru-RU"/>
              </w:rPr>
              <w:t>12</w:t>
            </w:r>
          </w:p>
        </w:tc>
        <w:tc>
          <w:tcPr>
            <w:tcW w:w="850" w:type="dxa"/>
          </w:tcPr>
          <w:p w:rsidR="001703A4" w:rsidRPr="001703A4" w:rsidRDefault="00DA0CB2" w:rsidP="007D11C1">
            <w:pPr>
              <w:ind w:firstLine="0"/>
              <w:jc w:val="center"/>
              <w:rPr>
                <w:sz w:val="20"/>
                <w:szCs w:val="20"/>
                <w:lang w:eastAsia="ru-RU"/>
              </w:rPr>
            </w:pPr>
            <w:r>
              <w:rPr>
                <w:sz w:val="20"/>
                <w:szCs w:val="20"/>
                <w:lang w:eastAsia="ru-RU"/>
              </w:rPr>
              <w:t>2</w:t>
            </w:r>
          </w:p>
        </w:tc>
        <w:tc>
          <w:tcPr>
            <w:tcW w:w="850" w:type="dxa"/>
          </w:tcPr>
          <w:p w:rsidR="001703A4" w:rsidRPr="001703A4" w:rsidRDefault="001703A4" w:rsidP="007D11C1">
            <w:pPr>
              <w:ind w:firstLine="0"/>
              <w:jc w:val="center"/>
              <w:rPr>
                <w:sz w:val="20"/>
                <w:szCs w:val="20"/>
                <w:lang w:eastAsia="ru-RU"/>
              </w:rPr>
            </w:pPr>
          </w:p>
        </w:tc>
        <w:tc>
          <w:tcPr>
            <w:tcW w:w="993" w:type="dxa"/>
          </w:tcPr>
          <w:p w:rsidR="001703A4" w:rsidRPr="001703A4" w:rsidRDefault="00A64B66" w:rsidP="007D11C1">
            <w:pPr>
              <w:ind w:firstLine="0"/>
              <w:jc w:val="center"/>
              <w:rPr>
                <w:sz w:val="20"/>
                <w:szCs w:val="20"/>
                <w:lang w:eastAsia="ru-RU"/>
              </w:rPr>
            </w:pPr>
            <w:r>
              <w:rPr>
                <w:sz w:val="20"/>
                <w:szCs w:val="20"/>
                <w:lang w:eastAsia="ru-RU"/>
              </w:rPr>
              <w:t>2</w:t>
            </w:r>
          </w:p>
        </w:tc>
        <w:tc>
          <w:tcPr>
            <w:tcW w:w="1276" w:type="dxa"/>
          </w:tcPr>
          <w:p w:rsidR="001703A4" w:rsidRPr="001703A4" w:rsidRDefault="007C493F" w:rsidP="007D11C1">
            <w:pPr>
              <w:ind w:firstLine="0"/>
              <w:jc w:val="center"/>
              <w:rPr>
                <w:sz w:val="20"/>
                <w:szCs w:val="20"/>
                <w:lang w:eastAsia="ru-RU"/>
              </w:rPr>
            </w:pPr>
            <w:r>
              <w:rPr>
                <w:sz w:val="20"/>
                <w:szCs w:val="20"/>
                <w:lang w:eastAsia="ru-RU"/>
              </w:rPr>
              <w:t>8</w:t>
            </w:r>
          </w:p>
        </w:tc>
      </w:tr>
      <w:tr w:rsidR="001703A4" w:rsidRPr="001703A4" w:rsidTr="00063DB0">
        <w:tc>
          <w:tcPr>
            <w:tcW w:w="534" w:type="dxa"/>
          </w:tcPr>
          <w:p w:rsidR="001703A4" w:rsidRPr="001703A4" w:rsidRDefault="001703A4" w:rsidP="0002550B">
            <w:pPr>
              <w:ind w:firstLine="0"/>
              <w:rPr>
                <w:sz w:val="20"/>
                <w:szCs w:val="20"/>
                <w:lang w:eastAsia="ru-RU"/>
              </w:rPr>
            </w:pPr>
            <w:r>
              <w:rPr>
                <w:sz w:val="20"/>
                <w:szCs w:val="20"/>
                <w:lang w:eastAsia="ru-RU"/>
              </w:rPr>
              <w:t>19</w:t>
            </w:r>
          </w:p>
        </w:tc>
        <w:tc>
          <w:tcPr>
            <w:tcW w:w="4677" w:type="dxa"/>
          </w:tcPr>
          <w:p w:rsidR="001703A4" w:rsidRPr="001703A4" w:rsidRDefault="00A64B66" w:rsidP="00DF44ED">
            <w:pPr>
              <w:ind w:firstLine="0"/>
              <w:rPr>
                <w:sz w:val="20"/>
                <w:szCs w:val="20"/>
              </w:rPr>
            </w:pPr>
            <w:r>
              <w:rPr>
                <w:sz w:val="20"/>
                <w:szCs w:val="20"/>
              </w:rPr>
              <w:t>Управление сложными системами безопасности</w:t>
            </w:r>
          </w:p>
          <w:p w:rsidR="001703A4" w:rsidRPr="001703A4" w:rsidRDefault="001703A4" w:rsidP="00DF44ED">
            <w:pPr>
              <w:ind w:firstLine="0"/>
              <w:rPr>
                <w:sz w:val="20"/>
                <w:szCs w:val="20"/>
                <w:lang w:eastAsia="ru-RU"/>
              </w:rPr>
            </w:pPr>
          </w:p>
        </w:tc>
        <w:tc>
          <w:tcPr>
            <w:tcW w:w="993" w:type="dxa"/>
          </w:tcPr>
          <w:p w:rsidR="001703A4" w:rsidRPr="001703A4" w:rsidRDefault="007C493F" w:rsidP="007D11C1">
            <w:pPr>
              <w:ind w:firstLine="0"/>
              <w:jc w:val="center"/>
              <w:rPr>
                <w:sz w:val="20"/>
                <w:szCs w:val="20"/>
                <w:lang w:eastAsia="ru-RU"/>
              </w:rPr>
            </w:pPr>
            <w:r>
              <w:rPr>
                <w:sz w:val="20"/>
                <w:szCs w:val="20"/>
                <w:lang w:eastAsia="ru-RU"/>
              </w:rPr>
              <w:t>12</w:t>
            </w:r>
          </w:p>
        </w:tc>
        <w:tc>
          <w:tcPr>
            <w:tcW w:w="850" w:type="dxa"/>
          </w:tcPr>
          <w:p w:rsidR="001703A4" w:rsidRPr="001703A4" w:rsidRDefault="00DA0CB2" w:rsidP="007D11C1">
            <w:pPr>
              <w:ind w:firstLine="0"/>
              <w:jc w:val="center"/>
              <w:rPr>
                <w:sz w:val="20"/>
                <w:szCs w:val="20"/>
                <w:lang w:eastAsia="ru-RU"/>
              </w:rPr>
            </w:pPr>
            <w:r>
              <w:rPr>
                <w:sz w:val="20"/>
                <w:szCs w:val="20"/>
                <w:lang w:eastAsia="ru-RU"/>
              </w:rPr>
              <w:t>2</w:t>
            </w:r>
          </w:p>
        </w:tc>
        <w:tc>
          <w:tcPr>
            <w:tcW w:w="850" w:type="dxa"/>
          </w:tcPr>
          <w:p w:rsidR="001703A4" w:rsidRPr="001703A4" w:rsidRDefault="001703A4" w:rsidP="007D11C1">
            <w:pPr>
              <w:ind w:firstLine="0"/>
              <w:jc w:val="center"/>
              <w:rPr>
                <w:sz w:val="20"/>
                <w:szCs w:val="20"/>
                <w:lang w:eastAsia="ru-RU"/>
              </w:rPr>
            </w:pPr>
          </w:p>
        </w:tc>
        <w:tc>
          <w:tcPr>
            <w:tcW w:w="993" w:type="dxa"/>
          </w:tcPr>
          <w:p w:rsidR="001703A4" w:rsidRPr="001703A4" w:rsidRDefault="00A64B66" w:rsidP="007D11C1">
            <w:pPr>
              <w:ind w:firstLine="0"/>
              <w:jc w:val="center"/>
              <w:rPr>
                <w:sz w:val="20"/>
                <w:szCs w:val="20"/>
                <w:lang w:eastAsia="ru-RU"/>
              </w:rPr>
            </w:pPr>
            <w:r>
              <w:rPr>
                <w:sz w:val="20"/>
                <w:szCs w:val="20"/>
                <w:lang w:eastAsia="ru-RU"/>
              </w:rPr>
              <w:t>2</w:t>
            </w:r>
          </w:p>
        </w:tc>
        <w:tc>
          <w:tcPr>
            <w:tcW w:w="1276" w:type="dxa"/>
          </w:tcPr>
          <w:p w:rsidR="001703A4" w:rsidRPr="001703A4" w:rsidRDefault="007C493F" w:rsidP="007D11C1">
            <w:pPr>
              <w:ind w:firstLine="0"/>
              <w:jc w:val="center"/>
              <w:rPr>
                <w:sz w:val="20"/>
                <w:szCs w:val="20"/>
                <w:lang w:eastAsia="ru-RU"/>
              </w:rPr>
            </w:pPr>
            <w:r>
              <w:rPr>
                <w:sz w:val="20"/>
                <w:szCs w:val="20"/>
                <w:lang w:eastAsia="ru-RU"/>
              </w:rPr>
              <w:t>8</w:t>
            </w:r>
          </w:p>
        </w:tc>
      </w:tr>
      <w:tr w:rsidR="001703A4" w:rsidRPr="001703A4" w:rsidTr="00063DB0">
        <w:tc>
          <w:tcPr>
            <w:tcW w:w="534" w:type="dxa"/>
          </w:tcPr>
          <w:p w:rsidR="001703A4" w:rsidRPr="001703A4" w:rsidRDefault="001703A4" w:rsidP="0002550B">
            <w:pPr>
              <w:ind w:firstLine="0"/>
              <w:rPr>
                <w:sz w:val="20"/>
                <w:szCs w:val="20"/>
                <w:lang w:eastAsia="ru-RU"/>
              </w:rPr>
            </w:pPr>
            <w:r>
              <w:rPr>
                <w:sz w:val="20"/>
                <w:szCs w:val="20"/>
                <w:lang w:eastAsia="ru-RU"/>
              </w:rPr>
              <w:t>20</w:t>
            </w:r>
          </w:p>
        </w:tc>
        <w:tc>
          <w:tcPr>
            <w:tcW w:w="4677" w:type="dxa"/>
          </w:tcPr>
          <w:p w:rsidR="001703A4" w:rsidRPr="001703A4" w:rsidRDefault="00A64B66" w:rsidP="00DF44ED">
            <w:pPr>
              <w:ind w:firstLine="0"/>
              <w:rPr>
                <w:sz w:val="20"/>
                <w:szCs w:val="20"/>
                <w:lang w:eastAsia="ru-RU"/>
              </w:rPr>
            </w:pPr>
            <w:r>
              <w:rPr>
                <w:sz w:val="20"/>
                <w:szCs w:val="20"/>
              </w:rPr>
              <w:t xml:space="preserve">Аутсорсинг. </w:t>
            </w:r>
            <w:r w:rsidR="001703A4" w:rsidRPr="001703A4">
              <w:rPr>
                <w:sz w:val="20"/>
                <w:szCs w:val="20"/>
              </w:rPr>
              <w:t>Аудит систем безопасности</w:t>
            </w:r>
          </w:p>
        </w:tc>
        <w:tc>
          <w:tcPr>
            <w:tcW w:w="993" w:type="dxa"/>
          </w:tcPr>
          <w:p w:rsidR="001703A4" w:rsidRPr="001703A4" w:rsidRDefault="005B3690" w:rsidP="007D11C1">
            <w:pPr>
              <w:ind w:firstLine="0"/>
              <w:jc w:val="center"/>
              <w:rPr>
                <w:sz w:val="20"/>
                <w:szCs w:val="20"/>
                <w:lang w:eastAsia="ru-RU"/>
              </w:rPr>
            </w:pPr>
            <w:r>
              <w:rPr>
                <w:sz w:val="20"/>
                <w:szCs w:val="20"/>
                <w:lang w:eastAsia="ru-RU"/>
              </w:rPr>
              <w:t>20</w:t>
            </w:r>
          </w:p>
        </w:tc>
        <w:tc>
          <w:tcPr>
            <w:tcW w:w="850" w:type="dxa"/>
          </w:tcPr>
          <w:p w:rsidR="001703A4" w:rsidRPr="001703A4" w:rsidRDefault="00DA0CB2" w:rsidP="007D11C1">
            <w:pPr>
              <w:ind w:firstLine="0"/>
              <w:jc w:val="center"/>
              <w:rPr>
                <w:sz w:val="20"/>
                <w:szCs w:val="20"/>
                <w:lang w:eastAsia="ru-RU"/>
              </w:rPr>
            </w:pPr>
            <w:r>
              <w:rPr>
                <w:sz w:val="20"/>
                <w:szCs w:val="20"/>
                <w:lang w:eastAsia="ru-RU"/>
              </w:rPr>
              <w:t>2</w:t>
            </w:r>
          </w:p>
        </w:tc>
        <w:tc>
          <w:tcPr>
            <w:tcW w:w="850" w:type="dxa"/>
          </w:tcPr>
          <w:p w:rsidR="001703A4" w:rsidRPr="001703A4" w:rsidRDefault="001703A4" w:rsidP="007D11C1">
            <w:pPr>
              <w:ind w:firstLine="0"/>
              <w:jc w:val="center"/>
              <w:rPr>
                <w:sz w:val="20"/>
                <w:szCs w:val="20"/>
                <w:lang w:eastAsia="ru-RU"/>
              </w:rPr>
            </w:pPr>
          </w:p>
        </w:tc>
        <w:tc>
          <w:tcPr>
            <w:tcW w:w="993" w:type="dxa"/>
          </w:tcPr>
          <w:p w:rsidR="001703A4" w:rsidRPr="001703A4" w:rsidRDefault="007C493F" w:rsidP="007D11C1">
            <w:pPr>
              <w:ind w:firstLine="0"/>
              <w:jc w:val="center"/>
              <w:rPr>
                <w:sz w:val="20"/>
                <w:szCs w:val="20"/>
                <w:lang w:eastAsia="ru-RU"/>
              </w:rPr>
            </w:pPr>
            <w:r>
              <w:rPr>
                <w:sz w:val="20"/>
                <w:szCs w:val="20"/>
                <w:lang w:eastAsia="ru-RU"/>
              </w:rPr>
              <w:t>6</w:t>
            </w:r>
          </w:p>
        </w:tc>
        <w:tc>
          <w:tcPr>
            <w:tcW w:w="1276" w:type="dxa"/>
          </w:tcPr>
          <w:p w:rsidR="001703A4" w:rsidRPr="001703A4" w:rsidRDefault="005B3690" w:rsidP="007D11C1">
            <w:pPr>
              <w:ind w:firstLine="0"/>
              <w:jc w:val="center"/>
              <w:rPr>
                <w:sz w:val="20"/>
                <w:szCs w:val="20"/>
                <w:lang w:eastAsia="ru-RU"/>
              </w:rPr>
            </w:pPr>
            <w:r>
              <w:rPr>
                <w:sz w:val="20"/>
                <w:szCs w:val="20"/>
                <w:lang w:eastAsia="ru-RU"/>
              </w:rPr>
              <w:t>12</w:t>
            </w:r>
          </w:p>
        </w:tc>
      </w:tr>
      <w:tr w:rsidR="00DA0CB2" w:rsidRPr="001703A4" w:rsidTr="00063DB0">
        <w:tc>
          <w:tcPr>
            <w:tcW w:w="534" w:type="dxa"/>
          </w:tcPr>
          <w:p w:rsidR="00DA0CB2" w:rsidRDefault="00DA0CB2" w:rsidP="0002550B">
            <w:pPr>
              <w:ind w:firstLine="0"/>
              <w:rPr>
                <w:sz w:val="20"/>
                <w:szCs w:val="20"/>
                <w:lang w:eastAsia="ru-RU"/>
              </w:rPr>
            </w:pPr>
          </w:p>
        </w:tc>
        <w:tc>
          <w:tcPr>
            <w:tcW w:w="4677" w:type="dxa"/>
          </w:tcPr>
          <w:p w:rsidR="00DA0CB2" w:rsidRPr="001703A4" w:rsidRDefault="00DA0CB2" w:rsidP="00DF44ED">
            <w:pPr>
              <w:ind w:firstLine="0"/>
              <w:rPr>
                <w:sz w:val="20"/>
                <w:szCs w:val="20"/>
              </w:rPr>
            </w:pPr>
            <w:r>
              <w:rPr>
                <w:sz w:val="20"/>
                <w:szCs w:val="20"/>
              </w:rPr>
              <w:t>ИТОГ</w:t>
            </w:r>
          </w:p>
        </w:tc>
        <w:tc>
          <w:tcPr>
            <w:tcW w:w="993" w:type="dxa"/>
          </w:tcPr>
          <w:p w:rsidR="00DA0CB2" w:rsidRPr="001703A4" w:rsidRDefault="007C493F" w:rsidP="007D11C1">
            <w:pPr>
              <w:ind w:firstLine="0"/>
              <w:jc w:val="center"/>
              <w:rPr>
                <w:sz w:val="20"/>
                <w:szCs w:val="20"/>
                <w:lang w:eastAsia="ru-RU"/>
              </w:rPr>
            </w:pPr>
            <w:r>
              <w:rPr>
                <w:sz w:val="20"/>
                <w:szCs w:val="20"/>
                <w:lang w:eastAsia="ru-RU"/>
              </w:rPr>
              <w:t>190</w:t>
            </w:r>
          </w:p>
        </w:tc>
        <w:tc>
          <w:tcPr>
            <w:tcW w:w="850" w:type="dxa"/>
          </w:tcPr>
          <w:p w:rsidR="00DA0CB2" w:rsidRDefault="00A64B66" w:rsidP="007D11C1">
            <w:pPr>
              <w:ind w:firstLine="0"/>
              <w:jc w:val="center"/>
              <w:rPr>
                <w:sz w:val="20"/>
                <w:szCs w:val="20"/>
                <w:lang w:eastAsia="ru-RU"/>
              </w:rPr>
            </w:pPr>
            <w:r>
              <w:rPr>
                <w:sz w:val="20"/>
                <w:szCs w:val="20"/>
                <w:lang w:eastAsia="ru-RU"/>
              </w:rPr>
              <w:t>32</w:t>
            </w:r>
          </w:p>
        </w:tc>
        <w:tc>
          <w:tcPr>
            <w:tcW w:w="850" w:type="dxa"/>
          </w:tcPr>
          <w:p w:rsidR="00DA0CB2" w:rsidRPr="001703A4" w:rsidRDefault="007C493F" w:rsidP="007D11C1">
            <w:pPr>
              <w:ind w:firstLine="0"/>
              <w:jc w:val="center"/>
              <w:rPr>
                <w:sz w:val="20"/>
                <w:szCs w:val="20"/>
                <w:lang w:eastAsia="ru-RU"/>
              </w:rPr>
            </w:pPr>
            <w:r>
              <w:rPr>
                <w:sz w:val="20"/>
                <w:szCs w:val="20"/>
                <w:lang w:eastAsia="ru-RU"/>
              </w:rPr>
              <w:t>20</w:t>
            </w:r>
          </w:p>
        </w:tc>
        <w:tc>
          <w:tcPr>
            <w:tcW w:w="993" w:type="dxa"/>
          </w:tcPr>
          <w:p w:rsidR="00DA0CB2" w:rsidRPr="001703A4" w:rsidRDefault="007C493F" w:rsidP="00A64B66">
            <w:pPr>
              <w:ind w:firstLine="0"/>
              <w:jc w:val="center"/>
              <w:rPr>
                <w:sz w:val="20"/>
                <w:szCs w:val="20"/>
                <w:lang w:eastAsia="ru-RU"/>
              </w:rPr>
            </w:pPr>
            <w:r>
              <w:rPr>
                <w:sz w:val="20"/>
                <w:szCs w:val="20"/>
                <w:lang w:eastAsia="ru-RU"/>
              </w:rPr>
              <w:t>1</w:t>
            </w:r>
            <w:r w:rsidR="00A64B66">
              <w:rPr>
                <w:sz w:val="20"/>
                <w:szCs w:val="20"/>
                <w:lang w:eastAsia="ru-RU"/>
              </w:rPr>
              <w:t>0</w:t>
            </w:r>
          </w:p>
        </w:tc>
        <w:tc>
          <w:tcPr>
            <w:tcW w:w="1276" w:type="dxa"/>
          </w:tcPr>
          <w:p w:rsidR="00DA0CB2" w:rsidRPr="001703A4" w:rsidRDefault="005B3690" w:rsidP="007D11C1">
            <w:pPr>
              <w:ind w:firstLine="0"/>
              <w:jc w:val="center"/>
              <w:rPr>
                <w:sz w:val="20"/>
                <w:szCs w:val="20"/>
                <w:lang w:eastAsia="ru-RU"/>
              </w:rPr>
            </w:pPr>
            <w:r>
              <w:rPr>
                <w:sz w:val="20"/>
                <w:szCs w:val="20"/>
                <w:lang w:eastAsia="ru-RU"/>
              </w:rPr>
              <w:t>128</w:t>
            </w:r>
          </w:p>
        </w:tc>
      </w:tr>
    </w:tbl>
    <w:p w:rsidR="00C827B5" w:rsidRPr="006C0F9C" w:rsidRDefault="00C827B5" w:rsidP="00C827B5">
      <w:r>
        <w:t xml:space="preserve">*- дисциплина предназначена для дистанционной формы обучения. Все активности  студентов представляются в системе </w:t>
      </w:r>
      <w:r>
        <w:rPr>
          <w:lang w:val="en-US"/>
        </w:rPr>
        <w:t>LMS</w:t>
      </w:r>
    </w:p>
    <w:p w:rsidR="00977A2F" w:rsidRDefault="00977A2F" w:rsidP="0002550B"/>
    <w:p w:rsidR="0002550B" w:rsidRDefault="0002550B" w:rsidP="001A5F84">
      <w:pPr>
        <w:pStyle w:val="1"/>
      </w:pPr>
      <w:r>
        <w:t>Ф</w:t>
      </w:r>
      <w:r w:rsidRPr="007E65ED">
        <w:t>ормы контроля знаний студентов</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0"/>
        <w:gridCol w:w="1562"/>
        <w:gridCol w:w="250"/>
        <w:gridCol w:w="399"/>
        <w:gridCol w:w="6580"/>
      </w:tblGrid>
      <w:tr w:rsidR="00A46A5E" w:rsidTr="00A46A5E">
        <w:tc>
          <w:tcPr>
            <w:tcW w:w="1240" w:type="dxa"/>
            <w:vMerge w:val="restart"/>
          </w:tcPr>
          <w:p w:rsidR="00A46A5E" w:rsidRDefault="00A46A5E" w:rsidP="000522F8">
            <w:pPr>
              <w:ind w:right="-108" w:firstLine="0"/>
            </w:pPr>
            <w:r>
              <w:t>Тип контроля</w:t>
            </w:r>
          </w:p>
        </w:tc>
        <w:tc>
          <w:tcPr>
            <w:tcW w:w="1562" w:type="dxa"/>
            <w:vMerge w:val="restart"/>
          </w:tcPr>
          <w:p w:rsidR="00A46A5E" w:rsidRDefault="00A46A5E" w:rsidP="0037505F">
            <w:pPr>
              <w:ind w:firstLine="0"/>
            </w:pPr>
            <w:r>
              <w:t>Форма контроля</w:t>
            </w:r>
          </w:p>
        </w:tc>
        <w:tc>
          <w:tcPr>
            <w:tcW w:w="649" w:type="dxa"/>
            <w:gridSpan w:val="2"/>
          </w:tcPr>
          <w:p w:rsidR="00A46A5E" w:rsidRDefault="00A46A5E" w:rsidP="00850D1F">
            <w:pPr>
              <w:ind w:firstLine="0"/>
              <w:jc w:val="center"/>
            </w:pPr>
            <w:r>
              <w:t>1 год</w:t>
            </w:r>
          </w:p>
        </w:tc>
        <w:tc>
          <w:tcPr>
            <w:tcW w:w="6580" w:type="dxa"/>
            <w:vMerge w:val="restart"/>
          </w:tcPr>
          <w:p w:rsidR="00A46A5E" w:rsidRDefault="00A46A5E" w:rsidP="00E17945">
            <w:pPr>
              <w:ind w:firstLine="0"/>
            </w:pPr>
            <w:r>
              <w:t>Параметры **</w:t>
            </w:r>
          </w:p>
        </w:tc>
      </w:tr>
      <w:tr w:rsidR="00A46A5E" w:rsidTr="00A46A5E">
        <w:tc>
          <w:tcPr>
            <w:tcW w:w="1240" w:type="dxa"/>
            <w:vMerge/>
          </w:tcPr>
          <w:p w:rsidR="00A46A5E" w:rsidRDefault="00A46A5E" w:rsidP="000522F8">
            <w:pPr>
              <w:ind w:right="-108" w:firstLine="0"/>
            </w:pPr>
          </w:p>
        </w:tc>
        <w:tc>
          <w:tcPr>
            <w:tcW w:w="1562" w:type="dxa"/>
            <w:vMerge/>
          </w:tcPr>
          <w:p w:rsidR="00A46A5E" w:rsidRDefault="00A46A5E" w:rsidP="00850D1F">
            <w:pPr>
              <w:ind w:firstLine="0"/>
            </w:pPr>
          </w:p>
        </w:tc>
        <w:tc>
          <w:tcPr>
            <w:tcW w:w="250" w:type="dxa"/>
          </w:tcPr>
          <w:p w:rsidR="00A46A5E" w:rsidRDefault="00A46A5E" w:rsidP="00850D1F">
            <w:pPr>
              <w:ind w:firstLine="0"/>
              <w:jc w:val="center"/>
            </w:pPr>
            <w:r>
              <w:t>1</w:t>
            </w:r>
          </w:p>
        </w:tc>
        <w:tc>
          <w:tcPr>
            <w:tcW w:w="399" w:type="dxa"/>
          </w:tcPr>
          <w:p w:rsidR="00A46A5E" w:rsidRDefault="00A46A5E" w:rsidP="00850D1F">
            <w:pPr>
              <w:ind w:firstLine="0"/>
              <w:jc w:val="center"/>
            </w:pPr>
            <w:r>
              <w:t>2</w:t>
            </w:r>
          </w:p>
        </w:tc>
        <w:tc>
          <w:tcPr>
            <w:tcW w:w="6580" w:type="dxa"/>
            <w:vMerge/>
          </w:tcPr>
          <w:p w:rsidR="00A46A5E" w:rsidRDefault="00A46A5E" w:rsidP="00850D1F">
            <w:pPr>
              <w:ind w:firstLine="0"/>
            </w:pPr>
          </w:p>
        </w:tc>
      </w:tr>
      <w:tr w:rsidR="00A46A5E" w:rsidTr="00A46A5E">
        <w:tc>
          <w:tcPr>
            <w:tcW w:w="1240" w:type="dxa"/>
            <w:vMerge w:val="restart"/>
          </w:tcPr>
          <w:p w:rsidR="00A46A5E" w:rsidRDefault="00A46A5E" w:rsidP="000522F8">
            <w:pPr>
              <w:ind w:right="-108" w:firstLine="0"/>
            </w:pPr>
            <w:r>
              <w:t>Текущий</w:t>
            </w:r>
          </w:p>
          <w:p w:rsidR="00A46A5E" w:rsidRDefault="00A46A5E" w:rsidP="000522F8">
            <w:pPr>
              <w:ind w:right="-108" w:firstLine="0"/>
            </w:pPr>
            <w:r>
              <w:t>(неделя)</w:t>
            </w:r>
          </w:p>
        </w:tc>
        <w:tc>
          <w:tcPr>
            <w:tcW w:w="1562" w:type="dxa"/>
            <w:vMerge w:val="restart"/>
          </w:tcPr>
          <w:p w:rsidR="00A46A5E" w:rsidRDefault="00A46A5E" w:rsidP="00850D1F">
            <w:pPr>
              <w:ind w:firstLine="0"/>
            </w:pPr>
            <w:r>
              <w:t>Контрольная работа</w:t>
            </w:r>
          </w:p>
        </w:tc>
        <w:tc>
          <w:tcPr>
            <w:tcW w:w="250" w:type="dxa"/>
          </w:tcPr>
          <w:p w:rsidR="00A46A5E" w:rsidRDefault="00A46A5E" w:rsidP="00850D1F">
            <w:pPr>
              <w:ind w:firstLine="0"/>
              <w:jc w:val="center"/>
            </w:pPr>
          </w:p>
        </w:tc>
        <w:tc>
          <w:tcPr>
            <w:tcW w:w="399" w:type="dxa"/>
          </w:tcPr>
          <w:p w:rsidR="00A46A5E" w:rsidRDefault="00A46A5E" w:rsidP="00850D1F">
            <w:pPr>
              <w:ind w:firstLine="0"/>
              <w:jc w:val="center"/>
            </w:pPr>
          </w:p>
        </w:tc>
        <w:tc>
          <w:tcPr>
            <w:tcW w:w="6580" w:type="dxa"/>
          </w:tcPr>
          <w:p w:rsidR="00A46A5E" w:rsidRDefault="00A46A5E" w:rsidP="00850D1F">
            <w:pPr>
              <w:ind w:firstLine="0"/>
            </w:pPr>
          </w:p>
        </w:tc>
      </w:tr>
      <w:tr w:rsidR="00A46A5E" w:rsidTr="00A46A5E">
        <w:tc>
          <w:tcPr>
            <w:tcW w:w="1240" w:type="dxa"/>
            <w:vMerge/>
          </w:tcPr>
          <w:p w:rsidR="00A46A5E" w:rsidRDefault="00A46A5E" w:rsidP="000522F8">
            <w:pPr>
              <w:ind w:right="-108" w:firstLine="0"/>
            </w:pPr>
          </w:p>
        </w:tc>
        <w:tc>
          <w:tcPr>
            <w:tcW w:w="1562" w:type="dxa"/>
            <w:vMerge/>
          </w:tcPr>
          <w:p w:rsidR="00A46A5E" w:rsidRDefault="00A46A5E" w:rsidP="00850D1F">
            <w:pPr>
              <w:ind w:firstLine="0"/>
            </w:pPr>
          </w:p>
        </w:tc>
        <w:tc>
          <w:tcPr>
            <w:tcW w:w="250" w:type="dxa"/>
          </w:tcPr>
          <w:p w:rsidR="00A46A5E" w:rsidRDefault="00A46A5E" w:rsidP="00850D1F">
            <w:pPr>
              <w:ind w:firstLine="0"/>
              <w:jc w:val="center"/>
            </w:pPr>
          </w:p>
        </w:tc>
        <w:tc>
          <w:tcPr>
            <w:tcW w:w="399" w:type="dxa"/>
          </w:tcPr>
          <w:p w:rsidR="00A46A5E" w:rsidRDefault="00A46A5E" w:rsidP="00850D1F">
            <w:pPr>
              <w:ind w:firstLine="0"/>
              <w:jc w:val="center"/>
            </w:pPr>
          </w:p>
        </w:tc>
        <w:tc>
          <w:tcPr>
            <w:tcW w:w="6580" w:type="dxa"/>
          </w:tcPr>
          <w:p w:rsidR="00A46A5E" w:rsidRDefault="00A46A5E" w:rsidP="00850D1F">
            <w:pPr>
              <w:ind w:firstLine="0"/>
            </w:pPr>
          </w:p>
        </w:tc>
      </w:tr>
      <w:tr w:rsidR="00A46A5E" w:rsidTr="00A46A5E">
        <w:tc>
          <w:tcPr>
            <w:tcW w:w="1240" w:type="dxa"/>
            <w:vMerge/>
          </w:tcPr>
          <w:p w:rsidR="00A46A5E" w:rsidRDefault="00A46A5E" w:rsidP="000522F8">
            <w:pPr>
              <w:ind w:right="-108" w:firstLine="0"/>
            </w:pPr>
          </w:p>
        </w:tc>
        <w:tc>
          <w:tcPr>
            <w:tcW w:w="1562" w:type="dxa"/>
          </w:tcPr>
          <w:p w:rsidR="00A46A5E" w:rsidRDefault="00A46A5E" w:rsidP="00850D1F">
            <w:pPr>
              <w:ind w:firstLine="0"/>
            </w:pPr>
            <w:r>
              <w:t>Эссе</w:t>
            </w:r>
          </w:p>
        </w:tc>
        <w:tc>
          <w:tcPr>
            <w:tcW w:w="250" w:type="dxa"/>
          </w:tcPr>
          <w:p w:rsidR="00A46A5E" w:rsidRDefault="00A46A5E" w:rsidP="00850D1F">
            <w:pPr>
              <w:ind w:firstLine="0"/>
              <w:jc w:val="center"/>
            </w:pPr>
          </w:p>
        </w:tc>
        <w:tc>
          <w:tcPr>
            <w:tcW w:w="399" w:type="dxa"/>
          </w:tcPr>
          <w:p w:rsidR="00A46A5E" w:rsidRDefault="00A46A5E" w:rsidP="00850D1F">
            <w:pPr>
              <w:ind w:firstLine="0"/>
              <w:jc w:val="center"/>
            </w:pPr>
            <w:r>
              <w:t>1</w:t>
            </w:r>
          </w:p>
        </w:tc>
        <w:tc>
          <w:tcPr>
            <w:tcW w:w="6580" w:type="dxa"/>
          </w:tcPr>
          <w:p w:rsidR="00A46A5E" w:rsidRDefault="00A46A5E" w:rsidP="00A46A5E">
            <w:pPr>
              <w:ind w:firstLine="0"/>
            </w:pPr>
            <w:r>
              <w:t>Например: 4-7 страниц,  оформление в соответствии с памяткой кафедры</w:t>
            </w:r>
          </w:p>
        </w:tc>
      </w:tr>
      <w:tr w:rsidR="00A46A5E" w:rsidTr="00A46A5E">
        <w:tc>
          <w:tcPr>
            <w:tcW w:w="1240" w:type="dxa"/>
            <w:vMerge/>
          </w:tcPr>
          <w:p w:rsidR="00A46A5E" w:rsidRDefault="00A46A5E" w:rsidP="000522F8">
            <w:pPr>
              <w:ind w:right="-108" w:firstLine="0"/>
            </w:pPr>
          </w:p>
        </w:tc>
        <w:tc>
          <w:tcPr>
            <w:tcW w:w="1562" w:type="dxa"/>
          </w:tcPr>
          <w:p w:rsidR="00A46A5E" w:rsidRDefault="00A46A5E" w:rsidP="00850D1F">
            <w:pPr>
              <w:ind w:firstLine="0"/>
            </w:pPr>
            <w:r>
              <w:t>Реферат</w:t>
            </w:r>
          </w:p>
        </w:tc>
        <w:tc>
          <w:tcPr>
            <w:tcW w:w="250" w:type="dxa"/>
          </w:tcPr>
          <w:p w:rsidR="00A46A5E" w:rsidRDefault="00A46A5E" w:rsidP="00850D1F">
            <w:pPr>
              <w:ind w:firstLine="0"/>
              <w:jc w:val="center"/>
            </w:pPr>
          </w:p>
        </w:tc>
        <w:tc>
          <w:tcPr>
            <w:tcW w:w="399" w:type="dxa"/>
          </w:tcPr>
          <w:p w:rsidR="00A46A5E" w:rsidRDefault="00A46A5E" w:rsidP="00850D1F">
            <w:pPr>
              <w:ind w:firstLine="0"/>
              <w:jc w:val="center"/>
            </w:pPr>
          </w:p>
        </w:tc>
        <w:tc>
          <w:tcPr>
            <w:tcW w:w="6580" w:type="dxa"/>
          </w:tcPr>
          <w:p w:rsidR="00A46A5E" w:rsidRDefault="00A46A5E" w:rsidP="00850D1F">
            <w:pPr>
              <w:ind w:firstLine="0"/>
            </w:pPr>
          </w:p>
        </w:tc>
      </w:tr>
      <w:tr w:rsidR="00A46A5E" w:rsidTr="00A46A5E">
        <w:tc>
          <w:tcPr>
            <w:tcW w:w="1240" w:type="dxa"/>
            <w:vMerge/>
          </w:tcPr>
          <w:p w:rsidR="00A46A5E" w:rsidRDefault="00A46A5E" w:rsidP="000522F8">
            <w:pPr>
              <w:ind w:right="-108" w:firstLine="0"/>
            </w:pPr>
          </w:p>
        </w:tc>
        <w:tc>
          <w:tcPr>
            <w:tcW w:w="1562" w:type="dxa"/>
          </w:tcPr>
          <w:p w:rsidR="00A46A5E" w:rsidRDefault="00A46A5E" w:rsidP="00850D1F">
            <w:pPr>
              <w:ind w:firstLine="0"/>
            </w:pPr>
            <w:r>
              <w:t>Коллоквиум</w:t>
            </w:r>
          </w:p>
        </w:tc>
        <w:tc>
          <w:tcPr>
            <w:tcW w:w="250" w:type="dxa"/>
          </w:tcPr>
          <w:p w:rsidR="00A46A5E" w:rsidRDefault="00A46A5E" w:rsidP="00850D1F">
            <w:pPr>
              <w:ind w:firstLine="0"/>
              <w:jc w:val="center"/>
            </w:pPr>
          </w:p>
        </w:tc>
        <w:tc>
          <w:tcPr>
            <w:tcW w:w="399" w:type="dxa"/>
          </w:tcPr>
          <w:p w:rsidR="00A46A5E" w:rsidRDefault="00A46A5E" w:rsidP="00850D1F">
            <w:pPr>
              <w:ind w:firstLine="0"/>
              <w:jc w:val="center"/>
            </w:pPr>
          </w:p>
        </w:tc>
        <w:tc>
          <w:tcPr>
            <w:tcW w:w="6580" w:type="dxa"/>
          </w:tcPr>
          <w:p w:rsidR="00A46A5E" w:rsidRDefault="00A46A5E" w:rsidP="00850D1F">
            <w:pPr>
              <w:ind w:firstLine="0"/>
            </w:pPr>
          </w:p>
        </w:tc>
      </w:tr>
      <w:tr w:rsidR="00A46A5E" w:rsidTr="00A46A5E">
        <w:tc>
          <w:tcPr>
            <w:tcW w:w="1240" w:type="dxa"/>
            <w:vMerge/>
          </w:tcPr>
          <w:p w:rsidR="00A46A5E" w:rsidRDefault="00A46A5E" w:rsidP="000522F8">
            <w:pPr>
              <w:ind w:right="-108" w:firstLine="0"/>
            </w:pPr>
          </w:p>
        </w:tc>
        <w:tc>
          <w:tcPr>
            <w:tcW w:w="1562" w:type="dxa"/>
          </w:tcPr>
          <w:p w:rsidR="00A46A5E" w:rsidRDefault="00A46A5E" w:rsidP="00850D1F">
            <w:pPr>
              <w:ind w:firstLine="0"/>
            </w:pPr>
            <w:r>
              <w:t>Домашнее задание</w:t>
            </w:r>
          </w:p>
        </w:tc>
        <w:tc>
          <w:tcPr>
            <w:tcW w:w="250" w:type="dxa"/>
          </w:tcPr>
          <w:p w:rsidR="00A46A5E" w:rsidRDefault="00A46A5E" w:rsidP="00850D1F">
            <w:pPr>
              <w:ind w:firstLine="0"/>
              <w:jc w:val="center"/>
            </w:pPr>
            <w:r>
              <w:t>2</w:t>
            </w:r>
          </w:p>
        </w:tc>
        <w:tc>
          <w:tcPr>
            <w:tcW w:w="399" w:type="dxa"/>
          </w:tcPr>
          <w:p w:rsidR="00A46A5E" w:rsidRDefault="00A46A5E" w:rsidP="00850D1F">
            <w:pPr>
              <w:ind w:firstLine="0"/>
              <w:jc w:val="center"/>
            </w:pPr>
          </w:p>
        </w:tc>
        <w:tc>
          <w:tcPr>
            <w:tcW w:w="6580" w:type="dxa"/>
          </w:tcPr>
          <w:p w:rsidR="00A46A5E" w:rsidRDefault="00A46A5E" w:rsidP="00850D1F">
            <w:pPr>
              <w:ind w:firstLine="0"/>
            </w:pPr>
            <w:r>
              <w:t>Выполнение  задания требует от 30 минут до 2 часов времени</w:t>
            </w:r>
          </w:p>
        </w:tc>
      </w:tr>
      <w:tr w:rsidR="00A46A5E" w:rsidTr="00A46A5E">
        <w:tc>
          <w:tcPr>
            <w:tcW w:w="1240" w:type="dxa"/>
          </w:tcPr>
          <w:p w:rsidR="00A46A5E" w:rsidRDefault="00A46A5E" w:rsidP="000522F8">
            <w:pPr>
              <w:ind w:right="-108" w:firstLine="0"/>
            </w:pPr>
            <w:r>
              <w:t>Итоговый</w:t>
            </w:r>
          </w:p>
        </w:tc>
        <w:tc>
          <w:tcPr>
            <w:tcW w:w="1562" w:type="dxa"/>
          </w:tcPr>
          <w:p w:rsidR="00A46A5E" w:rsidRDefault="00A46A5E" w:rsidP="00850D1F">
            <w:pPr>
              <w:ind w:firstLine="0"/>
            </w:pPr>
            <w:r>
              <w:t>Экзамен</w:t>
            </w:r>
          </w:p>
          <w:p w:rsidR="00A46A5E" w:rsidRDefault="00A46A5E" w:rsidP="0062096E">
            <w:pPr>
              <w:ind w:firstLine="0"/>
            </w:pPr>
          </w:p>
        </w:tc>
        <w:tc>
          <w:tcPr>
            <w:tcW w:w="250" w:type="dxa"/>
          </w:tcPr>
          <w:p w:rsidR="00A46A5E" w:rsidRDefault="00A46A5E" w:rsidP="00850D1F">
            <w:pPr>
              <w:ind w:firstLine="0"/>
              <w:jc w:val="center"/>
            </w:pPr>
          </w:p>
        </w:tc>
        <w:tc>
          <w:tcPr>
            <w:tcW w:w="399" w:type="dxa"/>
          </w:tcPr>
          <w:p w:rsidR="00A46A5E" w:rsidRDefault="00A46A5E" w:rsidP="00850D1F">
            <w:pPr>
              <w:ind w:firstLine="0"/>
              <w:jc w:val="center"/>
            </w:pPr>
            <w:r>
              <w:t>1</w:t>
            </w:r>
          </w:p>
        </w:tc>
        <w:tc>
          <w:tcPr>
            <w:tcW w:w="6580" w:type="dxa"/>
          </w:tcPr>
          <w:p w:rsidR="00A46A5E" w:rsidRDefault="00A46A5E" w:rsidP="00850D1F">
            <w:pPr>
              <w:ind w:firstLine="0"/>
            </w:pPr>
          </w:p>
        </w:tc>
      </w:tr>
    </w:tbl>
    <w:p w:rsidR="00685575" w:rsidRDefault="00685575" w:rsidP="003C304C"/>
    <w:p w:rsidR="001F63CC" w:rsidRPr="00CB7E21" w:rsidRDefault="001F63CC" w:rsidP="0037505F"/>
    <w:p w:rsidR="00FF13D5" w:rsidRDefault="00FF13D5" w:rsidP="00FF13D5">
      <w:pPr>
        <w:pStyle w:val="2"/>
      </w:pPr>
      <w:r>
        <w:t>Критерии оценки знаний, навыков</w:t>
      </w:r>
    </w:p>
    <w:p w:rsidR="00F01568" w:rsidRDefault="004F78EA" w:rsidP="00297F09">
      <w:pPr>
        <w:jc w:val="both"/>
      </w:pPr>
      <w:r w:rsidRPr="004F78EA">
        <w:rPr>
          <w:b/>
        </w:rPr>
        <w:t>Домашние задания</w:t>
      </w:r>
      <w:r>
        <w:t xml:space="preserve"> -  все работы оцениваются на полноту выполнения (число использованных критериев для анализа),  на глубин</w:t>
      </w:r>
      <w:proofErr w:type="gramStart"/>
      <w:r>
        <w:t>у(</w:t>
      </w:r>
      <w:proofErr w:type="gramEnd"/>
      <w:r>
        <w:t>на сколько была проработана проблема, сколько внешних источников было привлечено и рассмотрено), на аргументированность.</w:t>
      </w:r>
    </w:p>
    <w:p w:rsidR="00F01568" w:rsidRPr="005630AF" w:rsidRDefault="004F78EA" w:rsidP="00F01568">
      <w:pPr>
        <w:spacing w:line="360" w:lineRule="auto"/>
        <w:jc w:val="both"/>
        <w:rPr>
          <w:szCs w:val="24"/>
        </w:rPr>
      </w:pPr>
      <w:r>
        <w:rPr>
          <w:b/>
          <w:szCs w:val="24"/>
        </w:rPr>
        <w:t>Эссе</w:t>
      </w:r>
      <w:r w:rsidR="00F01568" w:rsidRPr="005630AF">
        <w:rPr>
          <w:b/>
          <w:szCs w:val="24"/>
        </w:rPr>
        <w:t xml:space="preserve"> </w:t>
      </w:r>
      <w:r w:rsidR="00F01568" w:rsidRPr="005630AF">
        <w:rPr>
          <w:szCs w:val="24"/>
        </w:rPr>
        <w:t>- все работы, в первую очередь, проверяются в системе «</w:t>
      </w:r>
      <w:proofErr w:type="spellStart"/>
      <w:r w:rsidR="00F01568" w:rsidRPr="005630AF">
        <w:rPr>
          <w:szCs w:val="24"/>
        </w:rPr>
        <w:t>Антиплагиат</w:t>
      </w:r>
      <w:proofErr w:type="spellEnd"/>
      <w:r w:rsidR="00F01568" w:rsidRPr="005630AF">
        <w:rPr>
          <w:szCs w:val="24"/>
        </w:rPr>
        <w:t>». Далее работы направляются  преподавателю согласно  теме эссе.</w:t>
      </w:r>
    </w:p>
    <w:p w:rsidR="00F01568" w:rsidRPr="005630AF" w:rsidRDefault="00F01568" w:rsidP="00F01568">
      <w:r w:rsidRPr="005630AF">
        <w:t>Основные критерии оценк</w:t>
      </w:r>
      <w:proofErr w:type="gramStart"/>
      <w:r w:rsidRPr="005630AF">
        <w:t>и-</w:t>
      </w:r>
      <w:proofErr w:type="gramEnd"/>
      <w:r w:rsidRPr="005630AF">
        <w:t xml:space="preserve"> самостоятельность работы студента (не менее 60% в системе «</w:t>
      </w:r>
      <w:proofErr w:type="spellStart"/>
      <w:r w:rsidRPr="005630AF">
        <w:t>Антиплагиат</w:t>
      </w:r>
      <w:proofErr w:type="spellEnd"/>
      <w:r w:rsidRPr="005630AF">
        <w:t xml:space="preserve">»); </w:t>
      </w:r>
    </w:p>
    <w:p w:rsidR="00F01568" w:rsidRPr="005630AF" w:rsidRDefault="00F01568" w:rsidP="00F01568"/>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CellMar>
          <w:top w:w="60" w:type="dxa"/>
          <w:left w:w="60" w:type="dxa"/>
          <w:bottom w:w="60" w:type="dxa"/>
          <w:right w:w="60" w:type="dxa"/>
        </w:tblCellMar>
        <w:tblLook w:val="04A0" w:firstRow="1" w:lastRow="0" w:firstColumn="1" w:lastColumn="0" w:noHBand="0" w:noVBand="1"/>
      </w:tblPr>
      <w:tblGrid>
        <w:gridCol w:w="2018"/>
        <w:gridCol w:w="6066"/>
        <w:gridCol w:w="2613"/>
      </w:tblGrid>
      <w:tr w:rsidR="00F01568" w:rsidRPr="005630AF" w:rsidTr="00F01568">
        <w:trPr>
          <w:trHeight w:val="851"/>
          <w:tblCellSpacing w:w="20" w:type="dxa"/>
        </w:trPr>
        <w:tc>
          <w:tcPr>
            <w:tcW w:w="1958" w:type="dxa"/>
            <w:shd w:val="clear" w:color="auto" w:fill="FFFFFF" w:themeFill="background1"/>
            <w:tcMar>
              <w:top w:w="72" w:type="dxa"/>
              <w:left w:w="120" w:type="dxa"/>
              <w:bottom w:w="120" w:type="dxa"/>
              <w:right w:w="120" w:type="dxa"/>
            </w:tcMar>
            <w:hideMark/>
          </w:tcPr>
          <w:p w:rsidR="00F01568" w:rsidRPr="005630AF" w:rsidRDefault="00F01568" w:rsidP="0093678C">
            <w:r w:rsidRPr="005630AF">
              <w:lastRenderedPageBreak/>
              <w:t>Критерии оценки эссе</w:t>
            </w:r>
          </w:p>
        </w:tc>
        <w:tc>
          <w:tcPr>
            <w:tcW w:w="6026" w:type="dxa"/>
            <w:shd w:val="clear" w:color="auto" w:fill="FFFFFF" w:themeFill="background1"/>
            <w:tcMar>
              <w:top w:w="72" w:type="dxa"/>
              <w:left w:w="120" w:type="dxa"/>
              <w:bottom w:w="120" w:type="dxa"/>
              <w:right w:w="120" w:type="dxa"/>
            </w:tcMar>
            <w:hideMark/>
          </w:tcPr>
          <w:p w:rsidR="00F01568" w:rsidRPr="005630AF" w:rsidRDefault="00F01568" w:rsidP="0093678C">
            <w:r w:rsidRPr="005630AF">
              <w:t>Требования к эссе</w:t>
            </w:r>
          </w:p>
        </w:tc>
        <w:tc>
          <w:tcPr>
            <w:tcW w:w="0" w:type="auto"/>
            <w:shd w:val="clear" w:color="auto" w:fill="FFFFFF" w:themeFill="background1"/>
            <w:tcMar>
              <w:top w:w="72" w:type="dxa"/>
              <w:left w:w="120" w:type="dxa"/>
              <w:bottom w:w="120" w:type="dxa"/>
              <w:right w:w="120" w:type="dxa"/>
            </w:tcMar>
            <w:hideMark/>
          </w:tcPr>
          <w:p w:rsidR="00F01568" w:rsidRPr="005630AF" w:rsidRDefault="00F01568" w:rsidP="0093678C">
            <w:r w:rsidRPr="005630AF">
              <w:t>Максимальное количество</w:t>
            </w:r>
            <w:r w:rsidRPr="005630AF">
              <w:br/>
              <w:t>баллов</w:t>
            </w:r>
          </w:p>
        </w:tc>
      </w:tr>
      <w:tr w:rsidR="00F01568" w:rsidRPr="005630AF" w:rsidTr="004F78EA">
        <w:trPr>
          <w:trHeight w:val="1070"/>
          <w:tblCellSpacing w:w="20" w:type="dxa"/>
        </w:trPr>
        <w:tc>
          <w:tcPr>
            <w:tcW w:w="1958" w:type="dxa"/>
            <w:shd w:val="clear" w:color="auto" w:fill="FFFFFF" w:themeFill="background1"/>
            <w:tcMar>
              <w:top w:w="72" w:type="dxa"/>
              <w:left w:w="120" w:type="dxa"/>
              <w:bottom w:w="120" w:type="dxa"/>
              <w:right w:w="120" w:type="dxa"/>
            </w:tcMar>
            <w:hideMark/>
          </w:tcPr>
          <w:p w:rsidR="00F01568" w:rsidRPr="005630AF" w:rsidRDefault="00F01568" w:rsidP="0093678C">
            <w:r w:rsidRPr="005630AF">
              <w:t>Знание и понимание теоретического материала</w:t>
            </w:r>
          </w:p>
        </w:tc>
        <w:tc>
          <w:tcPr>
            <w:tcW w:w="6026" w:type="dxa"/>
            <w:shd w:val="clear" w:color="auto" w:fill="FFFFFF" w:themeFill="background1"/>
            <w:tcMar>
              <w:top w:w="72" w:type="dxa"/>
              <w:left w:w="120" w:type="dxa"/>
              <w:bottom w:w="120" w:type="dxa"/>
              <w:right w:w="120" w:type="dxa"/>
            </w:tcMar>
            <w:hideMark/>
          </w:tcPr>
          <w:p w:rsidR="00F01568" w:rsidRPr="005630AF" w:rsidRDefault="00F01568" w:rsidP="0093678C">
            <w:r w:rsidRPr="005630AF">
              <w:t>- рассматриваемые понятия определяются четко и полно, приводятся соответствующие примеры,</w:t>
            </w:r>
            <w:r w:rsidRPr="005630AF">
              <w:br/>
              <w:t>- используемые понятия строго соответствуют теме,</w:t>
            </w:r>
            <w:r w:rsidRPr="005630AF">
              <w:br/>
              <w:t>- самостоятельность выполнения работы</w:t>
            </w:r>
          </w:p>
        </w:tc>
        <w:tc>
          <w:tcPr>
            <w:tcW w:w="0" w:type="auto"/>
            <w:shd w:val="clear" w:color="auto" w:fill="FFFFFF" w:themeFill="background1"/>
            <w:tcMar>
              <w:top w:w="72" w:type="dxa"/>
              <w:left w:w="120" w:type="dxa"/>
              <w:bottom w:w="120" w:type="dxa"/>
              <w:right w:w="120" w:type="dxa"/>
            </w:tcMar>
            <w:hideMark/>
          </w:tcPr>
          <w:p w:rsidR="00F01568" w:rsidRPr="005630AF" w:rsidRDefault="00F01568" w:rsidP="0093678C">
            <w:r w:rsidRPr="005630AF">
              <w:t>2</w:t>
            </w:r>
          </w:p>
        </w:tc>
      </w:tr>
      <w:tr w:rsidR="00F01568" w:rsidRPr="005630AF" w:rsidTr="00F01568">
        <w:trPr>
          <w:tblCellSpacing w:w="20" w:type="dxa"/>
        </w:trPr>
        <w:tc>
          <w:tcPr>
            <w:tcW w:w="1958" w:type="dxa"/>
            <w:shd w:val="clear" w:color="auto" w:fill="FFFFFF" w:themeFill="background1"/>
            <w:tcMar>
              <w:top w:w="72" w:type="dxa"/>
              <w:left w:w="120" w:type="dxa"/>
              <w:bottom w:w="120" w:type="dxa"/>
              <w:right w:w="120" w:type="dxa"/>
            </w:tcMar>
            <w:hideMark/>
          </w:tcPr>
          <w:p w:rsidR="00F01568" w:rsidRPr="005630AF" w:rsidRDefault="00F01568" w:rsidP="0093678C">
            <w:r w:rsidRPr="005630AF">
              <w:t>Анализ и оценка информации</w:t>
            </w:r>
          </w:p>
        </w:tc>
        <w:tc>
          <w:tcPr>
            <w:tcW w:w="6026" w:type="dxa"/>
            <w:shd w:val="clear" w:color="auto" w:fill="FFFFFF" w:themeFill="background1"/>
            <w:tcMar>
              <w:top w:w="72" w:type="dxa"/>
              <w:left w:w="120" w:type="dxa"/>
              <w:bottom w:w="120" w:type="dxa"/>
              <w:right w:w="120" w:type="dxa"/>
            </w:tcMar>
            <w:hideMark/>
          </w:tcPr>
          <w:p w:rsidR="00F01568" w:rsidRPr="005630AF" w:rsidRDefault="00F01568" w:rsidP="0093678C">
            <w:r w:rsidRPr="005630AF">
              <w:t>- грамотно применяется категория анализа,</w:t>
            </w:r>
            <w:r w:rsidRPr="005630AF">
              <w:br/>
              <w:t>- умело используются приемы сравнения и обобщения для анализа взаимосвязи понятий и явлений,</w:t>
            </w:r>
            <w:r w:rsidRPr="005630AF">
              <w:br/>
              <w:t>- объясняются альтернативные взгляды на рассматриваемую проблему,</w:t>
            </w:r>
            <w:r w:rsidRPr="005630AF">
              <w:br/>
              <w:t>- обоснованно интерпретируется текстовая информация,</w:t>
            </w:r>
            <w:r w:rsidRPr="005630AF">
              <w:br/>
              <w:t>- дается личная оценка проблеме</w:t>
            </w:r>
          </w:p>
        </w:tc>
        <w:tc>
          <w:tcPr>
            <w:tcW w:w="0" w:type="auto"/>
            <w:shd w:val="clear" w:color="auto" w:fill="FFFFFF" w:themeFill="background1"/>
            <w:tcMar>
              <w:top w:w="72" w:type="dxa"/>
              <w:left w:w="120" w:type="dxa"/>
              <w:bottom w:w="120" w:type="dxa"/>
              <w:right w:w="120" w:type="dxa"/>
            </w:tcMar>
            <w:hideMark/>
          </w:tcPr>
          <w:p w:rsidR="00F01568" w:rsidRPr="005630AF" w:rsidRDefault="00F01568" w:rsidP="0093678C">
            <w:r w:rsidRPr="005630AF">
              <w:t>4</w:t>
            </w:r>
          </w:p>
        </w:tc>
      </w:tr>
      <w:tr w:rsidR="00F01568" w:rsidRPr="005630AF" w:rsidTr="00F01568">
        <w:trPr>
          <w:tblCellSpacing w:w="20" w:type="dxa"/>
        </w:trPr>
        <w:tc>
          <w:tcPr>
            <w:tcW w:w="1958" w:type="dxa"/>
            <w:shd w:val="clear" w:color="auto" w:fill="FFFFFF" w:themeFill="background1"/>
            <w:tcMar>
              <w:top w:w="72" w:type="dxa"/>
              <w:left w:w="120" w:type="dxa"/>
              <w:bottom w:w="120" w:type="dxa"/>
              <w:right w:w="120" w:type="dxa"/>
            </w:tcMar>
            <w:hideMark/>
          </w:tcPr>
          <w:p w:rsidR="00F01568" w:rsidRPr="005630AF" w:rsidRDefault="00F01568" w:rsidP="0093678C">
            <w:r w:rsidRPr="005630AF">
              <w:t>Построение</w:t>
            </w:r>
            <w:r w:rsidRPr="005630AF">
              <w:br/>
              <w:t>суждений</w:t>
            </w:r>
          </w:p>
        </w:tc>
        <w:tc>
          <w:tcPr>
            <w:tcW w:w="6026" w:type="dxa"/>
            <w:shd w:val="clear" w:color="auto" w:fill="FFFFFF" w:themeFill="background1"/>
            <w:tcMar>
              <w:top w:w="72" w:type="dxa"/>
              <w:left w:w="120" w:type="dxa"/>
              <w:bottom w:w="120" w:type="dxa"/>
              <w:right w:w="120" w:type="dxa"/>
            </w:tcMar>
            <w:hideMark/>
          </w:tcPr>
          <w:p w:rsidR="00F01568" w:rsidRPr="005630AF" w:rsidRDefault="00F01568" w:rsidP="0093678C">
            <w:r w:rsidRPr="005630AF">
              <w:t>- изложение ясное и четкое,</w:t>
            </w:r>
            <w:r w:rsidRPr="005630AF">
              <w:br/>
              <w:t>- приводимые доказательства логичны</w:t>
            </w:r>
            <w:r w:rsidRPr="005630AF">
              <w:br/>
              <w:t>- выдвинутые тезисы сопровождаются грамотной аргументацией,</w:t>
            </w:r>
            <w:proofErr w:type="gramStart"/>
            <w:r w:rsidRPr="005630AF">
              <w:br/>
              <w:t>-</w:t>
            </w:r>
            <w:proofErr w:type="gramEnd"/>
            <w:r w:rsidRPr="005630AF">
              <w:t>приводятся различные точки зрения и их личная оценка,</w:t>
            </w:r>
            <w:r w:rsidRPr="005630AF">
              <w:br/>
              <w:t>- общая форма изложения полученных результатов и их интерпретации соответствует жанру проблемной научной статьи</w:t>
            </w:r>
          </w:p>
        </w:tc>
        <w:tc>
          <w:tcPr>
            <w:tcW w:w="0" w:type="auto"/>
            <w:shd w:val="clear" w:color="auto" w:fill="FFFFFF" w:themeFill="background1"/>
            <w:tcMar>
              <w:top w:w="72" w:type="dxa"/>
              <w:left w:w="120" w:type="dxa"/>
              <w:bottom w:w="120" w:type="dxa"/>
              <w:right w:w="120" w:type="dxa"/>
            </w:tcMar>
            <w:hideMark/>
          </w:tcPr>
          <w:p w:rsidR="00F01568" w:rsidRPr="005630AF" w:rsidRDefault="00F01568" w:rsidP="0093678C">
            <w:r w:rsidRPr="005630AF">
              <w:t>4</w:t>
            </w:r>
          </w:p>
        </w:tc>
      </w:tr>
    </w:tbl>
    <w:p w:rsidR="00F01568" w:rsidRPr="005630AF" w:rsidRDefault="00F01568" w:rsidP="00F01568">
      <w:r w:rsidRPr="005630AF">
        <w:t>Максимальное количество баллов, которое мож</w:t>
      </w:r>
      <w:r>
        <w:t>но</w:t>
      </w:r>
      <w:r w:rsidRPr="005630AF">
        <w:t xml:space="preserve"> получить – 10.</w:t>
      </w:r>
    </w:p>
    <w:p w:rsidR="00F01568" w:rsidRDefault="00F01568" w:rsidP="00297F09">
      <w:pPr>
        <w:jc w:val="both"/>
      </w:pPr>
    </w:p>
    <w:p w:rsidR="00F01568" w:rsidRDefault="004F78EA" w:rsidP="00297F09">
      <w:pPr>
        <w:jc w:val="both"/>
      </w:pPr>
      <w:r>
        <w:t>Экзамен проводится в виде тестирования.</w:t>
      </w:r>
    </w:p>
    <w:p w:rsidR="004F78EA" w:rsidRDefault="004F78EA" w:rsidP="00297F09">
      <w:pPr>
        <w:jc w:val="both"/>
      </w:pPr>
    </w:p>
    <w:p w:rsidR="00F01568" w:rsidRDefault="00F01568" w:rsidP="00297F09">
      <w:pPr>
        <w:jc w:val="both"/>
      </w:pPr>
    </w:p>
    <w:p w:rsidR="003C304C" w:rsidRDefault="003C304C" w:rsidP="001A5F84">
      <w:pPr>
        <w:pStyle w:val="1"/>
      </w:pPr>
      <w:r>
        <w:t>С</w:t>
      </w:r>
      <w:r w:rsidR="0002550B" w:rsidRPr="007E65ED">
        <w:t xml:space="preserve">одержание </w:t>
      </w:r>
      <w:r>
        <w:t>дисциплины</w:t>
      </w:r>
    </w:p>
    <w:p w:rsidR="001703A4" w:rsidRPr="0093678C" w:rsidRDefault="001703A4" w:rsidP="001703A4">
      <w:pPr>
        <w:pStyle w:val="af2"/>
        <w:numPr>
          <w:ilvl w:val="0"/>
          <w:numId w:val="24"/>
        </w:numPr>
        <w:rPr>
          <w:rFonts w:ascii="Times New Roman" w:hAnsi="Times New Roman"/>
          <w:sz w:val="24"/>
          <w:szCs w:val="24"/>
        </w:rPr>
      </w:pPr>
      <w:r w:rsidRPr="0093678C">
        <w:rPr>
          <w:rFonts w:ascii="Times New Roman" w:hAnsi="Times New Roman"/>
          <w:sz w:val="24"/>
          <w:szCs w:val="24"/>
        </w:rPr>
        <w:t>Предмет и система курса. Общая теория конфликтов.</w:t>
      </w:r>
    </w:p>
    <w:p w:rsidR="001703A4" w:rsidRPr="0093678C" w:rsidRDefault="001703A4" w:rsidP="001703A4">
      <w:pPr>
        <w:pStyle w:val="af2"/>
        <w:numPr>
          <w:ilvl w:val="0"/>
          <w:numId w:val="24"/>
        </w:numPr>
        <w:rPr>
          <w:rFonts w:ascii="Times New Roman" w:hAnsi="Times New Roman"/>
          <w:sz w:val="24"/>
          <w:szCs w:val="24"/>
        </w:rPr>
      </w:pPr>
      <w:r w:rsidRPr="0093678C">
        <w:rPr>
          <w:rFonts w:ascii="Times New Roman" w:hAnsi="Times New Roman"/>
          <w:sz w:val="24"/>
          <w:szCs w:val="24"/>
        </w:rPr>
        <w:t>Общая теория безопасности в глобальной картине мира.</w:t>
      </w:r>
    </w:p>
    <w:p w:rsidR="001703A4" w:rsidRPr="0093678C" w:rsidRDefault="001703A4" w:rsidP="001703A4">
      <w:pPr>
        <w:pStyle w:val="af2"/>
        <w:numPr>
          <w:ilvl w:val="0"/>
          <w:numId w:val="24"/>
        </w:numPr>
        <w:rPr>
          <w:rFonts w:ascii="Times New Roman" w:hAnsi="Times New Roman"/>
          <w:sz w:val="24"/>
          <w:szCs w:val="24"/>
        </w:rPr>
      </w:pPr>
      <w:r w:rsidRPr="0093678C">
        <w:rPr>
          <w:rFonts w:ascii="Times New Roman" w:hAnsi="Times New Roman"/>
          <w:sz w:val="24"/>
          <w:szCs w:val="24"/>
        </w:rPr>
        <w:t>История построения систем безопасности бизнеса</w:t>
      </w:r>
    </w:p>
    <w:p w:rsidR="001703A4" w:rsidRPr="0093678C" w:rsidRDefault="001703A4" w:rsidP="001703A4">
      <w:pPr>
        <w:pStyle w:val="af2"/>
        <w:numPr>
          <w:ilvl w:val="0"/>
          <w:numId w:val="24"/>
        </w:numPr>
        <w:rPr>
          <w:rFonts w:ascii="Times New Roman" w:hAnsi="Times New Roman"/>
          <w:sz w:val="24"/>
          <w:szCs w:val="24"/>
        </w:rPr>
      </w:pPr>
      <w:r w:rsidRPr="0093678C">
        <w:rPr>
          <w:rFonts w:ascii="Times New Roman" w:hAnsi="Times New Roman"/>
          <w:sz w:val="24"/>
          <w:szCs w:val="24"/>
        </w:rPr>
        <w:t>Новейшая экономическая история России</w:t>
      </w:r>
    </w:p>
    <w:p w:rsidR="001703A4" w:rsidRPr="0093678C" w:rsidRDefault="001703A4" w:rsidP="001703A4">
      <w:pPr>
        <w:pStyle w:val="af2"/>
        <w:numPr>
          <w:ilvl w:val="0"/>
          <w:numId w:val="24"/>
        </w:numPr>
        <w:rPr>
          <w:rFonts w:ascii="Times New Roman" w:hAnsi="Times New Roman"/>
          <w:sz w:val="24"/>
          <w:szCs w:val="24"/>
        </w:rPr>
      </w:pPr>
      <w:r w:rsidRPr="0093678C">
        <w:rPr>
          <w:rFonts w:ascii="Times New Roman" w:hAnsi="Times New Roman"/>
          <w:sz w:val="24"/>
          <w:szCs w:val="24"/>
        </w:rPr>
        <w:t>Теория безопасности социально-экономических систем</w:t>
      </w:r>
    </w:p>
    <w:p w:rsidR="001703A4" w:rsidRPr="0093678C" w:rsidRDefault="001703A4" w:rsidP="001703A4">
      <w:pPr>
        <w:pStyle w:val="af2"/>
        <w:numPr>
          <w:ilvl w:val="0"/>
          <w:numId w:val="24"/>
        </w:numPr>
        <w:rPr>
          <w:rFonts w:ascii="Times New Roman" w:hAnsi="Times New Roman"/>
          <w:sz w:val="24"/>
          <w:szCs w:val="24"/>
        </w:rPr>
      </w:pPr>
      <w:r w:rsidRPr="0093678C">
        <w:rPr>
          <w:rFonts w:ascii="Times New Roman" w:hAnsi="Times New Roman"/>
          <w:sz w:val="24"/>
          <w:szCs w:val="24"/>
        </w:rPr>
        <w:t>Среда предприятия и риск-менеджмент</w:t>
      </w:r>
    </w:p>
    <w:p w:rsidR="001703A4" w:rsidRPr="0093678C" w:rsidRDefault="001703A4" w:rsidP="001703A4">
      <w:pPr>
        <w:pStyle w:val="af2"/>
        <w:numPr>
          <w:ilvl w:val="0"/>
          <w:numId w:val="24"/>
        </w:numPr>
        <w:rPr>
          <w:rFonts w:ascii="Times New Roman" w:hAnsi="Times New Roman"/>
          <w:sz w:val="24"/>
          <w:szCs w:val="24"/>
        </w:rPr>
      </w:pPr>
      <w:r w:rsidRPr="0093678C">
        <w:rPr>
          <w:rFonts w:ascii="Times New Roman" w:hAnsi="Times New Roman"/>
          <w:sz w:val="24"/>
          <w:szCs w:val="24"/>
        </w:rPr>
        <w:t>Неэкономические риски</w:t>
      </w:r>
    </w:p>
    <w:p w:rsidR="001703A4" w:rsidRPr="0093678C" w:rsidRDefault="001703A4" w:rsidP="001703A4">
      <w:pPr>
        <w:pStyle w:val="af2"/>
        <w:numPr>
          <w:ilvl w:val="0"/>
          <w:numId w:val="24"/>
        </w:numPr>
        <w:rPr>
          <w:rFonts w:ascii="Times New Roman" w:hAnsi="Times New Roman"/>
          <w:sz w:val="24"/>
          <w:szCs w:val="24"/>
        </w:rPr>
      </w:pPr>
      <w:r w:rsidRPr="0093678C">
        <w:rPr>
          <w:rFonts w:ascii="Times New Roman" w:hAnsi="Times New Roman"/>
          <w:sz w:val="24"/>
          <w:szCs w:val="24"/>
        </w:rPr>
        <w:t>Мониторинг угроз и функции системы безопасности</w:t>
      </w:r>
    </w:p>
    <w:p w:rsidR="001703A4" w:rsidRPr="0093678C" w:rsidRDefault="001703A4" w:rsidP="001703A4">
      <w:pPr>
        <w:pStyle w:val="af2"/>
        <w:numPr>
          <w:ilvl w:val="0"/>
          <w:numId w:val="24"/>
        </w:numPr>
        <w:rPr>
          <w:rFonts w:ascii="Times New Roman" w:hAnsi="Times New Roman"/>
          <w:sz w:val="24"/>
          <w:szCs w:val="24"/>
        </w:rPr>
      </w:pPr>
      <w:r w:rsidRPr="0093678C">
        <w:rPr>
          <w:rFonts w:ascii="Times New Roman" w:hAnsi="Times New Roman"/>
          <w:sz w:val="24"/>
          <w:szCs w:val="24"/>
        </w:rPr>
        <w:t>Принцип декомпозиции системы «угроза-защита»</w:t>
      </w:r>
    </w:p>
    <w:p w:rsidR="001703A4" w:rsidRPr="0093678C" w:rsidRDefault="001703A4" w:rsidP="001703A4">
      <w:pPr>
        <w:pStyle w:val="af2"/>
        <w:numPr>
          <w:ilvl w:val="0"/>
          <w:numId w:val="24"/>
        </w:numPr>
        <w:rPr>
          <w:rFonts w:ascii="Times New Roman" w:hAnsi="Times New Roman"/>
          <w:sz w:val="24"/>
          <w:szCs w:val="24"/>
        </w:rPr>
      </w:pPr>
      <w:r w:rsidRPr="0093678C">
        <w:rPr>
          <w:rFonts w:ascii="Times New Roman" w:hAnsi="Times New Roman"/>
          <w:sz w:val="24"/>
          <w:szCs w:val="24"/>
        </w:rPr>
        <w:t>Структура мер обеспечения безопасности</w:t>
      </w:r>
    </w:p>
    <w:p w:rsidR="001703A4" w:rsidRPr="0093678C" w:rsidRDefault="001703A4" w:rsidP="001703A4">
      <w:pPr>
        <w:pStyle w:val="af2"/>
        <w:numPr>
          <w:ilvl w:val="0"/>
          <w:numId w:val="24"/>
        </w:numPr>
        <w:rPr>
          <w:rFonts w:ascii="Times New Roman" w:hAnsi="Times New Roman"/>
          <w:sz w:val="24"/>
          <w:szCs w:val="24"/>
        </w:rPr>
      </w:pPr>
      <w:r w:rsidRPr="0093678C">
        <w:rPr>
          <w:rFonts w:ascii="Times New Roman" w:hAnsi="Times New Roman"/>
          <w:sz w:val="24"/>
          <w:szCs w:val="24"/>
        </w:rPr>
        <w:t>Построение модели обеспечения безопасности предприятия</w:t>
      </w:r>
    </w:p>
    <w:p w:rsidR="001703A4" w:rsidRPr="0093678C" w:rsidRDefault="001703A4" w:rsidP="001703A4">
      <w:pPr>
        <w:pStyle w:val="af2"/>
        <w:numPr>
          <w:ilvl w:val="0"/>
          <w:numId w:val="24"/>
        </w:numPr>
        <w:rPr>
          <w:rFonts w:ascii="Times New Roman" w:hAnsi="Times New Roman"/>
          <w:sz w:val="24"/>
          <w:szCs w:val="24"/>
        </w:rPr>
      </w:pPr>
      <w:r w:rsidRPr="0093678C">
        <w:rPr>
          <w:rFonts w:ascii="Times New Roman" w:hAnsi="Times New Roman"/>
          <w:sz w:val="24"/>
          <w:szCs w:val="24"/>
        </w:rPr>
        <w:t>Отраслевые и региональные особенности модели безопасности</w:t>
      </w:r>
    </w:p>
    <w:p w:rsidR="001703A4" w:rsidRPr="0093678C" w:rsidRDefault="001703A4" w:rsidP="001703A4">
      <w:pPr>
        <w:pStyle w:val="af2"/>
        <w:numPr>
          <w:ilvl w:val="0"/>
          <w:numId w:val="24"/>
        </w:numPr>
        <w:rPr>
          <w:rFonts w:ascii="Times New Roman" w:hAnsi="Times New Roman"/>
          <w:sz w:val="24"/>
          <w:szCs w:val="24"/>
        </w:rPr>
      </w:pPr>
      <w:r w:rsidRPr="0093678C">
        <w:rPr>
          <w:rFonts w:ascii="Times New Roman" w:hAnsi="Times New Roman"/>
          <w:sz w:val="24"/>
          <w:szCs w:val="24"/>
        </w:rPr>
        <w:t>Организационно-штатная и кадровая модели безопасности</w:t>
      </w:r>
    </w:p>
    <w:p w:rsidR="001703A4" w:rsidRPr="0093678C" w:rsidRDefault="001703A4" w:rsidP="001703A4">
      <w:pPr>
        <w:pStyle w:val="af2"/>
        <w:numPr>
          <w:ilvl w:val="0"/>
          <w:numId w:val="24"/>
        </w:numPr>
        <w:rPr>
          <w:rFonts w:ascii="Times New Roman" w:hAnsi="Times New Roman"/>
          <w:sz w:val="24"/>
          <w:szCs w:val="24"/>
        </w:rPr>
      </w:pPr>
      <w:r w:rsidRPr="0093678C">
        <w:rPr>
          <w:rFonts w:ascii="Times New Roman" w:hAnsi="Times New Roman"/>
          <w:sz w:val="24"/>
          <w:szCs w:val="24"/>
        </w:rPr>
        <w:t>Функции системы безопасности предприятия в среде компании</w:t>
      </w:r>
    </w:p>
    <w:p w:rsidR="001703A4" w:rsidRPr="0093678C" w:rsidRDefault="001703A4" w:rsidP="001703A4">
      <w:pPr>
        <w:pStyle w:val="af2"/>
        <w:numPr>
          <w:ilvl w:val="0"/>
          <w:numId w:val="24"/>
        </w:numPr>
        <w:rPr>
          <w:rFonts w:ascii="Times New Roman" w:hAnsi="Times New Roman"/>
          <w:sz w:val="24"/>
          <w:szCs w:val="24"/>
        </w:rPr>
      </w:pPr>
      <w:r w:rsidRPr="0093678C">
        <w:rPr>
          <w:rFonts w:ascii="Times New Roman" w:hAnsi="Times New Roman"/>
          <w:sz w:val="24"/>
          <w:szCs w:val="24"/>
        </w:rPr>
        <w:lastRenderedPageBreak/>
        <w:t>Взаимодействие бизнеса и государства в России</w:t>
      </w:r>
    </w:p>
    <w:p w:rsidR="001703A4" w:rsidRPr="0093678C" w:rsidRDefault="001703A4" w:rsidP="001703A4">
      <w:pPr>
        <w:pStyle w:val="af2"/>
        <w:numPr>
          <w:ilvl w:val="0"/>
          <w:numId w:val="24"/>
        </w:numPr>
        <w:rPr>
          <w:rFonts w:ascii="Times New Roman" w:hAnsi="Times New Roman"/>
          <w:sz w:val="24"/>
          <w:szCs w:val="24"/>
        </w:rPr>
      </w:pPr>
      <w:r w:rsidRPr="0093678C">
        <w:rPr>
          <w:rFonts w:ascii="Times New Roman" w:hAnsi="Times New Roman"/>
          <w:sz w:val="24"/>
          <w:szCs w:val="24"/>
        </w:rPr>
        <w:t>Взаимодействие бизнеса и государства в зарубежных странах</w:t>
      </w:r>
    </w:p>
    <w:p w:rsidR="001703A4" w:rsidRPr="0093678C" w:rsidRDefault="001703A4" w:rsidP="001703A4">
      <w:pPr>
        <w:pStyle w:val="af2"/>
        <w:numPr>
          <w:ilvl w:val="0"/>
          <w:numId w:val="24"/>
        </w:numPr>
        <w:rPr>
          <w:rFonts w:ascii="Times New Roman" w:hAnsi="Times New Roman"/>
          <w:sz w:val="24"/>
          <w:szCs w:val="24"/>
        </w:rPr>
      </w:pPr>
      <w:r w:rsidRPr="0093678C">
        <w:rPr>
          <w:rFonts w:ascii="Times New Roman" w:hAnsi="Times New Roman"/>
          <w:sz w:val="24"/>
          <w:szCs w:val="24"/>
        </w:rPr>
        <w:t>Международное экономическое сотрудничество</w:t>
      </w:r>
    </w:p>
    <w:p w:rsidR="001703A4" w:rsidRPr="0093678C" w:rsidRDefault="001703A4" w:rsidP="001703A4">
      <w:pPr>
        <w:pStyle w:val="af2"/>
        <w:numPr>
          <w:ilvl w:val="0"/>
          <w:numId w:val="24"/>
        </w:numPr>
        <w:rPr>
          <w:rFonts w:ascii="Times New Roman" w:hAnsi="Times New Roman"/>
          <w:sz w:val="24"/>
          <w:szCs w:val="24"/>
        </w:rPr>
      </w:pPr>
      <w:r w:rsidRPr="0093678C">
        <w:rPr>
          <w:rFonts w:ascii="Times New Roman" w:hAnsi="Times New Roman"/>
          <w:sz w:val="24"/>
          <w:szCs w:val="24"/>
        </w:rPr>
        <w:t>Управление сложными системами безопасности</w:t>
      </w:r>
    </w:p>
    <w:p w:rsidR="001703A4" w:rsidRPr="0093678C" w:rsidRDefault="001703A4" w:rsidP="001703A4">
      <w:pPr>
        <w:pStyle w:val="af2"/>
        <w:numPr>
          <w:ilvl w:val="0"/>
          <w:numId w:val="24"/>
        </w:numPr>
        <w:rPr>
          <w:rFonts w:ascii="Times New Roman" w:hAnsi="Times New Roman"/>
          <w:sz w:val="24"/>
          <w:szCs w:val="24"/>
        </w:rPr>
      </w:pPr>
      <w:r w:rsidRPr="0093678C">
        <w:rPr>
          <w:rFonts w:ascii="Times New Roman" w:hAnsi="Times New Roman"/>
          <w:sz w:val="24"/>
          <w:szCs w:val="24"/>
        </w:rPr>
        <w:t>Аутсорсинг в области безопасности</w:t>
      </w:r>
    </w:p>
    <w:p w:rsidR="001703A4" w:rsidRPr="0093678C" w:rsidRDefault="001703A4" w:rsidP="001703A4">
      <w:pPr>
        <w:pStyle w:val="af2"/>
        <w:numPr>
          <w:ilvl w:val="0"/>
          <w:numId w:val="24"/>
        </w:numPr>
        <w:rPr>
          <w:rFonts w:ascii="Times New Roman" w:hAnsi="Times New Roman"/>
          <w:sz w:val="24"/>
          <w:szCs w:val="24"/>
        </w:rPr>
      </w:pPr>
      <w:r w:rsidRPr="0093678C">
        <w:rPr>
          <w:rFonts w:ascii="Times New Roman" w:hAnsi="Times New Roman"/>
          <w:sz w:val="24"/>
          <w:szCs w:val="24"/>
        </w:rPr>
        <w:t>Аудит систем безопасности</w:t>
      </w:r>
    </w:p>
    <w:p w:rsidR="001A5F84" w:rsidRDefault="001A5F84" w:rsidP="001A5F84">
      <w:pPr>
        <w:pStyle w:val="1"/>
      </w:pPr>
      <w:r>
        <w:t>Образовательные технологии</w:t>
      </w:r>
    </w:p>
    <w:p w:rsidR="001A5F84" w:rsidRDefault="00784EF8" w:rsidP="00297F09">
      <w:pPr>
        <w:jc w:val="both"/>
      </w:pPr>
      <w:r>
        <w:fldChar w:fldCharType="begin"/>
      </w:r>
      <w:r>
        <w:instrText xml:space="preserve"> FILLIN   \* MERGEFORMAT </w:instrText>
      </w:r>
      <w:r>
        <w:fldChar w:fldCharType="separate"/>
      </w:r>
      <w:r w:rsidR="007C493F">
        <w:t>О</w:t>
      </w:r>
      <w:r w:rsidR="00410097">
        <w:t>бразовательные технологии, используемые при реализации различных видов учебной работы</w:t>
      </w:r>
      <w:r w:rsidR="00AE2B96">
        <w:t>: активные и интерактивные формы проведения занятий - деловые и ролевые игры, разбор практических задач и кейсов, компьют</w:t>
      </w:r>
      <w:r w:rsidR="007C493F">
        <w:t xml:space="preserve">ерные симуляции. В рамках курса </w:t>
      </w:r>
      <w:r w:rsidR="00AE2B96">
        <w:t>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r>
        <w:fldChar w:fldCharType="end"/>
      </w:r>
    </w:p>
    <w:p w:rsidR="001A5F84" w:rsidRDefault="001A5F84" w:rsidP="00297F09">
      <w:pPr>
        <w:pStyle w:val="2"/>
        <w:jc w:val="both"/>
      </w:pPr>
      <w:r>
        <w:t>Методические рекомендации преподавателю</w:t>
      </w:r>
    </w:p>
    <w:p w:rsidR="001A5F84" w:rsidRDefault="001A5F84" w:rsidP="00297F09">
      <w:pPr>
        <w:jc w:val="both"/>
      </w:pPr>
      <w:r>
        <w:t>Даются по желанию автора. Методические рекомендации (материалы) преподавателю могут оформляться в виде приложения к программе дисциплины и должны указывать на средства и методы обучения, применение которых для освоения тех или иных тем наиболее эффективно.</w:t>
      </w:r>
    </w:p>
    <w:p w:rsidR="001A5F84" w:rsidRDefault="001A5F84" w:rsidP="00297F09">
      <w:pPr>
        <w:pStyle w:val="2"/>
        <w:jc w:val="both"/>
      </w:pPr>
      <w:r>
        <w:t>Методические указания студентам</w:t>
      </w:r>
    </w:p>
    <w:p w:rsidR="001A5F84" w:rsidRDefault="001A5F84" w:rsidP="00297F09">
      <w:pPr>
        <w:jc w:val="both"/>
      </w:pPr>
      <w:r>
        <w:t xml:space="preserve">Даются по желанию автора. Методические указания студентам могут оформляться в виде приложения к программе дисциплины и должны раскрывать рекомендуемый режим и характер учебной работы, особенно в части выполнения </w:t>
      </w:r>
      <w:r w:rsidR="00302A48">
        <w:t>самостоятельной работы</w:t>
      </w:r>
      <w:r>
        <w:t>.</w:t>
      </w:r>
    </w:p>
    <w:p w:rsidR="001A5F84" w:rsidRPr="009C7152" w:rsidRDefault="001A5F84" w:rsidP="009C7152">
      <w:pPr>
        <w:pStyle w:val="1"/>
      </w:pPr>
      <w:r w:rsidRPr="009C7152">
        <w:t>Оценочные средства для текущего контроля и аттестации студента</w:t>
      </w:r>
    </w:p>
    <w:p w:rsidR="00DB38F6" w:rsidRDefault="00DB38F6" w:rsidP="00B60708">
      <w:pPr>
        <w:pStyle w:val="2"/>
        <w:spacing w:before="240"/>
        <w:jc w:val="both"/>
      </w:pPr>
      <w:r>
        <w:t>Т</w:t>
      </w:r>
      <w:r w:rsidRPr="007E65ED">
        <w:t>ематика заданий текущ</w:t>
      </w:r>
      <w:r>
        <w:t>его</w:t>
      </w:r>
      <w:r w:rsidRPr="007E65ED">
        <w:t xml:space="preserve"> контроля</w:t>
      </w:r>
    </w:p>
    <w:p w:rsidR="007C493F" w:rsidRDefault="007C493F" w:rsidP="007C493F">
      <w:r>
        <w:t>Домашнее задание:</w:t>
      </w:r>
    </w:p>
    <w:p w:rsidR="007C493F" w:rsidRPr="00857ABD" w:rsidRDefault="007C493F" w:rsidP="007C493F">
      <w:pPr>
        <w:rPr>
          <w:szCs w:val="24"/>
        </w:rPr>
      </w:pPr>
      <w:r w:rsidRPr="00857ABD">
        <w:rPr>
          <w:szCs w:val="24"/>
        </w:rPr>
        <w:t>Условие домашнего задания:</w:t>
      </w:r>
    </w:p>
    <w:p w:rsidR="007C493F" w:rsidRPr="00857ABD" w:rsidRDefault="007C493F" w:rsidP="007C493F">
      <w:pPr>
        <w:pStyle w:val="Default"/>
        <w:numPr>
          <w:ilvl w:val="0"/>
          <w:numId w:val="25"/>
        </w:numPr>
        <w:spacing w:after="25"/>
        <w:rPr>
          <w:rFonts w:ascii="Times New Roman" w:hAnsi="Times New Roman" w:cs="Times New Roman"/>
          <w:color w:val="auto"/>
        </w:rPr>
      </w:pPr>
      <w:r w:rsidRPr="00857ABD">
        <w:rPr>
          <w:rFonts w:ascii="Times New Roman" w:hAnsi="Times New Roman" w:cs="Times New Roman"/>
          <w:color w:val="auto"/>
        </w:rPr>
        <w:t xml:space="preserve">На адрес своей электронной почты Вы получили письмо из Департамента развития Организации объединенных наций и внимательно его прочитали (4 слайд данной презентации); </w:t>
      </w:r>
    </w:p>
    <w:p w:rsidR="007C493F" w:rsidRPr="00857ABD" w:rsidRDefault="007C493F" w:rsidP="007C493F">
      <w:pPr>
        <w:pStyle w:val="Default"/>
        <w:numPr>
          <w:ilvl w:val="0"/>
          <w:numId w:val="25"/>
        </w:numPr>
        <w:spacing w:after="25"/>
        <w:rPr>
          <w:rFonts w:ascii="Times New Roman" w:hAnsi="Times New Roman" w:cs="Times New Roman"/>
          <w:color w:val="auto"/>
        </w:rPr>
      </w:pPr>
      <w:r w:rsidRPr="00857ABD">
        <w:rPr>
          <w:rFonts w:ascii="Times New Roman" w:hAnsi="Times New Roman" w:cs="Times New Roman"/>
          <w:color w:val="auto"/>
        </w:rPr>
        <w:t xml:space="preserve">После прочтения у Вас сложилось двоякое впечатление о подлинности письма. Вы решили самостоятельно провести проверку, руководствуясь не субъективным впечатлением, а самостоятельно выработанными критериями; </w:t>
      </w:r>
    </w:p>
    <w:p w:rsidR="007C493F" w:rsidRPr="00857ABD" w:rsidRDefault="007C493F" w:rsidP="007C493F">
      <w:pPr>
        <w:pStyle w:val="Default"/>
        <w:numPr>
          <w:ilvl w:val="0"/>
          <w:numId w:val="25"/>
        </w:numPr>
        <w:rPr>
          <w:rFonts w:ascii="Times New Roman" w:hAnsi="Times New Roman" w:cs="Times New Roman"/>
          <w:color w:val="auto"/>
        </w:rPr>
      </w:pPr>
      <w:r w:rsidRPr="00857ABD">
        <w:rPr>
          <w:rFonts w:ascii="Times New Roman" w:hAnsi="Times New Roman" w:cs="Times New Roman"/>
          <w:color w:val="auto"/>
        </w:rPr>
        <w:t xml:space="preserve">После проведения проверки и формирования аналитического заключения Вы пришли к одному из выводов: а) письмо подлинное, следует поблагодарить отправителя и предоставить ему требуемые сведения; б) письмо подлинное, следует поблагодарить отправителя, но отказаться от предложения; в) письмо похоже на обыкновенный спам, следует написать отправителю, чтобы перестал отвлекать людей по всяким глупостям; г) письмо имеет ряд признаков мошенничества, следует </w:t>
      </w:r>
      <w:proofErr w:type="gramStart"/>
      <w:r w:rsidRPr="00857ABD">
        <w:rPr>
          <w:rFonts w:ascii="Times New Roman" w:hAnsi="Times New Roman" w:cs="Times New Roman"/>
          <w:color w:val="auto"/>
        </w:rPr>
        <w:t>понять для чего отправителю нужны</w:t>
      </w:r>
      <w:proofErr w:type="gramEnd"/>
      <w:r w:rsidRPr="00857ABD">
        <w:rPr>
          <w:rFonts w:ascii="Times New Roman" w:hAnsi="Times New Roman" w:cs="Times New Roman"/>
          <w:color w:val="auto"/>
        </w:rPr>
        <w:t xml:space="preserve"> Ваши персональные данные и, ни в коем случае, не отвечать. </w:t>
      </w:r>
    </w:p>
    <w:p w:rsidR="007C493F" w:rsidRPr="00857ABD" w:rsidRDefault="00857ABD" w:rsidP="00857ABD">
      <w:pPr>
        <w:ind w:left="709" w:firstLine="0"/>
        <w:rPr>
          <w:szCs w:val="24"/>
        </w:rPr>
      </w:pPr>
      <w:r w:rsidRPr="00857ABD">
        <w:rPr>
          <w:szCs w:val="24"/>
        </w:rPr>
        <w:t>Порядок выполнения</w:t>
      </w:r>
      <w:proofErr w:type="gramStart"/>
      <w:r w:rsidRPr="00857ABD">
        <w:rPr>
          <w:szCs w:val="24"/>
        </w:rPr>
        <w:t xml:space="preserve"> :</w:t>
      </w:r>
      <w:proofErr w:type="gramEnd"/>
    </w:p>
    <w:p w:rsidR="00857ABD" w:rsidRPr="00857ABD" w:rsidRDefault="00857ABD" w:rsidP="0093678C">
      <w:pPr>
        <w:autoSpaceDE w:val="0"/>
        <w:autoSpaceDN w:val="0"/>
        <w:adjustRightInd w:val="0"/>
        <w:spacing w:after="25"/>
        <w:ind w:left="1134" w:firstLine="0"/>
        <w:rPr>
          <w:szCs w:val="24"/>
          <w:lang w:eastAsia="ru-RU"/>
        </w:rPr>
      </w:pPr>
      <w:r w:rsidRPr="00857ABD">
        <w:rPr>
          <w:szCs w:val="24"/>
          <w:lang w:eastAsia="ru-RU"/>
        </w:rPr>
        <w:t xml:space="preserve">•Задание необходимо выполнить в виде электронного документа в свободной форме; </w:t>
      </w:r>
    </w:p>
    <w:p w:rsidR="00857ABD" w:rsidRPr="00857ABD" w:rsidRDefault="00857ABD" w:rsidP="0093678C">
      <w:pPr>
        <w:autoSpaceDE w:val="0"/>
        <w:autoSpaceDN w:val="0"/>
        <w:adjustRightInd w:val="0"/>
        <w:spacing w:after="25"/>
        <w:ind w:left="1134" w:firstLine="0"/>
        <w:rPr>
          <w:szCs w:val="24"/>
          <w:lang w:eastAsia="ru-RU"/>
        </w:rPr>
      </w:pPr>
      <w:r w:rsidRPr="00857ABD">
        <w:rPr>
          <w:szCs w:val="24"/>
          <w:lang w:eastAsia="ru-RU"/>
        </w:rPr>
        <w:t>•</w:t>
      </w:r>
      <w:proofErr w:type="gramStart"/>
      <w:r w:rsidRPr="00857ABD">
        <w:rPr>
          <w:szCs w:val="24"/>
          <w:lang w:eastAsia="ru-RU"/>
        </w:rPr>
        <w:t>Исходя из текста письма Вы должны</w:t>
      </w:r>
      <w:proofErr w:type="gramEnd"/>
      <w:r w:rsidRPr="00857ABD">
        <w:rPr>
          <w:szCs w:val="24"/>
          <w:lang w:eastAsia="ru-RU"/>
        </w:rPr>
        <w:t xml:space="preserve"> выбрать критерии, проверка которых позволит ответить на вопрос о подлинности; </w:t>
      </w:r>
    </w:p>
    <w:p w:rsidR="00857ABD" w:rsidRPr="00857ABD" w:rsidRDefault="00857ABD" w:rsidP="0093678C">
      <w:pPr>
        <w:autoSpaceDE w:val="0"/>
        <w:autoSpaceDN w:val="0"/>
        <w:adjustRightInd w:val="0"/>
        <w:spacing w:after="25"/>
        <w:ind w:left="1134" w:firstLine="0"/>
        <w:rPr>
          <w:szCs w:val="24"/>
          <w:lang w:eastAsia="ru-RU"/>
        </w:rPr>
      </w:pPr>
      <w:r w:rsidRPr="00857ABD">
        <w:rPr>
          <w:szCs w:val="24"/>
          <w:lang w:eastAsia="ru-RU"/>
        </w:rPr>
        <w:t xml:space="preserve">•Критерии и ход проверки Вы должны отразить в электронном документе; </w:t>
      </w:r>
    </w:p>
    <w:p w:rsidR="00857ABD" w:rsidRPr="00857ABD" w:rsidRDefault="00857ABD" w:rsidP="0093678C">
      <w:pPr>
        <w:autoSpaceDE w:val="0"/>
        <w:autoSpaceDN w:val="0"/>
        <w:adjustRightInd w:val="0"/>
        <w:spacing w:after="25"/>
        <w:ind w:left="1134" w:firstLine="0"/>
        <w:rPr>
          <w:szCs w:val="24"/>
          <w:lang w:eastAsia="ru-RU"/>
        </w:rPr>
      </w:pPr>
      <w:r w:rsidRPr="00857ABD">
        <w:rPr>
          <w:szCs w:val="24"/>
          <w:lang w:eastAsia="ru-RU"/>
        </w:rPr>
        <w:t xml:space="preserve">•На основе полученных данных Вы должны провести анализ и сформулировать выводы; </w:t>
      </w:r>
    </w:p>
    <w:p w:rsidR="00857ABD" w:rsidRDefault="00857ABD" w:rsidP="0093678C">
      <w:pPr>
        <w:autoSpaceDE w:val="0"/>
        <w:autoSpaceDN w:val="0"/>
        <w:adjustRightInd w:val="0"/>
        <w:ind w:left="1134" w:firstLine="0"/>
        <w:rPr>
          <w:szCs w:val="24"/>
          <w:lang w:eastAsia="ru-RU"/>
        </w:rPr>
      </w:pPr>
      <w:r w:rsidRPr="00857ABD">
        <w:rPr>
          <w:szCs w:val="24"/>
          <w:lang w:eastAsia="ru-RU"/>
        </w:rPr>
        <w:t xml:space="preserve">•Выводы необходимо отразить в электронном документе. </w:t>
      </w:r>
    </w:p>
    <w:p w:rsidR="0093678C" w:rsidRPr="0093678C" w:rsidRDefault="0093678C" w:rsidP="00857ABD">
      <w:pPr>
        <w:autoSpaceDE w:val="0"/>
        <w:autoSpaceDN w:val="0"/>
        <w:adjustRightInd w:val="0"/>
        <w:ind w:firstLine="0"/>
        <w:rPr>
          <w:b/>
          <w:szCs w:val="24"/>
          <w:lang w:eastAsia="ru-RU"/>
        </w:rPr>
      </w:pPr>
      <w:r w:rsidRPr="0093678C">
        <w:rPr>
          <w:b/>
          <w:szCs w:val="24"/>
          <w:lang w:eastAsia="ru-RU"/>
        </w:rPr>
        <w:t>Примерный перечень тем для  эссе:</w:t>
      </w:r>
    </w:p>
    <w:p w:rsidR="0093678C" w:rsidRPr="0093678C" w:rsidRDefault="0093678C" w:rsidP="0093678C">
      <w:pPr>
        <w:autoSpaceDE w:val="0"/>
        <w:autoSpaceDN w:val="0"/>
        <w:adjustRightInd w:val="0"/>
        <w:ind w:firstLine="0"/>
        <w:rPr>
          <w:szCs w:val="24"/>
          <w:lang w:eastAsia="ru-RU"/>
        </w:rPr>
      </w:pPr>
      <w:r w:rsidRPr="0093678C">
        <w:rPr>
          <w:szCs w:val="24"/>
          <w:lang w:eastAsia="ru-RU"/>
        </w:rPr>
        <w:lastRenderedPageBreak/>
        <w:t xml:space="preserve">1. Анализ конфликтной ситуации, предшествовавшей воцарению Александра Македонского </w:t>
      </w:r>
    </w:p>
    <w:p w:rsidR="0093678C" w:rsidRPr="0093678C" w:rsidRDefault="0093678C" w:rsidP="0093678C">
      <w:pPr>
        <w:autoSpaceDE w:val="0"/>
        <w:autoSpaceDN w:val="0"/>
        <w:adjustRightInd w:val="0"/>
        <w:ind w:firstLine="0"/>
        <w:rPr>
          <w:szCs w:val="24"/>
          <w:lang w:eastAsia="ru-RU"/>
        </w:rPr>
      </w:pPr>
      <w:r w:rsidRPr="0093678C">
        <w:rPr>
          <w:szCs w:val="24"/>
          <w:lang w:eastAsia="ru-RU"/>
        </w:rPr>
        <w:t xml:space="preserve">2.Анализ политического конфликта, послужившего причиной первого локального конфликта в Чечне </w:t>
      </w:r>
    </w:p>
    <w:p w:rsidR="0093678C" w:rsidRPr="0093678C" w:rsidRDefault="0093678C" w:rsidP="0093678C">
      <w:pPr>
        <w:autoSpaceDE w:val="0"/>
        <w:autoSpaceDN w:val="0"/>
        <w:adjustRightInd w:val="0"/>
        <w:ind w:firstLine="0"/>
        <w:rPr>
          <w:szCs w:val="24"/>
          <w:lang w:eastAsia="ru-RU"/>
        </w:rPr>
      </w:pPr>
      <w:r w:rsidRPr="0093678C">
        <w:rPr>
          <w:szCs w:val="24"/>
          <w:lang w:eastAsia="ru-RU"/>
        </w:rPr>
        <w:t xml:space="preserve">3.Всемирный банк о повторяющихся циклах насилия </w:t>
      </w:r>
    </w:p>
    <w:p w:rsidR="0093678C" w:rsidRPr="0093678C" w:rsidRDefault="0093678C" w:rsidP="0093678C">
      <w:pPr>
        <w:autoSpaceDE w:val="0"/>
        <w:autoSpaceDN w:val="0"/>
        <w:adjustRightInd w:val="0"/>
        <w:ind w:firstLine="0"/>
        <w:rPr>
          <w:szCs w:val="24"/>
          <w:lang w:eastAsia="ru-RU"/>
        </w:rPr>
      </w:pPr>
      <w:r w:rsidRPr="0093678C">
        <w:rPr>
          <w:szCs w:val="24"/>
          <w:lang w:eastAsia="ru-RU"/>
        </w:rPr>
        <w:t xml:space="preserve">4.Концепция управляемого хаоса в глобальной политике США </w:t>
      </w:r>
    </w:p>
    <w:p w:rsidR="0093678C" w:rsidRPr="0093678C" w:rsidRDefault="0093678C" w:rsidP="0093678C">
      <w:pPr>
        <w:autoSpaceDE w:val="0"/>
        <w:autoSpaceDN w:val="0"/>
        <w:adjustRightInd w:val="0"/>
        <w:ind w:firstLine="0"/>
        <w:rPr>
          <w:szCs w:val="24"/>
          <w:lang w:eastAsia="ru-RU"/>
        </w:rPr>
      </w:pPr>
      <w:r w:rsidRPr="0093678C">
        <w:rPr>
          <w:szCs w:val="24"/>
          <w:lang w:eastAsia="ru-RU"/>
        </w:rPr>
        <w:t xml:space="preserve">5.Примеры применения мягкой силы странами ЕС в отношении РФ </w:t>
      </w:r>
    </w:p>
    <w:p w:rsidR="0093678C" w:rsidRPr="0093678C" w:rsidRDefault="0093678C" w:rsidP="0093678C">
      <w:pPr>
        <w:autoSpaceDE w:val="0"/>
        <w:autoSpaceDN w:val="0"/>
        <w:adjustRightInd w:val="0"/>
        <w:ind w:firstLine="0"/>
        <w:rPr>
          <w:szCs w:val="24"/>
          <w:lang w:eastAsia="ru-RU"/>
        </w:rPr>
      </w:pPr>
      <w:r w:rsidRPr="0093678C">
        <w:rPr>
          <w:szCs w:val="24"/>
          <w:lang w:eastAsia="ru-RU"/>
        </w:rPr>
        <w:t xml:space="preserve">6.Параметры экономической безопасности в структуре Стратегии национальной безопасности РФ </w:t>
      </w:r>
    </w:p>
    <w:p w:rsidR="0093678C" w:rsidRPr="0093678C" w:rsidRDefault="0093678C" w:rsidP="0093678C">
      <w:pPr>
        <w:autoSpaceDE w:val="0"/>
        <w:autoSpaceDN w:val="0"/>
        <w:adjustRightInd w:val="0"/>
        <w:ind w:firstLine="0"/>
        <w:rPr>
          <w:szCs w:val="24"/>
          <w:lang w:eastAsia="ru-RU"/>
        </w:rPr>
      </w:pPr>
      <w:r w:rsidRPr="0093678C">
        <w:rPr>
          <w:szCs w:val="24"/>
          <w:lang w:eastAsia="ru-RU"/>
        </w:rPr>
        <w:t xml:space="preserve">7.Анализ межнациональных конфликтов в РФ в первый постсоветский период </w:t>
      </w:r>
    </w:p>
    <w:p w:rsidR="0093678C" w:rsidRPr="0093678C" w:rsidRDefault="0093678C" w:rsidP="0093678C">
      <w:pPr>
        <w:autoSpaceDE w:val="0"/>
        <w:autoSpaceDN w:val="0"/>
        <w:adjustRightInd w:val="0"/>
        <w:ind w:firstLine="0"/>
        <w:rPr>
          <w:szCs w:val="24"/>
          <w:lang w:eastAsia="ru-RU"/>
        </w:rPr>
      </w:pPr>
      <w:r w:rsidRPr="0093678C">
        <w:rPr>
          <w:szCs w:val="24"/>
          <w:lang w:eastAsia="ru-RU"/>
        </w:rPr>
        <w:t xml:space="preserve">8.Глобальная конкурентная среда ОАО «Газпром» </w:t>
      </w:r>
    </w:p>
    <w:p w:rsidR="0093678C" w:rsidRPr="0093678C" w:rsidRDefault="0093678C" w:rsidP="0093678C">
      <w:pPr>
        <w:autoSpaceDE w:val="0"/>
        <w:autoSpaceDN w:val="0"/>
        <w:adjustRightInd w:val="0"/>
        <w:ind w:firstLine="0"/>
        <w:rPr>
          <w:szCs w:val="24"/>
          <w:lang w:eastAsia="ru-RU"/>
        </w:rPr>
      </w:pPr>
      <w:r w:rsidRPr="0093678C">
        <w:rPr>
          <w:szCs w:val="24"/>
          <w:lang w:eastAsia="ru-RU"/>
        </w:rPr>
        <w:t xml:space="preserve">9.Основные конкуренты продукции ОАО «АвтоВАЗ» на внутреннем российском рынке </w:t>
      </w:r>
    </w:p>
    <w:p w:rsidR="0093678C" w:rsidRPr="0093678C" w:rsidRDefault="0093678C" w:rsidP="0093678C">
      <w:pPr>
        <w:autoSpaceDE w:val="0"/>
        <w:autoSpaceDN w:val="0"/>
        <w:adjustRightInd w:val="0"/>
        <w:ind w:firstLine="0"/>
        <w:rPr>
          <w:szCs w:val="24"/>
          <w:lang w:eastAsia="ru-RU"/>
        </w:rPr>
      </w:pPr>
      <w:r w:rsidRPr="0093678C">
        <w:rPr>
          <w:szCs w:val="24"/>
          <w:lang w:eastAsia="ru-RU"/>
        </w:rPr>
        <w:t xml:space="preserve">10.Анализ профессиональной преступной среды в Японии </w:t>
      </w:r>
    </w:p>
    <w:p w:rsidR="0093678C" w:rsidRPr="0093678C" w:rsidRDefault="0093678C" w:rsidP="0093678C">
      <w:pPr>
        <w:autoSpaceDE w:val="0"/>
        <w:autoSpaceDN w:val="0"/>
        <w:adjustRightInd w:val="0"/>
        <w:ind w:firstLine="0"/>
        <w:rPr>
          <w:szCs w:val="24"/>
          <w:lang w:eastAsia="ru-RU"/>
        </w:rPr>
      </w:pPr>
      <w:r w:rsidRPr="0093678C">
        <w:rPr>
          <w:szCs w:val="24"/>
          <w:lang w:eastAsia="ru-RU"/>
        </w:rPr>
        <w:t xml:space="preserve">11.Законодательство США о сфере поглощений и слияний в бизнесе </w:t>
      </w:r>
    </w:p>
    <w:p w:rsidR="0093678C" w:rsidRPr="0093678C" w:rsidRDefault="0093678C" w:rsidP="0093678C">
      <w:pPr>
        <w:autoSpaceDE w:val="0"/>
        <w:autoSpaceDN w:val="0"/>
        <w:adjustRightInd w:val="0"/>
        <w:ind w:firstLine="0"/>
        <w:rPr>
          <w:szCs w:val="24"/>
          <w:lang w:eastAsia="ru-RU"/>
        </w:rPr>
      </w:pPr>
      <w:r w:rsidRPr="0093678C">
        <w:rPr>
          <w:szCs w:val="24"/>
          <w:lang w:eastAsia="ru-RU"/>
        </w:rPr>
        <w:t xml:space="preserve">12.Внутреннее мошенничество в англо-саксонском праве </w:t>
      </w:r>
    </w:p>
    <w:p w:rsidR="0093678C" w:rsidRPr="0093678C" w:rsidRDefault="0093678C" w:rsidP="0093678C">
      <w:pPr>
        <w:autoSpaceDE w:val="0"/>
        <w:autoSpaceDN w:val="0"/>
        <w:adjustRightInd w:val="0"/>
        <w:ind w:firstLine="0"/>
        <w:rPr>
          <w:szCs w:val="24"/>
          <w:lang w:eastAsia="ru-RU"/>
        </w:rPr>
      </w:pPr>
      <w:r w:rsidRPr="0093678C">
        <w:rPr>
          <w:szCs w:val="24"/>
          <w:lang w:eastAsia="ru-RU"/>
        </w:rPr>
        <w:t xml:space="preserve">13.Документы ООН о противодействии коррупции </w:t>
      </w:r>
    </w:p>
    <w:p w:rsidR="0093678C" w:rsidRPr="0093678C" w:rsidRDefault="0093678C" w:rsidP="0093678C">
      <w:pPr>
        <w:autoSpaceDE w:val="0"/>
        <w:autoSpaceDN w:val="0"/>
        <w:adjustRightInd w:val="0"/>
        <w:ind w:firstLine="0"/>
        <w:rPr>
          <w:szCs w:val="24"/>
          <w:lang w:eastAsia="ru-RU"/>
        </w:rPr>
      </w:pPr>
      <w:r w:rsidRPr="0093678C">
        <w:rPr>
          <w:szCs w:val="24"/>
          <w:lang w:eastAsia="ru-RU"/>
        </w:rPr>
        <w:t xml:space="preserve">14.Современные офшорные зоны в сфере легализации преступных доходов </w:t>
      </w:r>
    </w:p>
    <w:p w:rsidR="0093678C" w:rsidRPr="0093678C" w:rsidRDefault="0093678C" w:rsidP="0093678C">
      <w:pPr>
        <w:autoSpaceDE w:val="0"/>
        <w:autoSpaceDN w:val="0"/>
        <w:adjustRightInd w:val="0"/>
        <w:ind w:firstLine="0"/>
        <w:rPr>
          <w:szCs w:val="24"/>
          <w:lang w:eastAsia="ru-RU"/>
        </w:rPr>
      </w:pPr>
      <w:r w:rsidRPr="0093678C">
        <w:rPr>
          <w:szCs w:val="24"/>
          <w:lang w:eastAsia="ru-RU"/>
        </w:rPr>
        <w:t xml:space="preserve">15.Анализ функционирования типовой финансовой пирамиды </w:t>
      </w:r>
    </w:p>
    <w:p w:rsidR="0093678C" w:rsidRPr="0093678C" w:rsidRDefault="0093678C" w:rsidP="0093678C">
      <w:pPr>
        <w:autoSpaceDE w:val="0"/>
        <w:autoSpaceDN w:val="0"/>
        <w:adjustRightInd w:val="0"/>
        <w:ind w:firstLine="0"/>
        <w:rPr>
          <w:szCs w:val="24"/>
          <w:lang w:eastAsia="ru-RU"/>
        </w:rPr>
      </w:pPr>
      <w:r w:rsidRPr="0093678C">
        <w:rPr>
          <w:szCs w:val="24"/>
          <w:lang w:eastAsia="ru-RU"/>
        </w:rPr>
        <w:t xml:space="preserve">16.Противодействие коррупции на сайте регионального органа внутренних дел </w:t>
      </w:r>
    </w:p>
    <w:p w:rsidR="0093678C" w:rsidRPr="0093678C" w:rsidRDefault="0093678C" w:rsidP="0093678C">
      <w:pPr>
        <w:autoSpaceDE w:val="0"/>
        <w:autoSpaceDN w:val="0"/>
        <w:adjustRightInd w:val="0"/>
        <w:ind w:firstLine="0"/>
        <w:rPr>
          <w:szCs w:val="24"/>
          <w:lang w:eastAsia="ru-RU"/>
        </w:rPr>
      </w:pPr>
      <w:r w:rsidRPr="0093678C">
        <w:rPr>
          <w:szCs w:val="24"/>
          <w:lang w:eastAsia="ru-RU"/>
        </w:rPr>
        <w:t xml:space="preserve">17.Поведение иностранных инвесторов накануне политического кризиса на Украине… </w:t>
      </w:r>
    </w:p>
    <w:p w:rsidR="0093678C" w:rsidRPr="00857ABD" w:rsidRDefault="0093678C" w:rsidP="0093678C">
      <w:pPr>
        <w:autoSpaceDE w:val="0"/>
        <w:autoSpaceDN w:val="0"/>
        <w:adjustRightInd w:val="0"/>
        <w:ind w:firstLine="0"/>
        <w:rPr>
          <w:szCs w:val="24"/>
          <w:lang w:eastAsia="ru-RU"/>
        </w:rPr>
      </w:pPr>
      <w:r w:rsidRPr="0093678C">
        <w:rPr>
          <w:szCs w:val="24"/>
          <w:lang w:eastAsia="ru-RU"/>
        </w:rPr>
        <w:t>Каждый слушатель вправе выбрать предложенную тему или выбрать свою в рамках вопросов, рассматриваемых в дисциплине № 1 майнора</w:t>
      </w:r>
    </w:p>
    <w:p w:rsidR="00DB38F6" w:rsidRDefault="00DB38F6" w:rsidP="0093678C">
      <w:pPr>
        <w:pStyle w:val="2"/>
        <w:spacing w:before="240" w:after="0"/>
      </w:pPr>
      <w:r>
        <w:t>В</w:t>
      </w:r>
      <w:r w:rsidRPr="007E65ED">
        <w:t>опросы для оцен</w:t>
      </w:r>
      <w:r>
        <w:t>ки качества освоения дисципл</w:t>
      </w:r>
      <w:r w:rsidRPr="001A5F84">
        <w:t>и</w:t>
      </w:r>
      <w:r>
        <w:t>ны</w:t>
      </w:r>
    </w:p>
    <w:p w:rsidR="00DB38F6" w:rsidRDefault="00DB38F6" w:rsidP="00DB38F6">
      <w:r>
        <w:t>Примерный перечень вопросов к з</w:t>
      </w:r>
      <w:r w:rsidR="0062096E">
        <w:t>ачету (экзамену) по всему курсу или к каждому промежуточному и итоговому контролю</w:t>
      </w:r>
      <w:r w:rsidR="008C2054">
        <w:t xml:space="preserve"> для самопроверки студентов</w:t>
      </w:r>
      <w:r>
        <w:t>.</w:t>
      </w:r>
    </w:p>
    <w:p w:rsidR="008C2054" w:rsidRDefault="008C2054" w:rsidP="00B60708">
      <w:pPr>
        <w:pStyle w:val="2"/>
        <w:spacing w:before="240"/>
      </w:pPr>
      <w:r>
        <w:t>Примеры заданий промежуточного /итогового контроля</w:t>
      </w:r>
    </w:p>
    <w:p w:rsidR="0093678C" w:rsidRPr="0093678C" w:rsidRDefault="0093678C" w:rsidP="0093678C">
      <w:pPr>
        <w:rPr>
          <w:b/>
        </w:rPr>
      </w:pPr>
      <w:r w:rsidRPr="0093678C">
        <w:rPr>
          <w:b/>
        </w:rPr>
        <w:t xml:space="preserve">1. Причинами чего являются следующие факторы: </w:t>
      </w:r>
    </w:p>
    <w:p w:rsidR="0093678C" w:rsidRPr="0093678C" w:rsidRDefault="0093678C" w:rsidP="0093678C">
      <w:pPr>
        <w:pStyle w:val="af2"/>
        <w:numPr>
          <w:ilvl w:val="0"/>
          <w:numId w:val="26"/>
        </w:numPr>
        <w:rPr>
          <w:rFonts w:ascii="Times New Roman" w:hAnsi="Times New Roman"/>
          <w:b/>
        </w:rPr>
      </w:pPr>
      <w:r w:rsidRPr="0093678C">
        <w:rPr>
          <w:rFonts w:ascii="Times New Roman" w:hAnsi="Times New Roman"/>
          <w:b/>
        </w:rPr>
        <w:t xml:space="preserve">Центральное правительство не могло оказать традиционную помощь регионам за счет перераспределения. Проблема выживания стала первоочередной задачей местных властей. Они перевели под свой контроль материальные и природные ресурсы. На местные рынки стали ограничивать доступ «чужих» потребителей. Единое </w:t>
      </w:r>
      <w:proofErr w:type="gramStart"/>
      <w:r w:rsidRPr="0093678C">
        <w:rPr>
          <w:rFonts w:ascii="Times New Roman" w:hAnsi="Times New Roman"/>
          <w:b/>
        </w:rPr>
        <w:t>экономической</w:t>
      </w:r>
      <w:proofErr w:type="gramEnd"/>
      <w:r w:rsidRPr="0093678C">
        <w:rPr>
          <w:rFonts w:ascii="Times New Roman" w:hAnsi="Times New Roman"/>
          <w:b/>
        </w:rPr>
        <w:t xml:space="preserve"> пространство стало распадаться.</w:t>
      </w:r>
    </w:p>
    <w:p w:rsidR="0093678C" w:rsidRPr="0093678C" w:rsidRDefault="0093678C" w:rsidP="0093678C">
      <w:pPr>
        <w:pStyle w:val="af2"/>
        <w:numPr>
          <w:ilvl w:val="0"/>
          <w:numId w:val="26"/>
        </w:numPr>
        <w:rPr>
          <w:rFonts w:ascii="Times New Roman" w:hAnsi="Times New Roman"/>
          <w:b/>
        </w:rPr>
      </w:pPr>
      <w:r w:rsidRPr="0093678C">
        <w:rPr>
          <w:rFonts w:ascii="Times New Roman" w:hAnsi="Times New Roman"/>
          <w:b/>
        </w:rPr>
        <w:t xml:space="preserve">Между институтами СССР и РСФСР, а в последующем между ветвями центральной власти России шла борьба. Участники этой борьбы нередко апеллировали к региональным властям, ища их поддержку и обещая дополнительные полномочия. В это время появился лозунг «Берите </w:t>
      </w:r>
      <w:proofErr w:type="gramStart"/>
      <w:r w:rsidRPr="0093678C">
        <w:rPr>
          <w:rFonts w:ascii="Times New Roman" w:hAnsi="Times New Roman"/>
          <w:b/>
        </w:rPr>
        <w:t>столько прав, сколько сможете</w:t>
      </w:r>
      <w:proofErr w:type="gramEnd"/>
      <w:r w:rsidRPr="0093678C">
        <w:rPr>
          <w:rFonts w:ascii="Times New Roman" w:hAnsi="Times New Roman"/>
          <w:b/>
        </w:rPr>
        <w:t xml:space="preserve"> проглотить». </w:t>
      </w:r>
    </w:p>
    <w:p w:rsidR="0093678C" w:rsidRPr="0093678C" w:rsidRDefault="0093678C" w:rsidP="0093678C">
      <w:pPr>
        <w:pStyle w:val="af2"/>
        <w:numPr>
          <w:ilvl w:val="0"/>
          <w:numId w:val="26"/>
        </w:numPr>
        <w:rPr>
          <w:rFonts w:ascii="Times New Roman" w:hAnsi="Times New Roman"/>
          <w:b/>
        </w:rPr>
      </w:pPr>
      <w:r w:rsidRPr="0093678C">
        <w:rPr>
          <w:rFonts w:ascii="Times New Roman" w:hAnsi="Times New Roman"/>
          <w:b/>
        </w:rPr>
        <w:t xml:space="preserve">Характер выделения субъектов Российской Федерации на основе формирования национальных республик и русских регионов привел к тому, что первые получили больше прав. Это добавило националистический компонент в сепаратизм, а также породило обиды и стремление уравнять русские регионы с </w:t>
      </w:r>
      <w:proofErr w:type="gramStart"/>
      <w:r w:rsidRPr="0093678C">
        <w:rPr>
          <w:rFonts w:ascii="Times New Roman" w:hAnsi="Times New Roman"/>
          <w:b/>
        </w:rPr>
        <w:t>национальными</w:t>
      </w:r>
      <w:proofErr w:type="gramEnd"/>
      <w:r w:rsidRPr="0093678C">
        <w:rPr>
          <w:rFonts w:ascii="Times New Roman" w:hAnsi="Times New Roman"/>
          <w:b/>
        </w:rPr>
        <w:t>.</w:t>
      </w:r>
    </w:p>
    <w:p w:rsidR="0093678C" w:rsidRPr="0093678C" w:rsidRDefault="0093678C" w:rsidP="0093678C">
      <w:pPr>
        <w:pStyle w:val="af2"/>
        <w:numPr>
          <w:ilvl w:val="0"/>
          <w:numId w:val="26"/>
        </w:numPr>
        <w:rPr>
          <w:rFonts w:ascii="Times New Roman" w:hAnsi="Times New Roman"/>
          <w:b/>
        </w:rPr>
      </w:pPr>
      <w:r w:rsidRPr="0093678C">
        <w:rPr>
          <w:rFonts w:ascii="Times New Roman" w:hAnsi="Times New Roman"/>
          <w:b/>
        </w:rPr>
        <w:t>Трудности начального этапа экономической реформы породили двоякое реагирование. В ряде регионов сохранили государственное регулирование цен, прямо вмешивались в хозяйственную деятельность предприятий, ограничивали свободу торговли</w:t>
      </w:r>
      <w:proofErr w:type="gramStart"/>
      <w:r w:rsidRPr="0093678C">
        <w:rPr>
          <w:rFonts w:ascii="Times New Roman" w:hAnsi="Times New Roman"/>
          <w:b/>
        </w:rPr>
        <w:t>… С</w:t>
      </w:r>
      <w:proofErr w:type="gramEnd"/>
      <w:r w:rsidRPr="0093678C">
        <w:rPr>
          <w:rFonts w:ascii="Times New Roman" w:hAnsi="Times New Roman"/>
          <w:b/>
        </w:rPr>
        <w:t xml:space="preserve"> другой стороны, наблюдались попытки смягчить трудности начального этапа реформ. Отсутствие требуемого объема денежной массы вызвало попытки внедрения различных денежных суррогатов (муниципальные облигации в Нижегородской области, республиканские чеки в Якутии, билеты местной лотереи в Кемеровской области и др.).</w:t>
      </w:r>
    </w:p>
    <w:p w:rsidR="0093678C" w:rsidRPr="0093678C" w:rsidRDefault="0093678C" w:rsidP="0093678C">
      <w:r w:rsidRPr="0093678C">
        <w:t>А)  региональный сепаратизм</w:t>
      </w:r>
    </w:p>
    <w:p w:rsidR="0093678C" w:rsidRPr="0093678C" w:rsidRDefault="0093678C" w:rsidP="0093678C">
      <w:r w:rsidRPr="0093678C">
        <w:t>Б)  укрепление федеральной власти</w:t>
      </w:r>
    </w:p>
    <w:p w:rsidR="0093678C" w:rsidRPr="0093678C" w:rsidRDefault="0093678C" w:rsidP="0093678C">
      <w:r w:rsidRPr="0093678C">
        <w:lastRenderedPageBreak/>
        <w:t>В)  эффект глобализации.</w:t>
      </w:r>
    </w:p>
    <w:p w:rsidR="0093678C" w:rsidRPr="0093678C" w:rsidRDefault="0093678C" w:rsidP="0093678C">
      <w:pPr>
        <w:rPr>
          <w:b/>
        </w:rPr>
      </w:pPr>
      <w:r w:rsidRPr="0093678C">
        <w:rPr>
          <w:b/>
        </w:rPr>
        <w:t>2. Какую форму  имела экономика СССР для удобства реализации административно-директивных методов управления?</w:t>
      </w:r>
    </w:p>
    <w:p w:rsidR="0093678C" w:rsidRPr="0093678C" w:rsidRDefault="0093678C" w:rsidP="0093678C">
      <w:pPr>
        <w:pStyle w:val="af2"/>
        <w:spacing w:after="0"/>
        <w:rPr>
          <w:rFonts w:ascii="Times New Roman" w:hAnsi="Times New Roman"/>
        </w:rPr>
      </w:pPr>
      <w:r w:rsidRPr="0093678C">
        <w:rPr>
          <w:rFonts w:ascii="Times New Roman" w:hAnsi="Times New Roman"/>
        </w:rPr>
        <w:t>А)  пирамида</w:t>
      </w:r>
    </w:p>
    <w:p w:rsidR="0093678C" w:rsidRPr="0093678C" w:rsidRDefault="0093678C" w:rsidP="0093678C">
      <w:pPr>
        <w:pStyle w:val="af2"/>
        <w:spacing w:after="0"/>
        <w:rPr>
          <w:rFonts w:ascii="Times New Roman" w:hAnsi="Times New Roman"/>
        </w:rPr>
      </w:pPr>
      <w:r w:rsidRPr="0093678C">
        <w:rPr>
          <w:rFonts w:ascii="Times New Roman" w:hAnsi="Times New Roman"/>
        </w:rPr>
        <w:t xml:space="preserve">Б)   распределенная вертикаль </w:t>
      </w:r>
    </w:p>
    <w:p w:rsidR="0093678C" w:rsidRPr="0093678C" w:rsidRDefault="0093678C" w:rsidP="0093678C">
      <w:pPr>
        <w:pStyle w:val="af2"/>
        <w:spacing w:after="0"/>
        <w:rPr>
          <w:rFonts w:ascii="Times New Roman" w:hAnsi="Times New Roman"/>
        </w:rPr>
      </w:pPr>
      <w:r w:rsidRPr="0093678C">
        <w:rPr>
          <w:rFonts w:ascii="Times New Roman" w:hAnsi="Times New Roman"/>
        </w:rPr>
        <w:t>В)   спираль</w:t>
      </w:r>
    </w:p>
    <w:p w:rsidR="0093678C" w:rsidRPr="0093678C" w:rsidRDefault="0093678C" w:rsidP="0093678C">
      <w:pPr>
        <w:rPr>
          <w:b/>
        </w:rPr>
      </w:pPr>
      <w:r w:rsidRPr="0093678C">
        <w:rPr>
          <w:b/>
        </w:rPr>
        <w:t>3.  Выберите то, что составляет основу формальной  социально-экономической системы:</w:t>
      </w:r>
    </w:p>
    <w:p w:rsidR="0093678C" w:rsidRPr="0093678C" w:rsidRDefault="0093678C" w:rsidP="0093678C">
      <w:pPr>
        <w:pStyle w:val="af2"/>
        <w:spacing w:after="0"/>
        <w:rPr>
          <w:rFonts w:ascii="Times New Roman" w:hAnsi="Times New Roman"/>
        </w:rPr>
      </w:pPr>
      <w:r w:rsidRPr="0093678C">
        <w:rPr>
          <w:rFonts w:ascii="Times New Roman" w:hAnsi="Times New Roman"/>
        </w:rPr>
        <w:t>А)  выделенный набор элементов;</w:t>
      </w:r>
    </w:p>
    <w:p w:rsidR="0093678C" w:rsidRPr="0093678C" w:rsidRDefault="0093678C" w:rsidP="0093678C">
      <w:pPr>
        <w:pStyle w:val="af2"/>
        <w:spacing w:after="0"/>
        <w:rPr>
          <w:rFonts w:ascii="Times New Roman" w:hAnsi="Times New Roman"/>
        </w:rPr>
      </w:pPr>
      <w:r w:rsidRPr="0093678C">
        <w:rPr>
          <w:rFonts w:ascii="Times New Roman" w:hAnsi="Times New Roman"/>
        </w:rPr>
        <w:t>Б)   набор отношений между элементами;</w:t>
      </w:r>
    </w:p>
    <w:p w:rsidR="0093678C" w:rsidRPr="0093678C" w:rsidRDefault="0093678C" w:rsidP="0093678C">
      <w:pPr>
        <w:pStyle w:val="af2"/>
        <w:spacing w:after="0"/>
        <w:rPr>
          <w:rFonts w:ascii="Times New Roman" w:hAnsi="Times New Roman"/>
        </w:rPr>
      </w:pPr>
      <w:r w:rsidRPr="0093678C">
        <w:rPr>
          <w:rFonts w:ascii="Times New Roman" w:hAnsi="Times New Roman"/>
        </w:rPr>
        <w:t>В)   свойства, предписанные отношениям;</w:t>
      </w:r>
    </w:p>
    <w:p w:rsidR="0093678C" w:rsidRPr="0093678C" w:rsidRDefault="0093678C" w:rsidP="0093678C">
      <w:pPr>
        <w:pStyle w:val="af2"/>
        <w:spacing w:after="0"/>
        <w:rPr>
          <w:rFonts w:ascii="Times New Roman" w:hAnsi="Times New Roman"/>
        </w:rPr>
      </w:pPr>
      <w:r w:rsidRPr="0093678C">
        <w:rPr>
          <w:rFonts w:ascii="Times New Roman" w:hAnsi="Times New Roman"/>
        </w:rPr>
        <w:t>Г)    внутреннее состояние системы;</w:t>
      </w:r>
    </w:p>
    <w:p w:rsidR="0093678C" w:rsidRPr="0093678C" w:rsidRDefault="0093678C" w:rsidP="0093678C">
      <w:pPr>
        <w:pStyle w:val="af2"/>
        <w:spacing w:after="0"/>
        <w:rPr>
          <w:rFonts w:ascii="Times New Roman" w:hAnsi="Times New Roman"/>
        </w:rPr>
      </w:pPr>
      <w:r w:rsidRPr="0093678C">
        <w:rPr>
          <w:rFonts w:ascii="Times New Roman" w:hAnsi="Times New Roman"/>
        </w:rPr>
        <w:t>Д)   совместные  характеристики  системы и внешней среды.</w:t>
      </w:r>
    </w:p>
    <w:p w:rsidR="0093678C" w:rsidRPr="0093678C" w:rsidRDefault="0093678C" w:rsidP="0093678C">
      <w:pPr>
        <w:rPr>
          <w:b/>
        </w:rPr>
      </w:pPr>
      <w:r w:rsidRPr="0093678C">
        <w:rPr>
          <w:b/>
        </w:rPr>
        <w:t>4. Модель конкурентных стратегий была предложена:</w:t>
      </w:r>
    </w:p>
    <w:p w:rsidR="0093678C" w:rsidRPr="0093678C" w:rsidRDefault="0093678C" w:rsidP="0093678C">
      <w:pPr>
        <w:spacing w:line="360" w:lineRule="auto"/>
        <w:ind w:left="360"/>
        <w:jc w:val="both"/>
      </w:pPr>
      <w:r w:rsidRPr="0093678C">
        <w:t xml:space="preserve">А)  Р. </w:t>
      </w:r>
      <w:proofErr w:type="spellStart"/>
      <w:r w:rsidRPr="0093678C">
        <w:t>Дафтом</w:t>
      </w:r>
      <w:proofErr w:type="spellEnd"/>
    </w:p>
    <w:p w:rsidR="0093678C" w:rsidRPr="0093678C" w:rsidRDefault="0093678C" w:rsidP="0093678C">
      <w:pPr>
        <w:spacing w:line="360" w:lineRule="auto"/>
        <w:ind w:left="360"/>
        <w:jc w:val="both"/>
      </w:pPr>
      <w:r w:rsidRPr="0093678C">
        <w:t>Б) М. Портером</w:t>
      </w:r>
    </w:p>
    <w:p w:rsidR="0093678C" w:rsidRPr="0093678C" w:rsidRDefault="0093678C" w:rsidP="0093678C">
      <w:pPr>
        <w:spacing w:line="360" w:lineRule="auto"/>
        <w:ind w:left="360"/>
        <w:jc w:val="both"/>
      </w:pPr>
      <w:r w:rsidRPr="0093678C">
        <w:t>В)  В. Парето</w:t>
      </w:r>
    </w:p>
    <w:p w:rsidR="0093678C" w:rsidRPr="0093678C" w:rsidRDefault="0093678C" w:rsidP="0093678C">
      <w:pPr>
        <w:rPr>
          <w:b/>
        </w:rPr>
      </w:pPr>
      <w:r w:rsidRPr="0093678C">
        <w:rPr>
          <w:b/>
        </w:rPr>
        <w:t>5.  Отступление, как вид конкурентных действий можно понимать</w:t>
      </w:r>
      <w:proofErr w:type="gramStart"/>
      <w:r w:rsidRPr="0093678C">
        <w:rPr>
          <w:b/>
        </w:rPr>
        <w:t xml:space="preserve"> :</w:t>
      </w:r>
      <w:proofErr w:type="gramEnd"/>
    </w:p>
    <w:p w:rsidR="0093678C" w:rsidRPr="0093678C" w:rsidRDefault="0093678C" w:rsidP="0093678C">
      <w:pPr>
        <w:pStyle w:val="af2"/>
        <w:spacing w:after="0" w:line="240" w:lineRule="auto"/>
        <w:rPr>
          <w:rFonts w:ascii="Times New Roman" w:hAnsi="Times New Roman"/>
        </w:rPr>
      </w:pPr>
      <w:r w:rsidRPr="0093678C">
        <w:rPr>
          <w:rFonts w:ascii="Times New Roman" w:hAnsi="Times New Roman"/>
        </w:rPr>
        <w:t>А) как уход от конкуренции вообще;</w:t>
      </w:r>
    </w:p>
    <w:p w:rsidR="0093678C" w:rsidRPr="0093678C" w:rsidRDefault="0093678C" w:rsidP="0093678C">
      <w:pPr>
        <w:pStyle w:val="af2"/>
        <w:spacing w:after="0" w:line="240" w:lineRule="auto"/>
        <w:rPr>
          <w:rFonts w:ascii="Times New Roman" w:hAnsi="Times New Roman"/>
        </w:rPr>
      </w:pPr>
      <w:r w:rsidRPr="0093678C">
        <w:rPr>
          <w:rFonts w:ascii="Times New Roman" w:hAnsi="Times New Roman"/>
        </w:rPr>
        <w:t>Б) как изменение делового статуса субъекта бизнеса;</w:t>
      </w:r>
    </w:p>
    <w:p w:rsidR="0093678C" w:rsidRPr="0093678C" w:rsidRDefault="0093678C" w:rsidP="0093678C">
      <w:pPr>
        <w:pStyle w:val="af2"/>
        <w:spacing w:after="0" w:line="240" w:lineRule="auto"/>
        <w:rPr>
          <w:rFonts w:ascii="Times New Roman" w:hAnsi="Times New Roman"/>
        </w:rPr>
      </w:pPr>
      <w:r w:rsidRPr="0093678C">
        <w:rPr>
          <w:rFonts w:ascii="Times New Roman" w:hAnsi="Times New Roman"/>
        </w:rPr>
        <w:t>В) как результат поглощения.</w:t>
      </w:r>
    </w:p>
    <w:p w:rsidR="0093678C" w:rsidRPr="0093678C" w:rsidRDefault="0093678C" w:rsidP="0093678C"/>
    <w:p w:rsidR="0093678C" w:rsidRPr="0093678C" w:rsidRDefault="0093678C" w:rsidP="0093678C">
      <w:pPr>
        <w:rPr>
          <w:b/>
        </w:rPr>
      </w:pPr>
      <w:r w:rsidRPr="0093678C">
        <w:rPr>
          <w:b/>
        </w:rPr>
        <w:t>6. Сопоставьте понятия и описания: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3678C" w:rsidRPr="0093678C" w:rsidTr="0093678C">
        <w:tc>
          <w:tcPr>
            <w:tcW w:w="4785" w:type="dxa"/>
          </w:tcPr>
          <w:p w:rsidR="0093678C" w:rsidRPr="0093678C" w:rsidRDefault="0093678C" w:rsidP="0093678C">
            <w:r w:rsidRPr="0093678C">
              <w:t>1) «</w:t>
            </w:r>
            <w:proofErr w:type="spellStart"/>
            <w:r w:rsidRPr="0093678C">
              <w:t>Беловоротничковая</w:t>
            </w:r>
            <w:proofErr w:type="spellEnd"/>
            <w:r w:rsidRPr="0093678C">
              <w:t xml:space="preserve"> преступность»</w:t>
            </w:r>
          </w:p>
          <w:p w:rsidR="0093678C" w:rsidRPr="0093678C" w:rsidRDefault="0093678C" w:rsidP="0093678C">
            <w:r w:rsidRPr="0093678C">
              <w:t>2) «Теневая экономика» (серый сектор)</w:t>
            </w:r>
          </w:p>
          <w:p w:rsidR="0093678C" w:rsidRPr="0093678C" w:rsidRDefault="0093678C" w:rsidP="0093678C">
            <w:r w:rsidRPr="0093678C">
              <w:t>3) «Теневая экономика» (чёрный сектор)</w:t>
            </w:r>
          </w:p>
        </w:tc>
        <w:tc>
          <w:tcPr>
            <w:tcW w:w="4786" w:type="dxa"/>
          </w:tcPr>
          <w:p w:rsidR="0093678C" w:rsidRPr="0093678C" w:rsidRDefault="0093678C" w:rsidP="0093678C">
            <w:r w:rsidRPr="0093678C">
              <w:t>А) Стремление чиновника / менеджера получить незаконные «премиальные» за услугу, ускорение в решении вопроса и т.п.</w:t>
            </w:r>
          </w:p>
          <w:p w:rsidR="0093678C" w:rsidRPr="0093678C" w:rsidRDefault="0093678C" w:rsidP="0093678C">
            <w:r w:rsidRPr="0093678C">
              <w:t>Б) Сокрытие доходов от налогообложения, ведение двойной бухгалтерии, присвоение части средств на собственные нужды и для «решения вопросов» с коррумпированными должностными лицами</w:t>
            </w:r>
          </w:p>
          <w:p w:rsidR="0093678C" w:rsidRPr="0093678C" w:rsidRDefault="0093678C" w:rsidP="0093678C">
            <w:r w:rsidRPr="0093678C">
              <w:t>В) Профессиональная преступная (воровская) среда. Организованная преступная деятельность, преступный бизнес.</w:t>
            </w:r>
          </w:p>
        </w:tc>
      </w:tr>
    </w:tbl>
    <w:p w:rsidR="0093678C" w:rsidRPr="0093678C" w:rsidRDefault="0093678C" w:rsidP="0093678C">
      <w:pPr>
        <w:spacing w:line="360" w:lineRule="auto"/>
        <w:jc w:val="both"/>
      </w:pPr>
    </w:p>
    <w:p w:rsidR="0093678C" w:rsidRPr="0093678C" w:rsidRDefault="0093678C" w:rsidP="0093678C"/>
    <w:p w:rsidR="0093678C" w:rsidRPr="0093678C" w:rsidRDefault="0093678C" w:rsidP="0093678C">
      <w:pPr>
        <w:rPr>
          <w:b/>
        </w:rPr>
      </w:pPr>
      <w:r w:rsidRPr="0093678C">
        <w:rPr>
          <w:b/>
        </w:rPr>
        <w:t xml:space="preserve">7. Подберите вид структуры организации  для соответствующего описания (по Р. </w:t>
      </w:r>
      <w:proofErr w:type="spellStart"/>
      <w:r w:rsidRPr="0093678C">
        <w:rPr>
          <w:b/>
        </w:rPr>
        <w:t>Дафту</w:t>
      </w:r>
      <w:proofErr w:type="spellEnd"/>
      <w:r w:rsidRPr="0093678C">
        <w:rPr>
          <w:b/>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2"/>
      </w:tblGrid>
      <w:tr w:rsidR="0093678C" w:rsidRPr="0093678C" w:rsidTr="0093678C">
        <w:tc>
          <w:tcPr>
            <w:tcW w:w="3369" w:type="dxa"/>
          </w:tcPr>
          <w:p w:rsidR="0093678C" w:rsidRPr="0093678C" w:rsidRDefault="0093678C" w:rsidP="0093678C">
            <w:pPr>
              <w:autoSpaceDE w:val="0"/>
              <w:autoSpaceDN w:val="0"/>
              <w:adjustRightInd w:val="0"/>
              <w:rPr>
                <w:color w:val="000000"/>
                <w:szCs w:val="24"/>
              </w:rPr>
            </w:pPr>
          </w:p>
          <w:p w:rsidR="0093678C" w:rsidRPr="0093678C" w:rsidRDefault="0093678C" w:rsidP="0093678C">
            <w:pPr>
              <w:autoSpaceDE w:val="0"/>
              <w:autoSpaceDN w:val="0"/>
              <w:adjustRightInd w:val="0"/>
              <w:rPr>
                <w:color w:val="000000"/>
                <w:sz w:val="20"/>
                <w:szCs w:val="20"/>
              </w:rPr>
            </w:pPr>
            <w:r w:rsidRPr="0093678C">
              <w:rPr>
                <w:color w:val="000000"/>
                <w:sz w:val="20"/>
                <w:szCs w:val="20"/>
              </w:rPr>
              <w:t xml:space="preserve">А) Функциональная структура </w:t>
            </w:r>
          </w:p>
          <w:p w:rsidR="0093678C" w:rsidRPr="0093678C" w:rsidRDefault="0093678C" w:rsidP="0093678C">
            <w:pPr>
              <w:autoSpaceDE w:val="0"/>
              <w:autoSpaceDN w:val="0"/>
              <w:adjustRightInd w:val="0"/>
              <w:rPr>
                <w:color w:val="000000"/>
                <w:sz w:val="20"/>
                <w:szCs w:val="20"/>
              </w:rPr>
            </w:pPr>
            <w:r w:rsidRPr="0093678C">
              <w:rPr>
                <w:color w:val="000000"/>
                <w:sz w:val="20"/>
                <w:szCs w:val="20"/>
              </w:rPr>
              <w:t xml:space="preserve">Б) Функциональная структура с </w:t>
            </w:r>
            <w:proofErr w:type="gramStart"/>
            <w:r w:rsidRPr="0093678C">
              <w:rPr>
                <w:color w:val="000000"/>
                <w:sz w:val="20"/>
                <w:szCs w:val="20"/>
              </w:rPr>
              <w:t>горизонтальными</w:t>
            </w:r>
            <w:proofErr w:type="gramEnd"/>
            <w:r w:rsidRPr="0093678C">
              <w:rPr>
                <w:color w:val="000000"/>
                <w:sz w:val="20"/>
                <w:szCs w:val="20"/>
              </w:rPr>
              <w:t xml:space="preserve"> связами </w:t>
            </w:r>
          </w:p>
          <w:p w:rsidR="0093678C" w:rsidRPr="0093678C" w:rsidRDefault="0093678C" w:rsidP="0093678C">
            <w:pPr>
              <w:autoSpaceDE w:val="0"/>
              <w:autoSpaceDN w:val="0"/>
              <w:adjustRightInd w:val="0"/>
              <w:rPr>
                <w:color w:val="000000"/>
                <w:sz w:val="20"/>
                <w:szCs w:val="20"/>
              </w:rPr>
            </w:pPr>
            <w:r w:rsidRPr="0093678C">
              <w:rPr>
                <w:color w:val="000000"/>
                <w:sz w:val="20"/>
                <w:szCs w:val="20"/>
              </w:rPr>
              <w:t xml:space="preserve">В) </w:t>
            </w:r>
            <w:proofErr w:type="spellStart"/>
            <w:r w:rsidRPr="0093678C">
              <w:rPr>
                <w:color w:val="000000"/>
                <w:sz w:val="20"/>
                <w:szCs w:val="20"/>
              </w:rPr>
              <w:t>Дивизиональная</w:t>
            </w:r>
            <w:proofErr w:type="spellEnd"/>
            <w:r w:rsidRPr="0093678C">
              <w:rPr>
                <w:color w:val="000000"/>
                <w:sz w:val="20"/>
                <w:szCs w:val="20"/>
              </w:rPr>
              <w:t xml:space="preserve"> структура</w:t>
            </w:r>
          </w:p>
          <w:p w:rsidR="0093678C" w:rsidRPr="0093678C" w:rsidRDefault="0093678C" w:rsidP="0093678C">
            <w:pPr>
              <w:autoSpaceDE w:val="0"/>
              <w:autoSpaceDN w:val="0"/>
              <w:adjustRightInd w:val="0"/>
              <w:rPr>
                <w:color w:val="000000"/>
                <w:sz w:val="20"/>
                <w:szCs w:val="20"/>
              </w:rPr>
            </w:pPr>
            <w:r w:rsidRPr="0093678C">
              <w:rPr>
                <w:color w:val="000000"/>
                <w:sz w:val="20"/>
                <w:szCs w:val="20"/>
              </w:rPr>
              <w:t xml:space="preserve"> Г) Региональная структура </w:t>
            </w:r>
          </w:p>
          <w:p w:rsidR="0093678C" w:rsidRPr="0093678C" w:rsidRDefault="0093678C" w:rsidP="0093678C">
            <w:pPr>
              <w:autoSpaceDE w:val="0"/>
              <w:autoSpaceDN w:val="0"/>
              <w:adjustRightInd w:val="0"/>
              <w:rPr>
                <w:color w:val="000000"/>
                <w:sz w:val="20"/>
                <w:szCs w:val="20"/>
              </w:rPr>
            </w:pPr>
            <w:r w:rsidRPr="0093678C">
              <w:rPr>
                <w:color w:val="000000"/>
                <w:sz w:val="20"/>
                <w:szCs w:val="20"/>
              </w:rPr>
              <w:lastRenderedPageBreak/>
              <w:t xml:space="preserve">Д) Матричная структура </w:t>
            </w:r>
          </w:p>
          <w:p w:rsidR="0093678C" w:rsidRPr="0093678C" w:rsidRDefault="0093678C" w:rsidP="0093678C">
            <w:pPr>
              <w:rPr>
                <w:color w:val="000000"/>
                <w:sz w:val="20"/>
                <w:szCs w:val="20"/>
              </w:rPr>
            </w:pPr>
            <w:r w:rsidRPr="0093678C">
              <w:rPr>
                <w:color w:val="000000"/>
                <w:sz w:val="20"/>
                <w:szCs w:val="20"/>
              </w:rPr>
              <w:t xml:space="preserve">Е) Горизонтальная структура </w:t>
            </w:r>
          </w:p>
          <w:p w:rsidR="0093678C" w:rsidRPr="0093678C" w:rsidRDefault="0093678C" w:rsidP="0093678C">
            <w:pPr>
              <w:rPr>
                <w:color w:val="000000"/>
                <w:sz w:val="20"/>
                <w:szCs w:val="20"/>
              </w:rPr>
            </w:pPr>
            <w:r w:rsidRPr="0093678C">
              <w:rPr>
                <w:color w:val="000000"/>
                <w:sz w:val="20"/>
                <w:szCs w:val="20"/>
              </w:rPr>
              <w:t xml:space="preserve">Ж) Модульная структура </w:t>
            </w:r>
          </w:p>
          <w:p w:rsidR="0093678C" w:rsidRPr="0093678C" w:rsidRDefault="0093678C" w:rsidP="0093678C">
            <w:r w:rsidRPr="0093678C">
              <w:rPr>
                <w:color w:val="000000"/>
                <w:sz w:val="20"/>
                <w:szCs w:val="20"/>
              </w:rPr>
              <w:t>З) Гибридная структура</w:t>
            </w:r>
          </w:p>
        </w:tc>
        <w:tc>
          <w:tcPr>
            <w:tcW w:w="6202" w:type="dxa"/>
          </w:tcPr>
          <w:p w:rsidR="0093678C" w:rsidRPr="0093678C" w:rsidRDefault="0093678C" w:rsidP="0093678C">
            <w:pPr>
              <w:autoSpaceDE w:val="0"/>
              <w:autoSpaceDN w:val="0"/>
              <w:adjustRightInd w:val="0"/>
              <w:rPr>
                <w:sz w:val="20"/>
                <w:szCs w:val="20"/>
              </w:rPr>
            </w:pPr>
            <w:r w:rsidRPr="0093678C">
              <w:rPr>
                <w:sz w:val="20"/>
                <w:szCs w:val="20"/>
              </w:rPr>
              <w:lastRenderedPageBreak/>
              <w:t xml:space="preserve">1) Виды деятельности всех уровней организации объединяет выполнение общей функции. Для нее характерна вертикальная иерархия. </w:t>
            </w:r>
          </w:p>
          <w:p w:rsidR="0093678C" w:rsidRPr="0093678C" w:rsidRDefault="0093678C" w:rsidP="0093678C">
            <w:pPr>
              <w:autoSpaceDE w:val="0"/>
              <w:autoSpaceDN w:val="0"/>
              <w:adjustRightInd w:val="0"/>
              <w:rPr>
                <w:sz w:val="20"/>
                <w:szCs w:val="20"/>
              </w:rPr>
            </w:pPr>
            <w:r w:rsidRPr="0093678C">
              <w:rPr>
                <w:sz w:val="20"/>
                <w:szCs w:val="20"/>
              </w:rPr>
              <w:t xml:space="preserve">2) Вертикальную функциональную иерархию организации компенсируют посредством включения горизонтальных связей. </w:t>
            </w:r>
          </w:p>
          <w:p w:rsidR="0093678C" w:rsidRPr="0093678C" w:rsidRDefault="0093678C" w:rsidP="0093678C">
            <w:pPr>
              <w:autoSpaceDE w:val="0"/>
              <w:autoSpaceDN w:val="0"/>
              <w:adjustRightInd w:val="0"/>
              <w:rPr>
                <w:sz w:val="20"/>
                <w:szCs w:val="20"/>
              </w:rPr>
            </w:pPr>
            <w:r w:rsidRPr="0093678C">
              <w:rPr>
                <w:sz w:val="20"/>
                <w:szCs w:val="20"/>
              </w:rPr>
              <w:t xml:space="preserve">3)Стратегические единицы бизнеса в организации формируются для работы с конкретными изделиями или продуктами. </w:t>
            </w:r>
          </w:p>
          <w:p w:rsidR="0093678C" w:rsidRPr="0093678C" w:rsidRDefault="0093678C" w:rsidP="0093678C">
            <w:pPr>
              <w:autoSpaceDE w:val="0"/>
              <w:autoSpaceDN w:val="0"/>
              <w:adjustRightInd w:val="0"/>
              <w:rPr>
                <w:sz w:val="20"/>
                <w:szCs w:val="20"/>
              </w:rPr>
            </w:pPr>
            <w:r w:rsidRPr="0093678C">
              <w:rPr>
                <w:sz w:val="20"/>
                <w:szCs w:val="20"/>
              </w:rPr>
              <w:t xml:space="preserve">4)Структура, ориентированная на региональных (географических) потребителей, имеющих ярко выраженные предпочтения. </w:t>
            </w:r>
          </w:p>
          <w:p w:rsidR="0093678C" w:rsidRPr="0093678C" w:rsidRDefault="0093678C" w:rsidP="0093678C">
            <w:pPr>
              <w:autoSpaceDE w:val="0"/>
              <w:autoSpaceDN w:val="0"/>
              <w:adjustRightInd w:val="0"/>
              <w:rPr>
                <w:sz w:val="20"/>
                <w:szCs w:val="20"/>
              </w:rPr>
            </w:pPr>
            <w:r w:rsidRPr="0093678C">
              <w:rPr>
                <w:sz w:val="20"/>
                <w:szCs w:val="20"/>
              </w:rPr>
              <w:lastRenderedPageBreak/>
              <w:t xml:space="preserve">5) Одновременное использование </w:t>
            </w:r>
            <w:proofErr w:type="spellStart"/>
            <w:r w:rsidRPr="0093678C">
              <w:rPr>
                <w:sz w:val="20"/>
                <w:szCs w:val="20"/>
              </w:rPr>
              <w:t>дивизиональной</w:t>
            </w:r>
            <w:proofErr w:type="spellEnd"/>
            <w:r w:rsidRPr="0093678C">
              <w:rPr>
                <w:sz w:val="20"/>
                <w:szCs w:val="20"/>
              </w:rPr>
              <w:t xml:space="preserve"> и </w:t>
            </w:r>
            <w:proofErr w:type="gramStart"/>
            <w:r w:rsidRPr="0093678C">
              <w:rPr>
                <w:sz w:val="20"/>
                <w:szCs w:val="20"/>
              </w:rPr>
              <w:t>функциональной</w:t>
            </w:r>
            <w:proofErr w:type="gramEnd"/>
            <w:r w:rsidRPr="0093678C">
              <w:rPr>
                <w:sz w:val="20"/>
                <w:szCs w:val="20"/>
              </w:rPr>
              <w:t xml:space="preserve"> структур с выраженными горизонтальными связями. </w:t>
            </w:r>
          </w:p>
          <w:p w:rsidR="0093678C" w:rsidRPr="0093678C" w:rsidRDefault="0093678C" w:rsidP="0093678C">
            <w:pPr>
              <w:autoSpaceDE w:val="0"/>
              <w:autoSpaceDN w:val="0"/>
              <w:adjustRightInd w:val="0"/>
              <w:rPr>
                <w:sz w:val="20"/>
                <w:szCs w:val="20"/>
              </w:rPr>
            </w:pPr>
            <w:r w:rsidRPr="0093678C">
              <w:rPr>
                <w:sz w:val="20"/>
                <w:szCs w:val="20"/>
              </w:rPr>
              <w:t xml:space="preserve">6)Замена вертикальной организации предприятия горизонтальными производственными процессами путем реинжиниринга. </w:t>
            </w:r>
          </w:p>
          <w:p w:rsidR="0093678C" w:rsidRPr="0093678C" w:rsidRDefault="0093678C" w:rsidP="0093678C">
            <w:pPr>
              <w:rPr>
                <w:sz w:val="20"/>
                <w:szCs w:val="20"/>
              </w:rPr>
            </w:pPr>
            <w:r w:rsidRPr="0093678C">
              <w:rPr>
                <w:sz w:val="20"/>
                <w:szCs w:val="20"/>
              </w:rPr>
              <w:t>7) Концепция горизонтальной координации выходит за рамки одной организации, основные работы передаются самостоятельным фирмам.</w:t>
            </w:r>
          </w:p>
          <w:p w:rsidR="0093678C" w:rsidRPr="0093678C" w:rsidRDefault="0093678C" w:rsidP="0093678C">
            <w:r w:rsidRPr="0093678C">
              <w:rPr>
                <w:sz w:val="20"/>
                <w:szCs w:val="20"/>
              </w:rPr>
              <w:t>8) Многие структуры организации в чистом виде не существуют, комбинация характеристик направлена на минимизацию недостатков.</w:t>
            </w:r>
          </w:p>
        </w:tc>
      </w:tr>
    </w:tbl>
    <w:p w:rsidR="0093678C" w:rsidRPr="0093678C" w:rsidRDefault="0093678C" w:rsidP="0093678C">
      <w:pPr>
        <w:rPr>
          <w:b/>
          <w:sz w:val="23"/>
          <w:szCs w:val="23"/>
        </w:rPr>
      </w:pPr>
      <w:r w:rsidRPr="0093678C">
        <w:rPr>
          <w:b/>
          <w:sz w:val="23"/>
          <w:szCs w:val="23"/>
        </w:rPr>
        <w:lastRenderedPageBreak/>
        <w:t>8. Что может возникнуть у менеджера между обслуживанием интересов собственника фирмы на основании контракта и учетом собственных материальных интересов в процессе исполнения обязанностей по контракту:</w:t>
      </w:r>
    </w:p>
    <w:p w:rsidR="0093678C" w:rsidRPr="0093678C" w:rsidRDefault="0093678C" w:rsidP="0093678C">
      <w:pPr>
        <w:ind w:left="1276"/>
        <w:rPr>
          <w:sz w:val="20"/>
          <w:szCs w:val="20"/>
        </w:rPr>
      </w:pPr>
      <w:r w:rsidRPr="0093678C">
        <w:rPr>
          <w:sz w:val="20"/>
          <w:szCs w:val="20"/>
        </w:rPr>
        <w:t>А) Конфликт интересов</w:t>
      </w:r>
    </w:p>
    <w:p w:rsidR="0093678C" w:rsidRPr="0093678C" w:rsidRDefault="0093678C" w:rsidP="0093678C">
      <w:pPr>
        <w:ind w:left="1276"/>
        <w:rPr>
          <w:sz w:val="20"/>
          <w:szCs w:val="20"/>
        </w:rPr>
      </w:pPr>
      <w:r w:rsidRPr="0093678C">
        <w:rPr>
          <w:sz w:val="20"/>
          <w:szCs w:val="20"/>
        </w:rPr>
        <w:t xml:space="preserve"> Б) Безличный рыночный механизм;</w:t>
      </w:r>
    </w:p>
    <w:p w:rsidR="0093678C" w:rsidRPr="0093678C" w:rsidRDefault="0093678C" w:rsidP="0093678C">
      <w:pPr>
        <w:ind w:left="1276"/>
        <w:rPr>
          <w:sz w:val="20"/>
          <w:szCs w:val="20"/>
        </w:rPr>
      </w:pPr>
      <w:r w:rsidRPr="0093678C">
        <w:rPr>
          <w:sz w:val="20"/>
          <w:szCs w:val="20"/>
        </w:rPr>
        <w:t>В) Двухсторонняя структура управления;</w:t>
      </w:r>
    </w:p>
    <w:p w:rsidR="0093678C" w:rsidRPr="0093678C" w:rsidRDefault="0093678C" w:rsidP="0093678C">
      <w:pPr>
        <w:ind w:left="1276"/>
        <w:rPr>
          <w:sz w:val="20"/>
          <w:szCs w:val="20"/>
        </w:rPr>
      </w:pPr>
      <w:r w:rsidRPr="0093678C">
        <w:rPr>
          <w:sz w:val="20"/>
          <w:szCs w:val="20"/>
        </w:rPr>
        <w:t>Г) Унитарное управление.</w:t>
      </w:r>
    </w:p>
    <w:p w:rsidR="00B60708" w:rsidRDefault="00B60708" w:rsidP="008C2054"/>
    <w:p w:rsidR="009C7152" w:rsidRDefault="009C7152" w:rsidP="009C7152">
      <w:pPr>
        <w:pStyle w:val="1"/>
      </w:pPr>
      <w:r w:rsidRPr="009C7152">
        <w:t>10</w:t>
      </w:r>
      <w:r w:rsidR="001A5F84" w:rsidRPr="009C7152">
        <w:t>Порядок формирования оценок</w:t>
      </w:r>
      <w:r w:rsidR="009F2863" w:rsidRPr="009C7152">
        <w:t xml:space="preserve"> по дисциплине</w:t>
      </w:r>
      <w:r w:rsidR="00B60708" w:rsidRPr="009C7152">
        <w:t xml:space="preserve"> </w:t>
      </w:r>
      <w:r w:rsidR="00B60708" w:rsidRPr="009C7152">
        <w:br/>
      </w:r>
      <w:r>
        <w:rPr>
          <w:noProof/>
          <w:lang w:eastAsia="ru-RU"/>
        </w:rPr>
        <w:drawing>
          <wp:inline distT="0" distB="0" distL="0" distR="0" wp14:anchorId="17D8003A" wp14:editId="548D655F">
            <wp:extent cx="6152515" cy="4378960"/>
            <wp:effectExtent l="0" t="0" r="635"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52515" cy="4378960"/>
                    </a:xfrm>
                    <a:prstGeom prst="rect">
                      <a:avLst/>
                    </a:prstGeom>
                  </pic:spPr>
                </pic:pic>
              </a:graphicData>
            </a:graphic>
          </wp:inline>
        </w:drawing>
      </w:r>
    </w:p>
    <w:p w:rsidR="003C304C" w:rsidRDefault="009C7152" w:rsidP="009C7152">
      <w:pPr>
        <w:pStyle w:val="1"/>
      </w:pPr>
      <w:r>
        <w:t>11.</w:t>
      </w:r>
      <w:r w:rsidR="00D61665">
        <w:t>Учебно-методическое и информационное обеспечение дисциплины</w:t>
      </w:r>
    </w:p>
    <w:p w:rsidR="003C304C" w:rsidRDefault="009C7152" w:rsidP="009C7152">
      <w:pPr>
        <w:pStyle w:val="2"/>
        <w:numPr>
          <w:ilvl w:val="0"/>
          <w:numId w:val="0"/>
        </w:numPr>
        <w:spacing w:before="240"/>
      </w:pPr>
      <w:r>
        <w:t>11.1.</w:t>
      </w:r>
      <w:r w:rsidR="00D243CE">
        <w:t>Базовый учебник</w:t>
      </w:r>
    </w:p>
    <w:p w:rsidR="0093678C" w:rsidRPr="0093678C" w:rsidRDefault="0093678C" w:rsidP="0093678C">
      <w:pPr>
        <w:autoSpaceDE w:val="0"/>
        <w:autoSpaceDN w:val="0"/>
        <w:adjustRightInd w:val="0"/>
        <w:ind w:firstLine="0"/>
        <w:rPr>
          <w:rFonts w:ascii="Book Antiqua" w:hAnsi="Book Antiqua" w:cs="Book Antiqua"/>
          <w:color w:val="000000"/>
          <w:szCs w:val="24"/>
          <w:lang w:eastAsia="ru-RU"/>
        </w:rPr>
      </w:pPr>
    </w:p>
    <w:p w:rsidR="0093678C" w:rsidRPr="0093678C" w:rsidRDefault="0093678C" w:rsidP="0093678C">
      <w:pPr>
        <w:autoSpaceDE w:val="0"/>
        <w:autoSpaceDN w:val="0"/>
        <w:adjustRightInd w:val="0"/>
        <w:ind w:firstLine="0"/>
        <w:rPr>
          <w:rFonts w:ascii="Book Antiqua" w:hAnsi="Book Antiqua"/>
          <w:sz w:val="23"/>
          <w:szCs w:val="23"/>
          <w:lang w:eastAsia="ru-RU"/>
        </w:rPr>
      </w:pPr>
      <w:r w:rsidRPr="0093678C">
        <w:rPr>
          <w:rFonts w:ascii="Book Antiqua" w:hAnsi="Book Antiqua"/>
          <w:sz w:val="23"/>
          <w:szCs w:val="23"/>
          <w:lang w:eastAsia="ru-RU"/>
        </w:rPr>
        <w:t xml:space="preserve">Шульц В.Л., Рудченко А.Д., Юрченко А.В. Безопасность предпринимательской деятельности. 2015. М. </w:t>
      </w:r>
      <w:proofErr w:type="spellStart"/>
      <w:r w:rsidRPr="0093678C">
        <w:rPr>
          <w:rFonts w:ascii="Book Antiqua" w:hAnsi="Book Antiqua"/>
          <w:sz w:val="23"/>
          <w:szCs w:val="23"/>
          <w:lang w:eastAsia="ru-RU"/>
        </w:rPr>
        <w:t>Юрайт</w:t>
      </w:r>
      <w:proofErr w:type="spellEnd"/>
      <w:r w:rsidRPr="0093678C">
        <w:rPr>
          <w:rFonts w:ascii="Book Antiqua" w:hAnsi="Book Antiqua"/>
          <w:sz w:val="23"/>
          <w:szCs w:val="23"/>
          <w:lang w:eastAsia="ru-RU"/>
        </w:rPr>
        <w:t xml:space="preserve"> </w:t>
      </w:r>
    </w:p>
    <w:p w:rsidR="0093678C" w:rsidRPr="0093678C" w:rsidRDefault="0093678C" w:rsidP="0093678C">
      <w:r>
        <w:lastRenderedPageBreak/>
        <w:t>Выходит в печать. Студентам предоставляются материалы в  электронном виде.</w:t>
      </w:r>
    </w:p>
    <w:p w:rsidR="006826E2" w:rsidRDefault="009C7152" w:rsidP="009C7152">
      <w:pPr>
        <w:pStyle w:val="2"/>
        <w:numPr>
          <w:ilvl w:val="0"/>
          <w:numId w:val="0"/>
        </w:numPr>
        <w:spacing w:before="240"/>
      </w:pPr>
      <w:r>
        <w:t>11.2.</w:t>
      </w:r>
      <w:r w:rsidR="003C304C">
        <w:t>Основная литература</w:t>
      </w:r>
    </w:p>
    <w:p w:rsidR="00AE2B96" w:rsidRDefault="00892E56" w:rsidP="003C304C">
      <w:r w:rsidRPr="00C8196D">
        <w:fldChar w:fldCharType="begin"/>
      </w:r>
      <w:r w:rsidR="00AE2B96" w:rsidRPr="00C8196D">
        <w:instrText xml:space="preserve"> FILLIN   \* MERGEFORMAT </w:instrText>
      </w:r>
      <w:r w:rsidRPr="00C8196D">
        <w:fldChar w:fldCharType="separate"/>
      </w:r>
      <w:proofErr w:type="gramStart"/>
      <w:r w:rsidR="00AE2B96">
        <w:t xml:space="preserve">[ Укажите обязательную литературу, которая является обязательной </w:t>
      </w:r>
      <w:r w:rsidR="00D657AF">
        <w:t>для освоения студентами.</w:t>
      </w:r>
      <w:proofErr w:type="gramEnd"/>
      <w:r w:rsidR="00D657AF" w:rsidRPr="00D657AF">
        <w:t xml:space="preserve"> </w:t>
      </w:r>
      <w:r w:rsidR="00D657AF">
        <w:t>Должна быть доступна студентам по нормативу обеспеченности не менее 50 %. Несоблюдение данного норматива может распространяться не более чем на 10 % источников из списка основной литературы.</w:t>
      </w:r>
    </w:p>
    <w:p w:rsidR="003C304C" w:rsidRDefault="00D657AF" w:rsidP="003C304C">
      <w:proofErr w:type="gramStart"/>
      <w:r>
        <w:t>Укажите, если доступна электронная версия каких-либо учебных пособий</w:t>
      </w:r>
      <w:r w:rsidR="00AE2B96" w:rsidRPr="00E756B4">
        <w:t>]</w:t>
      </w:r>
      <w:r w:rsidR="00892E56" w:rsidRPr="00C8196D">
        <w:fldChar w:fldCharType="end"/>
      </w:r>
      <w:r w:rsidR="003C304C">
        <w:t xml:space="preserve">.  </w:t>
      </w:r>
      <w:proofErr w:type="gramEnd"/>
    </w:p>
    <w:p w:rsidR="006826E2" w:rsidRDefault="009C7152" w:rsidP="009C7152">
      <w:pPr>
        <w:pStyle w:val="2"/>
        <w:numPr>
          <w:ilvl w:val="0"/>
          <w:numId w:val="0"/>
        </w:numPr>
        <w:spacing w:before="240"/>
      </w:pPr>
      <w:r>
        <w:t>11.3.</w:t>
      </w:r>
      <w:r w:rsidR="003C304C">
        <w:t xml:space="preserve">Дополнительная литература </w:t>
      </w:r>
    </w:p>
    <w:p w:rsidR="0093678C" w:rsidRPr="0093678C" w:rsidRDefault="0093678C" w:rsidP="0093678C">
      <w:pPr>
        <w:autoSpaceDE w:val="0"/>
        <w:autoSpaceDN w:val="0"/>
        <w:adjustRightInd w:val="0"/>
        <w:ind w:firstLine="0"/>
        <w:rPr>
          <w:rFonts w:ascii="Book Antiqua" w:hAnsi="Book Antiqua" w:cs="Book Antiqua"/>
          <w:color w:val="000000"/>
          <w:szCs w:val="24"/>
          <w:lang w:eastAsia="ru-RU"/>
        </w:rPr>
      </w:pPr>
    </w:p>
    <w:p w:rsidR="0093678C" w:rsidRPr="0093678C" w:rsidRDefault="0093678C" w:rsidP="0093678C">
      <w:pPr>
        <w:autoSpaceDE w:val="0"/>
        <w:autoSpaceDN w:val="0"/>
        <w:adjustRightInd w:val="0"/>
        <w:spacing w:after="16"/>
        <w:ind w:firstLine="0"/>
        <w:rPr>
          <w:rFonts w:ascii="Book Antiqua" w:hAnsi="Book Antiqua"/>
          <w:sz w:val="23"/>
          <w:szCs w:val="23"/>
          <w:lang w:eastAsia="ru-RU"/>
        </w:rPr>
      </w:pPr>
      <w:r w:rsidRPr="0093678C">
        <w:rPr>
          <w:rFonts w:ascii="Book Antiqua" w:hAnsi="Book Antiqua"/>
          <w:sz w:val="23"/>
          <w:szCs w:val="23"/>
          <w:lang w:eastAsia="ru-RU"/>
        </w:rPr>
        <w:t xml:space="preserve">1.Авдийский В.И., Безденежных В.М. Риски хозяйствующих субъектов. 2013. М. Альфа-М </w:t>
      </w:r>
    </w:p>
    <w:p w:rsidR="0093678C" w:rsidRPr="0093678C" w:rsidRDefault="0093678C" w:rsidP="0093678C">
      <w:pPr>
        <w:autoSpaceDE w:val="0"/>
        <w:autoSpaceDN w:val="0"/>
        <w:adjustRightInd w:val="0"/>
        <w:spacing w:after="16"/>
        <w:ind w:firstLine="0"/>
        <w:rPr>
          <w:rFonts w:ascii="Book Antiqua" w:hAnsi="Book Antiqua"/>
          <w:sz w:val="23"/>
          <w:szCs w:val="23"/>
          <w:lang w:eastAsia="ru-RU"/>
        </w:rPr>
      </w:pPr>
      <w:r w:rsidRPr="0093678C">
        <w:rPr>
          <w:rFonts w:ascii="Book Antiqua" w:hAnsi="Book Antiqua"/>
          <w:sz w:val="23"/>
          <w:szCs w:val="23"/>
          <w:lang w:eastAsia="ru-RU"/>
        </w:rPr>
        <w:t xml:space="preserve">2.Авдийский В.И., </w:t>
      </w:r>
      <w:proofErr w:type="spellStart"/>
      <w:r w:rsidRPr="0093678C">
        <w:rPr>
          <w:rFonts w:ascii="Book Antiqua" w:hAnsi="Book Antiqua"/>
          <w:sz w:val="23"/>
          <w:szCs w:val="23"/>
          <w:lang w:eastAsia="ru-RU"/>
        </w:rPr>
        <w:t>Дадалко</w:t>
      </w:r>
      <w:proofErr w:type="spellEnd"/>
      <w:r w:rsidRPr="0093678C">
        <w:rPr>
          <w:rFonts w:ascii="Book Antiqua" w:hAnsi="Book Antiqua"/>
          <w:sz w:val="23"/>
          <w:szCs w:val="23"/>
          <w:lang w:eastAsia="ru-RU"/>
        </w:rPr>
        <w:t xml:space="preserve"> В.А. Теневая экономика и экономическая безопасность государства. 2012. М. Альфа-М </w:t>
      </w:r>
    </w:p>
    <w:p w:rsidR="0093678C" w:rsidRPr="0093678C" w:rsidRDefault="0093678C" w:rsidP="0093678C">
      <w:pPr>
        <w:autoSpaceDE w:val="0"/>
        <w:autoSpaceDN w:val="0"/>
        <w:adjustRightInd w:val="0"/>
        <w:spacing w:after="16"/>
        <w:ind w:firstLine="0"/>
        <w:rPr>
          <w:rFonts w:ascii="Book Antiqua" w:hAnsi="Book Antiqua"/>
          <w:sz w:val="23"/>
          <w:szCs w:val="23"/>
          <w:lang w:eastAsia="ru-RU"/>
        </w:rPr>
      </w:pPr>
      <w:r w:rsidRPr="0093678C">
        <w:rPr>
          <w:rFonts w:ascii="Book Antiqua" w:hAnsi="Book Antiqua"/>
          <w:sz w:val="23"/>
          <w:szCs w:val="23"/>
          <w:lang w:eastAsia="ru-RU"/>
        </w:rPr>
        <w:t>3.</w:t>
      </w:r>
      <w:proofErr w:type="gramStart"/>
      <w:r w:rsidRPr="0093678C">
        <w:rPr>
          <w:rFonts w:ascii="Book Antiqua" w:hAnsi="Book Antiqua"/>
          <w:sz w:val="23"/>
          <w:szCs w:val="23"/>
          <w:lang w:eastAsia="ru-RU"/>
        </w:rPr>
        <w:t>Васин</w:t>
      </w:r>
      <w:proofErr w:type="gramEnd"/>
      <w:r w:rsidRPr="0093678C">
        <w:rPr>
          <w:rFonts w:ascii="Book Antiqua" w:hAnsi="Book Antiqua"/>
          <w:sz w:val="23"/>
          <w:szCs w:val="23"/>
          <w:lang w:eastAsia="ru-RU"/>
        </w:rPr>
        <w:t xml:space="preserve"> С.М., Шутов В.С. Управление рисками на предприятии. 2010. М. </w:t>
      </w:r>
      <w:proofErr w:type="spellStart"/>
      <w:r w:rsidRPr="0093678C">
        <w:rPr>
          <w:rFonts w:ascii="Book Antiqua" w:hAnsi="Book Antiqua"/>
          <w:sz w:val="23"/>
          <w:szCs w:val="23"/>
          <w:lang w:eastAsia="ru-RU"/>
        </w:rPr>
        <w:t>Кнорус</w:t>
      </w:r>
      <w:proofErr w:type="spellEnd"/>
      <w:r w:rsidRPr="0093678C">
        <w:rPr>
          <w:rFonts w:ascii="Book Antiqua" w:hAnsi="Book Antiqua"/>
          <w:sz w:val="23"/>
          <w:szCs w:val="23"/>
          <w:lang w:eastAsia="ru-RU"/>
        </w:rPr>
        <w:t xml:space="preserve"> </w:t>
      </w:r>
    </w:p>
    <w:p w:rsidR="0093678C" w:rsidRPr="0093678C" w:rsidRDefault="0093678C" w:rsidP="0093678C">
      <w:pPr>
        <w:autoSpaceDE w:val="0"/>
        <w:autoSpaceDN w:val="0"/>
        <w:adjustRightInd w:val="0"/>
        <w:spacing w:after="16"/>
        <w:ind w:firstLine="0"/>
        <w:rPr>
          <w:rFonts w:ascii="Book Antiqua" w:hAnsi="Book Antiqua"/>
          <w:sz w:val="23"/>
          <w:szCs w:val="23"/>
          <w:lang w:eastAsia="ru-RU"/>
        </w:rPr>
      </w:pPr>
      <w:r w:rsidRPr="0093678C">
        <w:rPr>
          <w:rFonts w:ascii="Book Antiqua" w:hAnsi="Book Antiqua"/>
          <w:sz w:val="23"/>
          <w:szCs w:val="23"/>
          <w:lang w:eastAsia="ru-RU"/>
        </w:rPr>
        <w:t xml:space="preserve">4.Гайдар Е.Т. Гибель империи. Уроки для современной России. 2012. М. </w:t>
      </w:r>
      <w:proofErr w:type="spellStart"/>
      <w:r w:rsidRPr="0093678C">
        <w:rPr>
          <w:rFonts w:ascii="Book Antiqua" w:hAnsi="Book Antiqua"/>
          <w:sz w:val="23"/>
          <w:szCs w:val="23"/>
          <w:lang w:eastAsia="ru-RU"/>
        </w:rPr>
        <w:t>Астрель</w:t>
      </w:r>
      <w:proofErr w:type="spellEnd"/>
      <w:r w:rsidRPr="0093678C">
        <w:rPr>
          <w:rFonts w:ascii="Book Antiqua" w:hAnsi="Book Antiqua"/>
          <w:sz w:val="23"/>
          <w:szCs w:val="23"/>
          <w:lang w:eastAsia="ru-RU"/>
        </w:rPr>
        <w:t xml:space="preserve"> </w:t>
      </w:r>
    </w:p>
    <w:p w:rsidR="0093678C" w:rsidRPr="0093678C" w:rsidRDefault="0093678C" w:rsidP="0093678C">
      <w:pPr>
        <w:autoSpaceDE w:val="0"/>
        <w:autoSpaceDN w:val="0"/>
        <w:adjustRightInd w:val="0"/>
        <w:spacing w:after="16"/>
        <w:ind w:firstLine="0"/>
        <w:rPr>
          <w:rFonts w:ascii="Book Antiqua" w:hAnsi="Book Antiqua"/>
          <w:sz w:val="23"/>
          <w:szCs w:val="23"/>
          <w:lang w:eastAsia="ru-RU"/>
        </w:rPr>
      </w:pPr>
      <w:r w:rsidRPr="0093678C">
        <w:rPr>
          <w:rFonts w:ascii="Book Antiqua" w:hAnsi="Book Antiqua"/>
          <w:sz w:val="23"/>
          <w:szCs w:val="23"/>
          <w:lang w:eastAsia="ru-RU"/>
        </w:rPr>
        <w:t xml:space="preserve">5.Дафт Р. Менеджмент. 2011. М.-СПб. Питер </w:t>
      </w:r>
    </w:p>
    <w:p w:rsidR="0093678C" w:rsidRPr="0093678C" w:rsidRDefault="0093678C" w:rsidP="0093678C">
      <w:pPr>
        <w:autoSpaceDE w:val="0"/>
        <w:autoSpaceDN w:val="0"/>
        <w:adjustRightInd w:val="0"/>
        <w:spacing w:after="16"/>
        <w:ind w:firstLine="0"/>
        <w:rPr>
          <w:rFonts w:ascii="Book Antiqua" w:hAnsi="Book Antiqua"/>
          <w:sz w:val="23"/>
          <w:szCs w:val="23"/>
          <w:lang w:eastAsia="ru-RU"/>
        </w:rPr>
      </w:pPr>
      <w:r w:rsidRPr="0093678C">
        <w:rPr>
          <w:rFonts w:ascii="Book Antiqua" w:hAnsi="Book Antiqua"/>
          <w:sz w:val="23"/>
          <w:szCs w:val="23"/>
          <w:lang w:eastAsia="ru-RU"/>
        </w:rPr>
        <w:t xml:space="preserve">6.Игры экономических убийц. Под редакцией </w:t>
      </w:r>
      <w:proofErr w:type="spellStart"/>
      <w:r w:rsidRPr="0093678C">
        <w:rPr>
          <w:rFonts w:ascii="Book Antiqua" w:hAnsi="Book Antiqua"/>
          <w:sz w:val="23"/>
          <w:szCs w:val="23"/>
          <w:lang w:eastAsia="ru-RU"/>
        </w:rPr>
        <w:t>Хайата</w:t>
      </w:r>
      <w:proofErr w:type="spellEnd"/>
      <w:r w:rsidRPr="0093678C">
        <w:rPr>
          <w:rFonts w:ascii="Book Antiqua" w:hAnsi="Book Antiqua"/>
          <w:sz w:val="23"/>
          <w:szCs w:val="23"/>
          <w:lang w:eastAsia="ru-RU"/>
        </w:rPr>
        <w:t xml:space="preserve"> С. 2008. М. </w:t>
      </w:r>
      <w:proofErr w:type="spellStart"/>
      <w:r w:rsidRPr="0093678C">
        <w:rPr>
          <w:rFonts w:ascii="Book Antiqua" w:hAnsi="Book Antiqua"/>
          <w:sz w:val="23"/>
          <w:szCs w:val="23"/>
          <w:lang w:eastAsia="ru-RU"/>
        </w:rPr>
        <w:t>Претекст</w:t>
      </w:r>
      <w:proofErr w:type="spellEnd"/>
      <w:r w:rsidRPr="0093678C">
        <w:rPr>
          <w:rFonts w:ascii="Book Antiqua" w:hAnsi="Book Antiqua"/>
          <w:sz w:val="23"/>
          <w:szCs w:val="23"/>
          <w:lang w:eastAsia="ru-RU"/>
        </w:rPr>
        <w:t xml:space="preserve"> </w:t>
      </w:r>
    </w:p>
    <w:p w:rsidR="0093678C" w:rsidRPr="0093678C" w:rsidRDefault="0093678C" w:rsidP="0093678C">
      <w:pPr>
        <w:autoSpaceDE w:val="0"/>
        <w:autoSpaceDN w:val="0"/>
        <w:adjustRightInd w:val="0"/>
        <w:spacing w:after="16"/>
        <w:ind w:firstLine="0"/>
        <w:rPr>
          <w:rFonts w:ascii="Book Antiqua" w:hAnsi="Book Antiqua"/>
          <w:sz w:val="23"/>
          <w:szCs w:val="23"/>
          <w:lang w:eastAsia="ru-RU"/>
        </w:rPr>
      </w:pPr>
      <w:r w:rsidRPr="0093678C">
        <w:rPr>
          <w:rFonts w:ascii="Book Antiqua" w:hAnsi="Book Antiqua"/>
          <w:sz w:val="23"/>
          <w:szCs w:val="23"/>
          <w:lang w:eastAsia="ru-RU"/>
        </w:rPr>
        <w:t xml:space="preserve">7.Конфликты, безопасность и развитие. Доклад Всемирного банка. 2012. М. Весь мир </w:t>
      </w:r>
    </w:p>
    <w:p w:rsidR="0093678C" w:rsidRPr="0093678C" w:rsidRDefault="0093678C" w:rsidP="0093678C">
      <w:pPr>
        <w:autoSpaceDE w:val="0"/>
        <w:autoSpaceDN w:val="0"/>
        <w:adjustRightInd w:val="0"/>
        <w:spacing w:after="16"/>
        <w:ind w:firstLine="0"/>
        <w:rPr>
          <w:rFonts w:ascii="Book Antiqua" w:hAnsi="Book Antiqua"/>
          <w:sz w:val="23"/>
          <w:szCs w:val="23"/>
          <w:lang w:eastAsia="ru-RU"/>
        </w:rPr>
      </w:pPr>
      <w:r w:rsidRPr="0093678C">
        <w:rPr>
          <w:rFonts w:ascii="Book Antiqua" w:hAnsi="Book Antiqua"/>
          <w:sz w:val="23"/>
          <w:szCs w:val="23"/>
          <w:lang w:eastAsia="ru-RU"/>
        </w:rPr>
        <w:t xml:space="preserve">8.Круи М., </w:t>
      </w:r>
      <w:proofErr w:type="spellStart"/>
      <w:r w:rsidRPr="0093678C">
        <w:rPr>
          <w:rFonts w:ascii="Book Antiqua" w:hAnsi="Book Antiqua"/>
          <w:sz w:val="23"/>
          <w:szCs w:val="23"/>
          <w:lang w:eastAsia="ru-RU"/>
        </w:rPr>
        <w:t>Галай</w:t>
      </w:r>
      <w:proofErr w:type="spellEnd"/>
      <w:r w:rsidRPr="0093678C">
        <w:rPr>
          <w:rFonts w:ascii="Book Antiqua" w:hAnsi="Book Antiqua"/>
          <w:sz w:val="23"/>
          <w:szCs w:val="23"/>
          <w:lang w:eastAsia="ru-RU"/>
        </w:rPr>
        <w:t xml:space="preserve"> Д., Марк Р. Основы </w:t>
      </w:r>
      <w:proofErr w:type="gramStart"/>
      <w:r w:rsidRPr="0093678C">
        <w:rPr>
          <w:rFonts w:ascii="Book Antiqua" w:hAnsi="Book Antiqua"/>
          <w:sz w:val="23"/>
          <w:szCs w:val="23"/>
          <w:lang w:eastAsia="ru-RU"/>
        </w:rPr>
        <w:t>риск-менеджмента</w:t>
      </w:r>
      <w:proofErr w:type="gramEnd"/>
      <w:r w:rsidRPr="0093678C">
        <w:rPr>
          <w:rFonts w:ascii="Book Antiqua" w:hAnsi="Book Antiqua"/>
          <w:sz w:val="23"/>
          <w:szCs w:val="23"/>
          <w:lang w:eastAsia="ru-RU"/>
        </w:rPr>
        <w:t xml:space="preserve">. 2011. М. </w:t>
      </w:r>
      <w:proofErr w:type="spellStart"/>
      <w:r w:rsidRPr="0093678C">
        <w:rPr>
          <w:rFonts w:ascii="Book Antiqua" w:hAnsi="Book Antiqua"/>
          <w:sz w:val="23"/>
          <w:szCs w:val="23"/>
          <w:lang w:eastAsia="ru-RU"/>
        </w:rPr>
        <w:t>Юрайт</w:t>
      </w:r>
      <w:proofErr w:type="spellEnd"/>
      <w:r w:rsidRPr="0093678C">
        <w:rPr>
          <w:rFonts w:ascii="Book Antiqua" w:hAnsi="Book Antiqua"/>
          <w:sz w:val="23"/>
          <w:szCs w:val="23"/>
          <w:lang w:eastAsia="ru-RU"/>
        </w:rPr>
        <w:t xml:space="preserve"> </w:t>
      </w:r>
    </w:p>
    <w:p w:rsidR="0093678C" w:rsidRPr="0093678C" w:rsidRDefault="0093678C" w:rsidP="0093678C">
      <w:pPr>
        <w:autoSpaceDE w:val="0"/>
        <w:autoSpaceDN w:val="0"/>
        <w:adjustRightInd w:val="0"/>
        <w:spacing w:after="16"/>
        <w:ind w:firstLine="0"/>
        <w:rPr>
          <w:rFonts w:ascii="Book Antiqua" w:hAnsi="Book Antiqua"/>
          <w:sz w:val="23"/>
          <w:szCs w:val="23"/>
          <w:lang w:eastAsia="ru-RU"/>
        </w:rPr>
      </w:pPr>
      <w:r w:rsidRPr="0093678C">
        <w:rPr>
          <w:rFonts w:ascii="Book Antiqua" w:hAnsi="Book Antiqua"/>
          <w:sz w:val="23"/>
          <w:szCs w:val="23"/>
          <w:lang w:eastAsia="ru-RU"/>
        </w:rPr>
        <w:t xml:space="preserve">9.Мау В.А. Экономика и власть: политическая история экономической реформы в России (1985-1994). 2010. М. Дело </w:t>
      </w:r>
    </w:p>
    <w:p w:rsidR="0093678C" w:rsidRPr="0093678C" w:rsidRDefault="0093678C" w:rsidP="0093678C">
      <w:pPr>
        <w:autoSpaceDE w:val="0"/>
        <w:autoSpaceDN w:val="0"/>
        <w:adjustRightInd w:val="0"/>
        <w:spacing w:after="16"/>
        <w:ind w:firstLine="0"/>
        <w:rPr>
          <w:rFonts w:ascii="Book Antiqua" w:hAnsi="Book Antiqua"/>
          <w:sz w:val="23"/>
          <w:szCs w:val="23"/>
          <w:lang w:eastAsia="ru-RU"/>
        </w:rPr>
      </w:pPr>
      <w:r w:rsidRPr="0093678C">
        <w:rPr>
          <w:rFonts w:ascii="Book Antiqua" w:hAnsi="Book Antiqua"/>
          <w:sz w:val="23"/>
          <w:szCs w:val="23"/>
          <w:lang w:eastAsia="ru-RU"/>
        </w:rPr>
        <w:t xml:space="preserve">10.Мау В.А. Экономика и политика России (1991-2009). 2010. М. Дело </w:t>
      </w:r>
    </w:p>
    <w:p w:rsidR="0093678C" w:rsidRPr="0093678C" w:rsidRDefault="0093678C" w:rsidP="0093678C">
      <w:pPr>
        <w:autoSpaceDE w:val="0"/>
        <w:autoSpaceDN w:val="0"/>
        <w:adjustRightInd w:val="0"/>
        <w:spacing w:after="16"/>
        <w:ind w:firstLine="0"/>
        <w:rPr>
          <w:rFonts w:ascii="Book Antiqua" w:hAnsi="Book Antiqua"/>
          <w:sz w:val="23"/>
          <w:szCs w:val="23"/>
          <w:lang w:eastAsia="ru-RU"/>
        </w:rPr>
      </w:pPr>
      <w:r w:rsidRPr="0093678C">
        <w:rPr>
          <w:rFonts w:ascii="Book Antiqua" w:hAnsi="Book Antiqua"/>
          <w:sz w:val="23"/>
          <w:szCs w:val="23"/>
          <w:lang w:eastAsia="ru-RU"/>
        </w:rPr>
        <w:t xml:space="preserve">11.Многоликая коррупция. Под редакцией Кампоса Э. и </w:t>
      </w:r>
      <w:proofErr w:type="spellStart"/>
      <w:r w:rsidRPr="0093678C">
        <w:rPr>
          <w:rFonts w:ascii="Book Antiqua" w:hAnsi="Book Antiqua"/>
          <w:sz w:val="23"/>
          <w:szCs w:val="23"/>
          <w:lang w:eastAsia="ru-RU"/>
        </w:rPr>
        <w:t>Прадхана</w:t>
      </w:r>
      <w:proofErr w:type="spellEnd"/>
      <w:r w:rsidRPr="0093678C">
        <w:rPr>
          <w:rFonts w:ascii="Book Antiqua" w:hAnsi="Book Antiqua"/>
          <w:sz w:val="23"/>
          <w:szCs w:val="23"/>
          <w:lang w:eastAsia="ru-RU"/>
        </w:rPr>
        <w:t xml:space="preserve"> С. 2014. М. Альпина </w:t>
      </w:r>
    </w:p>
    <w:p w:rsidR="0093678C" w:rsidRPr="0093678C" w:rsidRDefault="0093678C" w:rsidP="0093678C">
      <w:pPr>
        <w:autoSpaceDE w:val="0"/>
        <w:autoSpaceDN w:val="0"/>
        <w:adjustRightInd w:val="0"/>
        <w:spacing w:after="16"/>
        <w:ind w:firstLine="0"/>
        <w:rPr>
          <w:rFonts w:ascii="Book Antiqua" w:hAnsi="Book Antiqua"/>
          <w:sz w:val="23"/>
          <w:szCs w:val="23"/>
          <w:lang w:eastAsia="ru-RU"/>
        </w:rPr>
      </w:pPr>
      <w:r w:rsidRPr="0093678C">
        <w:rPr>
          <w:rFonts w:ascii="Book Antiqua" w:hAnsi="Book Antiqua"/>
          <w:sz w:val="23"/>
          <w:szCs w:val="23"/>
          <w:lang w:eastAsia="ru-RU"/>
        </w:rPr>
        <w:t xml:space="preserve">12.Олейник А.Н. Тюремная субкультура в России. 2010. М. Инфра-М </w:t>
      </w:r>
    </w:p>
    <w:p w:rsidR="0093678C" w:rsidRPr="0093678C" w:rsidRDefault="0093678C" w:rsidP="0093678C">
      <w:pPr>
        <w:autoSpaceDE w:val="0"/>
        <w:autoSpaceDN w:val="0"/>
        <w:adjustRightInd w:val="0"/>
        <w:spacing w:after="16"/>
        <w:ind w:firstLine="0"/>
        <w:rPr>
          <w:rFonts w:ascii="Book Antiqua" w:hAnsi="Book Antiqua"/>
          <w:sz w:val="23"/>
          <w:szCs w:val="23"/>
          <w:lang w:eastAsia="ru-RU"/>
        </w:rPr>
      </w:pPr>
      <w:r w:rsidRPr="0093678C">
        <w:rPr>
          <w:rFonts w:ascii="Book Antiqua" w:hAnsi="Book Antiqua"/>
          <w:sz w:val="23"/>
          <w:szCs w:val="23"/>
          <w:lang w:eastAsia="ru-RU"/>
        </w:rPr>
        <w:t xml:space="preserve">13.Павленко В.Б. Глобальная олигархия. Кланы в мировой политике. 2015. М. ОГИ </w:t>
      </w:r>
    </w:p>
    <w:p w:rsidR="0093678C" w:rsidRPr="0093678C" w:rsidRDefault="0093678C" w:rsidP="0093678C">
      <w:pPr>
        <w:autoSpaceDE w:val="0"/>
        <w:autoSpaceDN w:val="0"/>
        <w:adjustRightInd w:val="0"/>
        <w:spacing w:after="16"/>
        <w:ind w:firstLine="0"/>
        <w:rPr>
          <w:rFonts w:ascii="Book Antiqua" w:hAnsi="Book Antiqua"/>
          <w:sz w:val="23"/>
          <w:szCs w:val="23"/>
          <w:lang w:eastAsia="ru-RU"/>
        </w:rPr>
      </w:pPr>
      <w:r w:rsidRPr="0093678C">
        <w:rPr>
          <w:rFonts w:ascii="Book Antiqua" w:hAnsi="Book Antiqua"/>
          <w:sz w:val="23"/>
          <w:szCs w:val="23"/>
          <w:lang w:eastAsia="ru-RU"/>
        </w:rPr>
        <w:t xml:space="preserve">14.Приватизация по-российски. Под редакцией Чубайса А.Б. 1999. М. Вагриус </w:t>
      </w:r>
    </w:p>
    <w:p w:rsidR="0093678C" w:rsidRPr="0093678C" w:rsidRDefault="0093678C" w:rsidP="0093678C">
      <w:pPr>
        <w:autoSpaceDE w:val="0"/>
        <w:autoSpaceDN w:val="0"/>
        <w:adjustRightInd w:val="0"/>
        <w:spacing w:after="16"/>
        <w:ind w:firstLine="0"/>
        <w:rPr>
          <w:rFonts w:ascii="Book Antiqua" w:hAnsi="Book Antiqua"/>
          <w:sz w:val="23"/>
          <w:szCs w:val="23"/>
          <w:lang w:eastAsia="ru-RU"/>
        </w:rPr>
      </w:pPr>
      <w:r w:rsidRPr="0093678C">
        <w:rPr>
          <w:rFonts w:ascii="Book Antiqua" w:hAnsi="Book Antiqua"/>
          <w:sz w:val="23"/>
          <w:szCs w:val="23"/>
          <w:lang w:eastAsia="ru-RU"/>
        </w:rPr>
        <w:t xml:space="preserve">15.Шульц В.Л., </w:t>
      </w:r>
      <w:proofErr w:type="spellStart"/>
      <w:r w:rsidRPr="0093678C">
        <w:rPr>
          <w:rFonts w:ascii="Book Antiqua" w:hAnsi="Book Antiqua"/>
          <w:sz w:val="23"/>
          <w:szCs w:val="23"/>
          <w:lang w:eastAsia="ru-RU"/>
        </w:rPr>
        <w:t>Кульба</w:t>
      </w:r>
      <w:proofErr w:type="spellEnd"/>
      <w:r w:rsidRPr="0093678C">
        <w:rPr>
          <w:rFonts w:ascii="Book Antiqua" w:hAnsi="Book Antiqua"/>
          <w:sz w:val="23"/>
          <w:szCs w:val="23"/>
          <w:lang w:eastAsia="ru-RU"/>
        </w:rPr>
        <w:t xml:space="preserve"> В.В., Шелков А.Б., Чернов И.В. Сценарный анализ эффективности управления региональной безопасностью. Научный журнал «Национальная безопасность/</w:t>
      </w:r>
      <w:proofErr w:type="spellStart"/>
      <w:r w:rsidRPr="0093678C">
        <w:rPr>
          <w:rFonts w:ascii="Book Antiqua" w:hAnsi="Book Antiqua"/>
          <w:sz w:val="23"/>
          <w:szCs w:val="23"/>
          <w:lang w:eastAsia="ru-RU"/>
        </w:rPr>
        <w:t>nota</w:t>
      </w:r>
      <w:proofErr w:type="spellEnd"/>
      <w:r w:rsidRPr="0093678C">
        <w:rPr>
          <w:rFonts w:ascii="Book Antiqua" w:hAnsi="Book Antiqua"/>
          <w:sz w:val="23"/>
          <w:szCs w:val="23"/>
          <w:lang w:eastAsia="ru-RU"/>
        </w:rPr>
        <w:t xml:space="preserve"> </w:t>
      </w:r>
      <w:proofErr w:type="spellStart"/>
      <w:r w:rsidRPr="0093678C">
        <w:rPr>
          <w:rFonts w:ascii="Book Antiqua" w:hAnsi="Book Antiqua"/>
          <w:sz w:val="23"/>
          <w:szCs w:val="23"/>
          <w:lang w:eastAsia="ru-RU"/>
        </w:rPr>
        <w:t>bene</w:t>
      </w:r>
      <w:proofErr w:type="spellEnd"/>
      <w:r w:rsidRPr="0093678C">
        <w:rPr>
          <w:rFonts w:ascii="Book Antiqua" w:hAnsi="Book Antiqua"/>
          <w:sz w:val="23"/>
          <w:szCs w:val="23"/>
          <w:lang w:eastAsia="ru-RU"/>
        </w:rPr>
        <w:t xml:space="preserve">» № 2 2014 г. М. Нота </w:t>
      </w:r>
      <w:proofErr w:type="spellStart"/>
      <w:r w:rsidRPr="0093678C">
        <w:rPr>
          <w:rFonts w:ascii="Book Antiqua" w:hAnsi="Book Antiqua"/>
          <w:sz w:val="23"/>
          <w:szCs w:val="23"/>
          <w:lang w:eastAsia="ru-RU"/>
        </w:rPr>
        <w:t>бене</w:t>
      </w:r>
      <w:proofErr w:type="spellEnd"/>
      <w:r w:rsidRPr="0093678C">
        <w:rPr>
          <w:rFonts w:ascii="Book Antiqua" w:hAnsi="Book Antiqua"/>
          <w:sz w:val="23"/>
          <w:szCs w:val="23"/>
          <w:lang w:eastAsia="ru-RU"/>
        </w:rPr>
        <w:t xml:space="preserve"> </w:t>
      </w:r>
    </w:p>
    <w:p w:rsidR="0093678C" w:rsidRDefault="0093678C" w:rsidP="0093678C">
      <w:pPr>
        <w:autoSpaceDE w:val="0"/>
        <w:autoSpaceDN w:val="0"/>
        <w:adjustRightInd w:val="0"/>
        <w:ind w:firstLine="0"/>
        <w:rPr>
          <w:rFonts w:ascii="Book Antiqua" w:hAnsi="Book Antiqua"/>
          <w:sz w:val="23"/>
          <w:szCs w:val="23"/>
          <w:lang w:eastAsia="ru-RU"/>
        </w:rPr>
      </w:pPr>
      <w:r w:rsidRPr="0093678C">
        <w:rPr>
          <w:rFonts w:ascii="Book Antiqua" w:hAnsi="Book Antiqua"/>
          <w:sz w:val="23"/>
          <w:szCs w:val="23"/>
          <w:lang w:eastAsia="ru-RU"/>
        </w:rPr>
        <w:t xml:space="preserve">16.Шульц В.Л., Цыганов В.В. Модернизация системы национальной безопасности. 2010. М. Наука </w:t>
      </w:r>
    </w:p>
    <w:p w:rsidR="00AB595A" w:rsidRPr="00AB595A" w:rsidRDefault="00AB595A" w:rsidP="00AB595A">
      <w:pPr>
        <w:autoSpaceDE w:val="0"/>
        <w:autoSpaceDN w:val="0"/>
        <w:adjustRightInd w:val="0"/>
        <w:ind w:firstLine="0"/>
        <w:rPr>
          <w:rFonts w:ascii="Book Antiqua" w:hAnsi="Book Antiqua" w:cs="Book Antiqua"/>
          <w:color w:val="000000"/>
          <w:szCs w:val="24"/>
          <w:lang w:eastAsia="ru-RU"/>
        </w:rPr>
      </w:pPr>
    </w:p>
    <w:p w:rsidR="00AB595A" w:rsidRPr="00AB595A" w:rsidRDefault="00AB595A" w:rsidP="00AB595A">
      <w:pPr>
        <w:autoSpaceDE w:val="0"/>
        <w:autoSpaceDN w:val="0"/>
        <w:adjustRightInd w:val="0"/>
        <w:ind w:firstLine="0"/>
        <w:rPr>
          <w:rFonts w:ascii="Book Antiqua" w:hAnsi="Book Antiqua" w:cs="Book Antiqua"/>
          <w:sz w:val="23"/>
          <w:szCs w:val="23"/>
          <w:lang w:eastAsia="ru-RU"/>
        </w:rPr>
      </w:pPr>
      <w:r w:rsidRPr="00AB595A">
        <w:rPr>
          <w:rFonts w:ascii="Book Antiqua" w:hAnsi="Book Antiqua"/>
          <w:b/>
          <w:bCs/>
          <w:sz w:val="23"/>
          <w:szCs w:val="23"/>
          <w:lang w:eastAsia="ru-RU"/>
        </w:rPr>
        <w:t xml:space="preserve">Список нормативных актов </w:t>
      </w:r>
      <w:r w:rsidRPr="00AB595A">
        <w:rPr>
          <w:rFonts w:ascii="Book Antiqua" w:hAnsi="Book Antiqua" w:cs="Book Antiqua"/>
          <w:i/>
          <w:iCs/>
          <w:sz w:val="23"/>
          <w:szCs w:val="23"/>
          <w:lang w:eastAsia="ru-RU"/>
        </w:rPr>
        <w:t xml:space="preserve">Законодательные акты </w:t>
      </w:r>
    </w:p>
    <w:p w:rsidR="00AB595A" w:rsidRPr="00AB595A" w:rsidRDefault="00AB595A" w:rsidP="00AB595A">
      <w:pPr>
        <w:autoSpaceDE w:val="0"/>
        <w:autoSpaceDN w:val="0"/>
        <w:adjustRightInd w:val="0"/>
        <w:spacing w:after="15"/>
        <w:ind w:firstLine="0"/>
        <w:rPr>
          <w:rFonts w:ascii="Book Antiqua" w:hAnsi="Book Antiqua" w:cs="Book Antiqua"/>
          <w:sz w:val="23"/>
          <w:szCs w:val="23"/>
          <w:lang w:eastAsia="ru-RU"/>
        </w:rPr>
      </w:pPr>
      <w:r w:rsidRPr="00AB595A">
        <w:rPr>
          <w:rFonts w:ascii="Book Antiqua" w:hAnsi="Book Antiqua" w:cs="Book Antiqua"/>
          <w:sz w:val="23"/>
          <w:szCs w:val="23"/>
          <w:lang w:eastAsia="ru-RU"/>
        </w:rPr>
        <w:t xml:space="preserve">1.Конституция Российской Федерации. </w:t>
      </w:r>
    </w:p>
    <w:p w:rsidR="00AB595A" w:rsidRPr="00AB595A" w:rsidRDefault="00AB595A" w:rsidP="00AB595A">
      <w:pPr>
        <w:autoSpaceDE w:val="0"/>
        <w:autoSpaceDN w:val="0"/>
        <w:adjustRightInd w:val="0"/>
        <w:spacing w:after="15"/>
        <w:ind w:firstLine="0"/>
        <w:rPr>
          <w:rFonts w:ascii="Book Antiqua" w:hAnsi="Book Antiqua" w:cs="Book Antiqua"/>
          <w:sz w:val="23"/>
          <w:szCs w:val="23"/>
          <w:lang w:eastAsia="ru-RU"/>
        </w:rPr>
      </w:pPr>
      <w:r w:rsidRPr="00AB595A">
        <w:rPr>
          <w:rFonts w:ascii="Book Antiqua" w:hAnsi="Book Antiqua" w:cs="Book Antiqua"/>
          <w:sz w:val="23"/>
          <w:szCs w:val="23"/>
          <w:lang w:eastAsia="ru-RU"/>
        </w:rPr>
        <w:t xml:space="preserve">2.ФЗ от 05.04.2014 № 41-ФЗ «О Счетной палате Российской Федерации». </w:t>
      </w:r>
    </w:p>
    <w:p w:rsidR="00AB595A" w:rsidRPr="00AB595A" w:rsidRDefault="00AB595A" w:rsidP="00AB595A">
      <w:pPr>
        <w:autoSpaceDE w:val="0"/>
        <w:autoSpaceDN w:val="0"/>
        <w:adjustRightInd w:val="0"/>
        <w:spacing w:after="15"/>
        <w:ind w:firstLine="0"/>
        <w:rPr>
          <w:rFonts w:ascii="Book Antiqua" w:hAnsi="Book Antiqua" w:cs="Book Antiqua"/>
          <w:sz w:val="23"/>
          <w:szCs w:val="23"/>
          <w:lang w:eastAsia="ru-RU"/>
        </w:rPr>
      </w:pPr>
      <w:r w:rsidRPr="00AB595A">
        <w:rPr>
          <w:rFonts w:ascii="Book Antiqua" w:hAnsi="Book Antiqua" w:cs="Book Antiqua"/>
          <w:sz w:val="23"/>
          <w:szCs w:val="23"/>
          <w:lang w:eastAsia="ru-RU"/>
        </w:rPr>
        <w:t xml:space="preserve">3.ФЗ от 10.07.2002 № 86-ФЗ «О Центральном банке Российской Федерации (Банке России)». </w:t>
      </w:r>
    </w:p>
    <w:p w:rsidR="00AB595A" w:rsidRPr="00AB595A" w:rsidRDefault="00AB595A" w:rsidP="00AB595A">
      <w:pPr>
        <w:autoSpaceDE w:val="0"/>
        <w:autoSpaceDN w:val="0"/>
        <w:adjustRightInd w:val="0"/>
        <w:spacing w:after="15"/>
        <w:ind w:firstLine="0"/>
        <w:rPr>
          <w:rFonts w:ascii="Book Antiqua" w:hAnsi="Book Antiqua" w:cs="Book Antiqua"/>
          <w:sz w:val="23"/>
          <w:szCs w:val="23"/>
          <w:lang w:eastAsia="ru-RU"/>
        </w:rPr>
      </w:pPr>
      <w:r w:rsidRPr="00AB595A">
        <w:rPr>
          <w:rFonts w:ascii="Book Antiqua" w:hAnsi="Book Antiqua" w:cs="Book Antiqua"/>
          <w:sz w:val="23"/>
          <w:szCs w:val="23"/>
          <w:lang w:eastAsia="ru-RU"/>
        </w:rPr>
        <w:t xml:space="preserve">4.ФЗ от 17.01.1992 № 2202-1 «О Прокуратуре Российской Федерации». </w:t>
      </w:r>
    </w:p>
    <w:p w:rsidR="00AB595A" w:rsidRPr="00AB595A" w:rsidRDefault="00AB595A" w:rsidP="00AB595A">
      <w:pPr>
        <w:autoSpaceDE w:val="0"/>
        <w:autoSpaceDN w:val="0"/>
        <w:adjustRightInd w:val="0"/>
        <w:spacing w:after="15"/>
        <w:ind w:firstLine="0"/>
        <w:rPr>
          <w:rFonts w:ascii="Book Antiqua" w:hAnsi="Book Antiqua" w:cs="Book Antiqua"/>
          <w:sz w:val="23"/>
          <w:szCs w:val="23"/>
          <w:lang w:eastAsia="ru-RU"/>
        </w:rPr>
      </w:pPr>
      <w:r w:rsidRPr="00AB595A">
        <w:rPr>
          <w:rFonts w:ascii="Book Antiqua" w:hAnsi="Book Antiqua" w:cs="Book Antiqua"/>
          <w:sz w:val="23"/>
          <w:szCs w:val="23"/>
          <w:lang w:eastAsia="ru-RU"/>
        </w:rPr>
        <w:t xml:space="preserve">5.ФЗ от 28.12.2010 № 403-ФЗ «О Следственном комитете Российской Федерации». </w:t>
      </w:r>
    </w:p>
    <w:p w:rsidR="00AB595A" w:rsidRPr="00AB595A" w:rsidRDefault="00AB595A" w:rsidP="00AB595A">
      <w:pPr>
        <w:autoSpaceDE w:val="0"/>
        <w:autoSpaceDN w:val="0"/>
        <w:adjustRightInd w:val="0"/>
        <w:spacing w:after="15"/>
        <w:ind w:firstLine="0"/>
        <w:rPr>
          <w:rFonts w:ascii="Book Antiqua" w:hAnsi="Book Antiqua" w:cs="Book Antiqua"/>
          <w:sz w:val="23"/>
          <w:szCs w:val="23"/>
          <w:lang w:eastAsia="ru-RU"/>
        </w:rPr>
      </w:pPr>
      <w:r w:rsidRPr="00AB595A">
        <w:rPr>
          <w:rFonts w:ascii="Book Antiqua" w:hAnsi="Book Antiqua" w:cs="Book Antiqua"/>
          <w:sz w:val="23"/>
          <w:szCs w:val="23"/>
          <w:lang w:eastAsia="ru-RU"/>
        </w:rPr>
        <w:t xml:space="preserve">6.ФЗ от 03.04.1995 № 40-ФЗ «О Федеральной службе безопасности». </w:t>
      </w:r>
    </w:p>
    <w:p w:rsidR="00AB595A" w:rsidRPr="00AB595A" w:rsidRDefault="00AB595A" w:rsidP="00AB595A">
      <w:pPr>
        <w:autoSpaceDE w:val="0"/>
        <w:autoSpaceDN w:val="0"/>
        <w:adjustRightInd w:val="0"/>
        <w:spacing w:after="15"/>
        <w:ind w:firstLine="0"/>
        <w:rPr>
          <w:rFonts w:ascii="Book Antiqua" w:hAnsi="Book Antiqua" w:cs="Book Antiqua"/>
          <w:sz w:val="23"/>
          <w:szCs w:val="23"/>
          <w:lang w:eastAsia="ru-RU"/>
        </w:rPr>
      </w:pPr>
      <w:r w:rsidRPr="00AB595A">
        <w:rPr>
          <w:rFonts w:ascii="Book Antiqua" w:hAnsi="Book Antiqua" w:cs="Book Antiqua"/>
          <w:sz w:val="23"/>
          <w:szCs w:val="23"/>
          <w:lang w:eastAsia="ru-RU"/>
        </w:rPr>
        <w:t xml:space="preserve">7.Закон от 01.04.1993 № 4730-1«О Государственной границе Российской Федерации». </w:t>
      </w:r>
    </w:p>
    <w:p w:rsidR="00AB595A" w:rsidRPr="00AB595A" w:rsidRDefault="00AB595A" w:rsidP="00AB595A">
      <w:pPr>
        <w:autoSpaceDE w:val="0"/>
        <w:autoSpaceDN w:val="0"/>
        <w:adjustRightInd w:val="0"/>
        <w:spacing w:after="15"/>
        <w:ind w:firstLine="0"/>
        <w:rPr>
          <w:rFonts w:ascii="Book Antiqua" w:hAnsi="Book Antiqua" w:cs="Book Antiqua"/>
          <w:sz w:val="23"/>
          <w:szCs w:val="23"/>
          <w:lang w:eastAsia="ru-RU"/>
        </w:rPr>
      </w:pPr>
      <w:r w:rsidRPr="00AB595A">
        <w:rPr>
          <w:rFonts w:ascii="Book Antiqua" w:hAnsi="Book Antiqua" w:cs="Book Antiqua"/>
          <w:sz w:val="23"/>
          <w:szCs w:val="23"/>
          <w:lang w:eastAsia="ru-RU"/>
        </w:rPr>
        <w:t xml:space="preserve">8.ФЗ от 10.01.1996 № 5-ФЗ «О внешней разведке». </w:t>
      </w:r>
    </w:p>
    <w:p w:rsidR="00AB595A" w:rsidRPr="00AB595A" w:rsidRDefault="00AB595A" w:rsidP="00AB595A">
      <w:pPr>
        <w:autoSpaceDE w:val="0"/>
        <w:autoSpaceDN w:val="0"/>
        <w:adjustRightInd w:val="0"/>
        <w:spacing w:after="15"/>
        <w:ind w:firstLine="0"/>
        <w:rPr>
          <w:rFonts w:ascii="Book Antiqua" w:hAnsi="Book Antiqua" w:cs="Book Antiqua"/>
          <w:sz w:val="23"/>
          <w:szCs w:val="23"/>
          <w:lang w:eastAsia="ru-RU"/>
        </w:rPr>
      </w:pPr>
      <w:r w:rsidRPr="00AB595A">
        <w:rPr>
          <w:rFonts w:ascii="Book Antiqua" w:hAnsi="Book Antiqua" w:cs="Book Antiqua"/>
          <w:sz w:val="23"/>
          <w:szCs w:val="23"/>
          <w:lang w:eastAsia="ru-RU"/>
        </w:rPr>
        <w:t xml:space="preserve">9.ФЗ от 27.05.1996 № 57-ФЗ «О государственной охране». </w:t>
      </w:r>
    </w:p>
    <w:p w:rsidR="00AB595A" w:rsidRPr="00AB595A" w:rsidRDefault="00AB595A" w:rsidP="00AB595A">
      <w:pPr>
        <w:autoSpaceDE w:val="0"/>
        <w:autoSpaceDN w:val="0"/>
        <w:adjustRightInd w:val="0"/>
        <w:spacing w:after="15"/>
        <w:ind w:firstLine="0"/>
        <w:rPr>
          <w:rFonts w:ascii="Book Antiqua" w:hAnsi="Book Antiqua" w:cs="Book Antiqua"/>
          <w:sz w:val="23"/>
          <w:szCs w:val="23"/>
          <w:lang w:eastAsia="ru-RU"/>
        </w:rPr>
      </w:pPr>
      <w:r w:rsidRPr="00AB595A">
        <w:rPr>
          <w:rFonts w:ascii="Book Antiqua" w:hAnsi="Book Antiqua" w:cs="Book Antiqua"/>
          <w:sz w:val="23"/>
          <w:szCs w:val="23"/>
          <w:lang w:eastAsia="ru-RU"/>
        </w:rPr>
        <w:t xml:space="preserve">10.Закон от 21.07.1993 № 5485-1 «О государственной тайне». </w:t>
      </w:r>
    </w:p>
    <w:p w:rsidR="00AB595A" w:rsidRPr="00AB595A" w:rsidRDefault="00AB595A" w:rsidP="00AB595A">
      <w:pPr>
        <w:autoSpaceDE w:val="0"/>
        <w:autoSpaceDN w:val="0"/>
        <w:adjustRightInd w:val="0"/>
        <w:spacing w:after="15"/>
        <w:ind w:firstLine="0"/>
        <w:rPr>
          <w:rFonts w:ascii="Book Antiqua" w:hAnsi="Book Antiqua" w:cs="Book Antiqua"/>
          <w:sz w:val="23"/>
          <w:szCs w:val="23"/>
          <w:lang w:eastAsia="ru-RU"/>
        </w:rPr>
      </w:pPr>
      <w:r w:rsidRPr="00AB595A">
        <w:rPr>
          <w:rFonts w:ascii="Book Antiqua" w:hAnsi="Book Antiqua" w:cs="Book Antiqua"/>
          <w:sz w:val="23"/>
          <w:szCs w:val="23"/>
          <w:lang w:eastAsia="ru-RU"/>
        </w:rPr>
        <w:t xml:space="preserve">11.ФЗ от 28.12.2010 № 390-ФЗ «О безопасности». </w:t>
      </w:r>
    </w:p>
    <w:p w:rsidR="00AB595A" w:rsidRPr="00AB595A" w:rsidRDefault="00AB595A" w:rsidP="00AB595A">
      <w:pPr>
        <w:autoSpaceDE w:val="0"/>
        <w:autoSpaceDN w:val="0"/>
        <w:adjustRightInd w:val="0"/>
        <w:spacing w:after="15"/>
        <w:ind w:firstLine="0"/>
        <w:rPr>
          <w:rFonts w:ascii="Book Antiqua" w:hAnsi="Book Antiqua" w:cs="Book Antiqua"/>
          <w:sz w:val="23"/>
          <w:szCs w:val="23"/>
          <w:lang w:eastAsia="ru-RU"/>
        </w:rPr>
      </w:pPr>
      <w:r w:rsidRPr="00AB595A">
        <w:rPr>
          <w:rFonts w:ascii="Book Antiqua" w:hAnsi="Book Antiqua" w:cs="Book Antiqua"/>
          <w:sz w:val="23"/>
          <w:szCs w:val="23"/>
          <w:lang w:eastAsia="ru-RU"/>
        </w:rPr>
        <w:t xml:space="preserve">12.ФЗ от 07.02.2011 № 3-ФЗ «О полиции». </w:t>
      </w:r>
    </w:p>
    <w:p w:rsidR="00AB595A" w:rsidRPr="00AB595A" w:rsidRDefault="00AB595A" w:rsidP="00AB595A">
      <w:pPr>
        <w:autoSpaceDE w:val="0"/>
        <w:autoSpaceDN w:val="0"/>
        <w:adjustRightInd w:val="0"/>
        <w:spacing w:after="15"/>
        <w:ind w:firstLine="0"/>
        <w:rPr>
          <w:rFonts w:ascii="Book Antiqua" w:hAnsi="Book Antiqua" w:cs="Book Antiqua"/>
          <w:sz w:val="23"/>
          <w:szCs w:val="23"/>
          <w:lang w:eastAsia="ru-RU"/>
        </w:rPr>
      </w:pPr>
      <w:r w:rsidRPr="00AB595A">
        <w:rPr>
          <w:rFonts w:ascii="Book Antiqua" w:hAnsi="Book Antiqua" w:cs="Book Antiqua"/>
          <w:sz w:val="23"/>
          <w:szCs w:val="23"/>
          <w:lang w:eastAsia="ru-RU"/>
        </w:rPr>
        <w:t xml:space="preserve">13.ФЗ от 12.08.1995 № 144-ФЗ «Об оперативно-розыскной деятельности». </w:t>
      </w:r>
    </w:p>
    <w:p w:rsidR="00AB595A" w:rsidRPr="00AB595A" w:rsidRDefault="00AB595A" w:rsidP="00AB595A">
      <w:pPr>
        <w:autoSpaceDE w:val="0"/>
        <w:autoSpaceDN w:val="0"/>
        <w:adjustRightInd w:val="0"/>
        <w:spacing w:after="15"/>
        <w:ind w:firstLine="0"/>
        <w:rPr>
          <w:rFonts w:ascii="Book Antiqua" w:hAnsi="Book Antiqua" w:cs="Book Antiqua"/>
          <w:sz w:val="23"/>
          <w:szCs w:val="23"/>
          <w:lang w:eastAsia="ru-RU"/>
        </w:rPr>
      </w:pPr>
      <w:r w:rsidRPr="00AB595A">
        <w:rPr>
          <w:rFonts w:ascii="Book Antiqua" w:hAnsi="Book Antiqua" w:cs="Book Antiqua"/>
          <w:sz w:val="23"/>
          <w:szCs w:val="23"/>
          <w:lang w:eastAsia="ru-RU"/>
        </w:rPr>
        <w:lastRenderedPageBreak/>
        <w:t xml:space="preserve">14.ФЗ от 31.05.2001 № 73-ФЗ «О государственной судебно-экспертной деятельности в Российской Федерации». </w:t>
      </w:r>
    </w:p>
    <w:p w:rsidR="00AB595A" w:rsidRPr="00AB595A" w:rsidRDefault="00AB595A" w:rsidP="00AB595A">
      <w:pPr>
        <w:autoSpaceDE w:val="0"/>
        <w:autoSpaceDN w:val="0"/>
        <w:adjustRightInd w:val="0"/>
        <w:spacing w:after="15"/>
        <w:ind w:firstLine="0"/>
        <w:rPr>
          <w:rFonts w:ascii="Book Antiqua" w:hAnsi="Book Antiqua" w:cs="Book Antiqua"/>
          <w:sz w:val="23"/>
          <w:szCs w:val="23"/>
          <w:lang w:eastAsia="ru-RU"/>
        </w:rPr>
      </w:pPr>
      <w:r w:rsidRPr="00AB595A">
        <w:rPr>
          <w:rFonts w:ascii="Book Antiqua" w:hAnsi="Book Antiqua" w:cs="Book Antiqua"/>
          <w:sz w:val="23"/>
          <w:szCs w:val="23"/>
          <w:lang w:eastAsia="ru-RU"/>
        </w:rPr>
        <w:t xml:space="preserve">15.ФЗ от 13.12.1996 № 150-ФЗ «Об оружии». </w:t>
      </w:r>
    </w:p>
    <w:p w:rsidR="00AB595A" w:rsidRPr="00AB595A" w:rsidRDefault="00AB595A" w:rsidP="00AB595A">
      <w:pPr>
        <w:autoSpaceDE w:val="0"/>
        <w:autoSpaceDN w:val="0"/>
        <w:adjustRightInd w:val="0"/>
        <w:spacing w:after="15"/>
        <w:ind w:firstLine="0"/>
        <w:rPr>
          <w:rFonts w:ascii="Book Antiqua" w:hAnsi="Book Antiqua" w:cs="Book Antiqua"/>
          <w:sz w:val="23"/>
          <w:szCs w:val="23"/>
          <w:lang w:eastAsia="ru-RU"/>
        </w:rPr>
      </w:pPr>
      <w:r w:rsidRPr="00AB595A">
        <w:rPr>
          <w:rFonts w:ascii="Book Antiqua" w:hAnsi="Book Antiqua" w:cs="Book Antiqua"/>
          <w:sz w:val="23"/>
          <w:szCs w:val="23"/>
          <w:lang w:eastAsia="ru-RU"/>
        </w:rPr>
        <w:t xml:space="preserve">16.Закон от 11.03.1992 № 2487-1«О частной детективной и охранной деятельности в Российской Федерации». </w:t>
      </w:r>
      <w:r w:rsidRPr="00AB595A">
        <w:rPr>
          <w:rFonts w:ascii="Book Antiqua" w:hAnsi="Book Antiqua" w:cs="Book Antiqua"/>
          <w:i/>
          <w:iCs/>
          <w:sz w:val="23"/>
          <w:szCs w:val="23"/>
          <w:lang w:eastAsia="ru-RU"/>
        </w:rPr>
        <w:t xml:space="preserve">Иные нормативные документы </w:t>
      </w:r>
    </w:p>
    <w:p w:rsidR="00AB595A" w:rsidRPr="00AB595A" w:rsidRDefault="00AB595A" w:rsidP="00AB595A">
      <w:pPr>
        <w:autoSpaceDE w:val="0"/>
        <w:autoSpaceDN w:val="0"/>
        <w:adjustRightInd w:val="0"/>
        <w:spacing w:after="15"/>
        <w:ind w:firstLine="0"/>
        <w:rPr>
          <w:rFonts w:ascii="Book Antiqua" w:hAnsi="Book Antiqua" w:cs="Book Antiqua"/>
          <w:sz w:val="23"/>
          <w:szCs w:val="23"/>
          <w:lang w:eastAsia="ru-RU"/>
        </w:rPr>
      </w:pPr>
      <w:r w:rsidRPr="00AB595A">
        <w:rPr>
          <w:rFonts w:ascii="Book Antiqua" w:hAnsi="Book Antiqua" w:cs="Book Antiqua"/>
          <w:sz w:val="23"/>
          <w:szCs w:val="23"/>
          <w:lang w:eastAsia="ru-RU"/>
        </w:rPr>
        <w:t xml:space="preserve">1.Указ Президента РФ от 12.05.2009 № 537 «Стратегия национальной безопасности Российской Федерации до 2020 года». </w:t>
      </w:r>
    </w:p>
    <w:p w:rsidR="00AB595A" w:rsidRPr="00AB595A" w:rsidRDefault="00AB595A" w:rsidP="00AB595A">
      <w:pPr>
        <w:autoSpaceDE w:val="0"/>
        <w:autoSpaceDN w:val="0"/>
        <w:adjustRightInd w:val="0"/>
        <w:ind w:firstLine="0"/>
        <w:rPr>
          <w:rFonts w:ascii="Book Antiqua" w:hAnsi="Book Antiqua" w:cs="Book Antiqua"/>
          <w:sz w:val="23"/>
          <w:szCs w:val="23"/>
          <w:lang w:eastAsia="ru-RU"/>
        </w:rPr>
      </w:pPr>
      <w:r w:rsidRPr="00AB595A">
        <w:rPr>
          <w:rFonts w:ascii="Book Antiqua" w:hAnsi="Book Antiqua" w:cs="Book Antiqua"/>
          <w:sz w:val="23"/>
          <w:szCs w:val="23"/>
          <w:lang w:eastAsia="ru-RU"/>
        </w:rPr>
        <w:t xml:space="preserve">2.Указ Президента РФ от 06.05.2011 № 590 «Вопросы Совета безопасности Российской Федерации». </w:t>
      </w:r>
    </w:p>
    <w:p w:rsidR="00D657AF" w:rsidRDefault="009C7152" w:rsidP="009C7152">
      <w:pPr>
        <w:pStyle w:val="2"/>
        <w:numPr>
          <w:ilvl w:val="0"/>
          <w:numId w:val="0"/>
        </w:numPr>
        <w:spacing w:before="240"/>
      </w:pPr>
      <w:r>
        <w:t>11.4.</w:t>
      </w:r>
      <w:bookmarkStart w:id="0" w:name="_GoBack"/>
      <w:bookmarkEnd w:id="0"/>
      <w:r w:rsidR="00D657AF">
        <w:t>Справочники, словари, энциклопедии</w:t>
      </w:r>
    </w:p>
    <w:p w:rsidR="00D657AF" w:rsidRDefault="00892E56" w:rsidP="003C304C">
      <w:r w:rsidRPr="00C8196D">
        <w:fldChar w:fldCharType="begin"/>
      </w:r>
      <w:r w:rsidR="00D657AF" w:rsidRPr="00C8196D">
        <w:instrText xml:space="preserve"> FILLIN   \* MERGEFORMAT </w:instrText>
      </w:r>
      <w:r w:rsidRPr="00C8196D">
        <w:fldChar w:fldCharType="separate"/>
      </w:r>
      <w:proofErr w:type="gramStart"/>
      <w:r w:rsidR="00D657AF">
        <w:t>[ Укажите рекомендуемые справочники, словари, энциклопедии.</w:t>
      </w:r>
      <w:proofErr w:type="gramEnd"/>
      <w:r w:rsidR="00D657AF">
        <w:t xml:space="preserve">  Источники оформляются в соответствии со стандартами как указано выше.</w:t>
      </w:r>
    </w:p>
    <w:p w:rsidR="00D657AF" w:rsidRDefault="00D657AF" w:rsidP="003C304C">
      <w:proofErr w:type="gramStart"/>
      <w:r>
        <w:t>Укажите, если используются, электронные версии изданий справочников, словари</w:t>
      </w:r>
      <w:r w:rsidR="006B7843">
        <w:t xml:space="preserve"> или электронные справочники</w:t>
      </w:r>
      <w:r w:rsidRPr="00E756B4">
        <w:t>]</w:t>
      </w:r>
      <w:r w:rsidR="00892E56" w:rsidRPr="00C8196D">
        <w:fldChar w:fldCharType="end"/>
      </w:r>
      <w:proofErr w:type="gramEnd"/>
    </w:p>
    <w:p w:rsidR="003C304C" w:rsidRDefault="001A5F84" w:rsidP="00B60708">
      <w:pPr>
        <w:pStyle w:val="2"/>
        <w:spacing w:before="240"/>
      </w:pPr>
      <w:r>
        <w:t>Программные средства</w:t>
      </w:r>
    </w:p>
    <w:p w:rsidR="00AB595A" w:rsidRPr="00AB595A" w:rsidRDefault="00AB595A" w:rsidP="00AB595A"/>
    <w:p w:rsidR="008B7F20" w:rsidRDefault="008B7F20" w:rsidP="008B7F20">
      <w:pPr>
        <w:pStyle w:val="2"/>
      </w:pPr>
      <w:r>
        <w:t>Дистанционная поддержка дисциплины</w:t>
      </w:r>
    </w:p>
    <w:p w:rsidR="008B7F20" w:rsidRDefault="00AB595A" w:rsidP="00AB595A">
      <w:pPr>
        <w:jc w:val="both"/>
      </w:pPr>
      <w:r>
        <w:t xml:space="preserve">Дисциплина может преподаваться дистанционно,  все материалы и перечень активностей  представлены в </w:t>
      </w:r>
      <w:r>
        <w:rPr>
          <w:lang w:val="en-US"/>
        </w:rPr>
        <w:t>LMS</w:t>
      </w:r>
      <w:r>
        <w:t xml:space="preserve">. </w:t>
      </w:r>
    </w:p>
    <w:p w:rsidR="002A2C97" w:rsidRPr="008B7F20" w:rsidRDefault="002A2C97" w:rsidP="00302A48">
      <w:pPr>
        <w:jc w:val="both"/>
      </w:pPr>
    </w:p>
    <w:p w:rsidR="001A5F84" w:rsidRDefault="001A5F84" w:rsidP="001A5F84">
      <w:pPr>
        <w:pStyle w:val="1"/>
      </w:pPr>
      <w:r>
        <w:t>Материально-техническое обеспечение дисциплины</w:t>
      </w:r>
    </w:p>
    <w:p w:rsidR="009D3686" w:rsidRDefault="00AB595A" w:rsidP="00AB595A">
      <w:pPr>
        <w:rPr>
          <w:b/>
          <w:szCs w:val="24"/>
        </w:rPr>
      </w:pPr>
      <w:r>
        <w:t>Проектор, ноутбук</w:t>
      </w:r>
    </w:p>
    <w:sectPr w:rsidR="009D3686" w:rsidSect="00AB595A">
      <w:headerReference w:type="default" r:id="rId13"/>
      <w:headerReference w:type="first" r:id="rId14"/>
      <w:pgSz w:w="11906" w:h="16838"/>
      <w:pgMar w:top="678" w:right="850"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EF8" w:rsidRDefault="00784EF8" w:rsidP="00074D27">
      <w:r>
        <w:separator/>
      </w:r>
    </w:p>
  </w:endnote>
  <w:endnote w:type="continuationSeparator" w:id="0">
    <w:p w:rsidR="00784EF8" w:rsidRDefault="00784EF8"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78C" w:rsidRDefault="00784EF8">
    <w:pPr>
      <w:pStyle w:val="a9"/>
      <w:jc w:val="center"/>
    </w:pPr>
    <w:r>
      <w:fldChar w:fldCharType="begin"/>
    </w:r>
    <w:r>
      <w:instrText xml:space="preserve"> PAGE   \* MERGEFORMAT </w:instrText>
    </w:r>
    <w:r>
      <w:fldChar w:fldCharType="separate"/>
    </w:r>
    <w:r w:rsidR="009C7152">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EF8" w:rsidRDefault="00784EF8" w:rsidP="00074D27">
      <w:r>
        <w:separator/>
      </w:r>
    </w:p>
  </w:footnote>
  <w:footnote w:type="continuationSeparator" w:id="0">
    <w:p w:rsidR="00784EF8" w:rsidRDefault="00784EF8" w:rsidP="0007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
      <w:gridCol w:w="8558"/>
    </w:tblGrid>
    <w:tr w:rsidR="0093678C" w:rsidTr="00466879">
      <w:tc>
        <w:tcPr>
          <w:tcW w:w="872" w:type="dxa"/>
        </w:tcPr>
        <w:p w:rsidR="0093678C" w:rsidRDefault="0093678C" w:rsidP="001F63CC">
          <w:pPr>
            <w:pStyle w:val="a7"/>
            <w:ind w:firstLine="0"/>
          </w:pPr>
          <w:r>
            <w:rPr>
              <w:rFonts w:ascii="Tahoma" w:hAnsi="Tahoma" w:cs="Tahoma"/>
              <w:noProof/>
              <w:sz w:val="20"/>
              <w:szCs w:val="20"/>
              <w:lang w:eastAsia="ru-RU"/>
            </w:rPr>
            <w:drawing>
              <wp:inline distT="0" distB="0" distL="0" distR="0">
                <wp:extent cx="415925" cy="457200"/>
                <wp:effectExtent l="19050" t="0" r="3175" b="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5925" cy="457200"/>
                        </a:xfrm>
                        <a:prstGeom prst="rect">
                          <a:avLst/>
                        </a:prstGeom>
                        <a:noFill/>
                        <a:ln w="9525">
                          <a:noFill/>
                          <a:miter lim="800000"/>
                          <a:headEnd/>
                          <a:tailEnd/>
                        </a:ln>
                      </pic:spPr>
                    </pic:pic>
                  </a:graphicData>
                </a:graphic>
              </wp:inline>
            </w:drawing>
          </w:r>
        </w:p>
      </w:tc>
      <w:tc>
        <w:tcPr>
          <w:tcW w:w="8592" w:type="dxa"/>
        </w:tcPr>
        <w:p w:rsidR="0093678C" w:rsidRPr="00060113" w:rsidRDefault="0093678C" w:rsidP="00DD0F6A">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w:t>
          </w:r>
          <w:r w:rsidRPr="00E47376">
            <w:rPr>
              <w:sz w:val="20"/>
              <w:szCs w:val="20"/>
            </w:rPr>
            <w:t xml:space="preserve">дисциплины </w:t>
          </w:r>
          <w:r w:rsidR="00E47376" w:rsidRPr="00E47376">
            <w:rPr>
              <w:sz w:val="20"/>
              <w:szCs w:val="20"/>
            </w:rPr>
            <w:t>«Глобальные вызовы современности и организация комплексной системы безопасности бизнеса</w:t>
          </w:r>
          <w:r w:rsidRPr="00E47376">
            <w:rPr>
              <w:sz w:val="20"/>
              <w:szCs w:val="20"/>
            </w:rPr>
            <w:t>» в рамках МАЙНОРА для подготовки бакалавра</w:t>
          </w:r>
        </w:p>
      </w:tc>
    </w:tr>
  </w:tbl>
  <w:p w:rsidR="0093678C" w:rsidRPr="0068711A" w:rsidRDefault="0093678C">
    <w:pPr>
      <w:pStyle w:val="a7"/>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
      <w:gridCol w:w="9408"/>
    </w:tblGrid>
    <w:tr w:rsidR="0093678C" w:rsidTr="00060113">
      <w:tc>
        <w:tcPr>
          <w:tcW w:w="872" w:type="dxa"/>
        </w:tcPr>
        <w:p w:rsidR="0093678C" w:rsidRDefault="0093678C" w:rsidP="00060113">
          <w:pPr>
            <w:pStyle w:val="a7"/>
            <w:ind w:firstLine="0"/>
          </w:pPr>
          <w:r>
            <w:rPr>
              <w:rFonts w:ascii="Tahoma" w:hAnsi="Tahoma" w:cs="Tahoma"/>
              <w:noProof/>
              <w:sz w:val="20"/>
              <w:szCs w:val="20"/>
              <w:lang w:eastAsia="ru-RU"/>
            </w:rPr>
            <w:drawing>
              <wp:inline distT="0" distB="0" distL="0" distR="0">
                <wp:extent cx="415925" cy="457200"/>
                <wp:effectExtent l="19050" t="0" r="3175"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5925" cy="457200"/>
                        </a:xfrm>
                        <a:prstGeom prst="rect">
                          <a:avLst/>
                        </a:prstGeom>
                        <a:noFill/>
                        <a:ln w="9525">
                          <a:noFill/>
                          <a:miter lim="800000"/>
                          <a:headEnd/>
                          <a:tailEnd/>
                        </a:ln>
                      </pic:spPr>
                    </pic:pic>
                  </a:graphicData>
                </a:graphic>
              </wp:inline>
            </w:drawing>
          </w:r>
        </w:p>
      </w:tc>
      <w:tc>
        <w:tcPr>
          <w:tcW w:w="9442" w:type="dxa"/>
        </w:tcPr>
        <w:p w:rsidR="0093678C" w:rsidRPr="00060113" w:rsidRDefault="0093678C" w:rsidP="0072506C">
          <w:pP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r w:rsidRPr="0072506C">
            <w:rPr>
              <w:sz w:val="20"/>
              <w:szCs w:val="20"/>
            </w:rPr>
            <w:t>«Нелинейные методы защиты экономической, финансовой и кадровой безопасности бизнеса»</w:t>
          </w:r>
          <w:r>
            <w:rPr>
              <w:sz w:val="20"/>
              <w:szCs w:val="20"/>
            </w:rPr>
            <w:t xml:space="preserve"> в рамках МАЙНОРА</w:t>
          </w:r>
          <w:r w:rsidRPr="00060113">
            <w:rPr>
              <w:sz w:val="20"/>
              <w:szCs w:val="20"/>
            </w:rPr>
            <w:t xml:space="preserve"> для подготовки бакалавра</w:t>
          </w:r>
        </w:p>
      </w:tc>
    </w:tr>
  </w:tbl>
  <w:p w:rsidR="0093678C" w:rsidRPr="0068711A" w:rsidRDefault="0093678C">
    <w:pPr>
      <w:pStyle w:val="a7"/>
      <w:rPr>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40E1"/>
    <w:multiLevelType w:val="hybridMultilevel"/>
    <w:tmpl w:val="C0D085C0"/>
    <w:lvl w:ilvl="0" w:tplc="35FA1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8A18FC"/>
    <w:multiLevelType w:val="hybridMultilevel"/>
    <w:tmpl w:val="9062AAC0"/>
    <w:lvl w:ilvl="0" w:tplc="04190011">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08A37F4"/>
    <w:multiLevelType w:val="multilevel"/>
    <w:tmpl w:val="6D04A57C"/>
    <w:lvl w:ilvl="0">
      <w:start w:val="1"/>
      <w:numFmt w:val="decimal"/>
      <w:lvlText w:val="%1"/>
      <w:lvlJc w:val="left"/>
      <w:pPr>
        <w:ind w:left="432"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545EEF"/>
    <w:multiLevelType w:val="multilevel"/>
    <w:tmpl w:val="78026A74"/>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450A84"/>
    <w:multiLevelType w:val="hybridMultilevel"/>
    <w:tmpl w:val="DC3CA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D638F9"/>
    <w:multiLevelType w:val="multilevel"/>
    <w:tmpl w:val="71A8AA98"/>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3672004A"/>
    <w:multiLevelType w:val="hybridMultilevel"/>
    <w:tmpl w:val="948C6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506AD2"/>
    <w:multiLevelType w:val="hybridMultilevel"/>
    <w:tmpl w:val="9062AAC0"/>
    <w:lvl w:ilvl="0" w:tplc="04190011">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7BB18C2"/>
    <w:multiLevelType w:val="hybridMultilevel"/>
    <w:tmpl w:val="9062AAC0"/>
    <w:lvl w:ilvl="0" w:tplc="04190011">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C23288D"/>
    <w:multiLevelType w:val="multilevel"/>
    <w:tmpl w:val="E92835EE"/>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4C9368FD"/>
    <w:multiLevelType w:val="hybridMultilevel"/>
    <w:tmpl w:val="9062AAC0"/>
    <w:lvl w:ilvl="0" w:tplc="04190011">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51EF767A"/>
    <w:multiLevelType w:val="hybridMultilevel"/>
    <w:tmpl w:val="9062AAC0"/>
    <w:lvl w:ilvl="0" w:tplc="04190011">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51834CB"/>
    <w:multiLevelType w:val="hybridMultilevel"/>
    <w:tmpl w:val="ADF05F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1F764D"/>
    <w:multiLevelType w:val="hybridMultilevel"/>
    <w:tmpl w:val="9062AAC0"/>
    <w:lvl w:ilvl="0" w:tplc="04190011">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16"/>
  </w:num>
  <w:num w:numId="2">
    <w:abstractNumId w:val="17"/>
  </w:num>
  <w:num w:numId="3">
    <w:abstractNumId w:val="5"/>
  </w:num>
  <w:num w:numId="4">
    <w:abstractNumId w:val="11"/>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3"/>
  </w:num>
  <w:num w:numId="10">
    <w:abstractNumId w:val="7"/>
  </w:num>
  <w:num w:numId="11">
    <w:abstractNumId w:val="3"/>
  </w:num>
  <w:num w:numId="12">
    <w:abstractNumId w:val="2"/>
  </w:num>
  <w:num w:numId="13">
    <w:abstractNumId w:val="4"/>
  </w:num>
  <w:num w:numId="14">
    <w:abstractNumId w:val="6"/>
  </w:num>
  <w:num w:numId="15">
    <w:abstractNumId w:val="14"/>
  </w:num>
  <w:num w:numId="16">
    <w:abstractNumId w:val="2"/>
  </w:num>
  <w:num w:numId="17">
    <w:abstractNumId w:val="2"/>
  </w:num>
  <w:num w:numId="18">
    <w:abstractNumId w:val="2"/>
  </w:num>
  <w:num w:numId="19">
    <w:abstractNumId w:val="9"/>
  </w:num>
  <w:num w:numId="20">
    <w:abstractNumId w:val="10"/>
  </w:num>
  <w:num w:numId="21">
    <w:abstractNumId w:val="13"/>
  </w:num>
  <w:num w:numId="22">
    <w:abstractNumId w:val="15"/>
  </w:num>
  <w:num w:numId="23">
    <w:abstractNumId w:val="12"/>
  </w:num>
  <w:num w:numId="24">
    <w:abstractNumId w:val="1"/>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550B"/>
    <w:rsid w:val="00011A28"/>
    <w:rsid w:val="0002550B"/>
    <w:rsid w:val="000374EA"/>
    <w:rsid w:val="000522F8"/>
    <w:rsid w:val="00060113"/>
    <w:rsid w:val="00063DB0"/>
    <w:rsid w:val="00064DC0"/>
    <w:rsid w:val="00073753"/>
    <w:rsid w:val="00074D27"/>
    <w:rsid w:val="000A6144"/>
    <w:rsid w:val="000D609D"/>
    <w:rsid w:val="000D63C6"/>
    <w:rsid w:val="00112927"/>
    <w:rsid w:val="00115DBB"/>
    <w:rsid w:val="00133D80"/>
    <w:rsid w:val="00142CC1"/>
    <w:rsid w:val="001703A4"/>
    <w:rsid w:val="001A5F84"/>
    <w:rsid w:val="001F5D87"/>
    <w:rsid w:val="001F5F2C"/>
    <w:rsid w:val="001F63CC"/>
    <w:rsid w:val="001F7C89"/>
    <w:rsid w:val="002214E3"/>
    <w:rsid w:val="00255657"/>
    <w:rsid w:val="002568B9"/>
    <w:rsid w:val="00256971"/>
    <w:rsid w:val="00257AD2"/>
    <w:rsid w:val="00293910"/>
    <w:rsid w:val="00297587"/>
    <w:rsid w:val="00297F09"/>
    <w:rsid w:val="002A2C97"/>
    <w:rsid w:val="002A739A"/>
    <w:rsid w:val="002C38D5"/>
    <w:rsid w:val="002D3358"/>
    <w:rsid w:val="002E10B5"/>
    <w:rsid w:val="00302A48"/>
    <w:rsid w:val="00336982"/>
    <w:rsid w:val="0037505F"/>
    <w:rsid w:val="003B628E"/>
    <w:rsid w:val="003C304C"/>
    <w:rsid w:val="003C777C"/>
    <w:rsid w:val="003C7CA8"/>
    <w:rsid w:val="003D4DDE"/>
    <w:rsid w:val="003F41E3"/>
    <w:rsid w:val="00410097"/>
    <w:rsid w:val="00417EC9"/>
    <w:rsid w:val="00436D50"/>
    <w:rsid w:val="00452B07"/>
    <w:rsid w:val="00465AB9"/>
    <w:rsid w:val="00466879"/>
    <w:rsid w:val="00486373"/>
    <w:rsid w:val="004966A6"/>
    <w:rsid w:val="004A6777"/>
    <w:rsid w:val="004B4BE0"/>
    <w:rsid w:val="004D54F0"/>
    <w:rsid w:val="004E2613"/>
    <w:rsid w:val="004F78EA"/>
    <w:rsid w:val="00526A68"/>
    <w:rsid w:val="00536CD1"/>
    <w:rsid w:val="00543518"/>
    <w:rsid w:val="00547F8E"/>
    <w:rsid w:val="005563E2"/>
    <w:rsid w:val="00561BEF"/>
    <w:rsid w:val="005779C3"/>
    <w:rsid w:val="005954BC"/>
    <w:rsid w:val="005B3690"/>
    <w:rsid w:val="005C181E"/>
    <w:rsid w:val="005C6CFC"/>
    <w:rsid w:val="005D6BA0"/>
    <w:rsid w:val="005F5408"/>
    <w:rsid w:val="006005F2"/>
    <w:rsid w:val="00605BD3"/>
    <w:rsid w:val="00607003"/>
    <w:rsid w:val="0062096E"/>
    <w:rsid w:val="00622D15"/>
    <w:rsid w:val="00670437"/>
    <w:rsid w:val="006826E2"/>
    <w:rsid w:val="00685575"/>
    <w:rsid w:val="0068711A"/>
    <w:rsid w:val="006923E5"/>
    <w:rsid w:val="00692775"/>
    <w:rsid w:val="006A3316"/>
    <w:rsid w:val="006A7590"/>
    <w:rsid w:val="006B2F46"/>
    <w:rsid w:val="006B7843"/>
    <w:rsid w:val="006C148D"/>
    <w:rsid w:val="006D4465"/>
    <w:rsid w:val="00714321"/>
    <w:rsid w:val="0072506C"/>
    <w:rsid w:val="00740D59"/>
    <w:rsid w:val="0074309C"/>
    <w:rsid w:val="00747AF9"/>
    <w:rsid w:val="00747F28"/>
    <w:rsid w:val="00760879"/>
    <w:rsid w:val="0077738C"/>
    <w:rsid w:val="00783C89"/>
    <w:rsid w:val="00784EF8"/>
    <w:rsid w:val="007B3E47"/>
    <w:rsid w:val="007C493F"/>
    <w:rsid w:val="007C4D36"/>
    <w:rsid w:val="007D11C1"/>
    <w:rsid w:val="007D18CB"/>
    <w:rsid w:val="007D4137"/>
    <w:rsid w:val="007D5014"/>
    <w:rsid w:val="00850D1F"/>
    <w:rsid w:val="00853570"/>
    <w:rsid w:val="00857ABD"/>
    <w:rsid w:val="008830AA"/>
    <w:rsid w:val="0088494A"/>
    <w:rsid w:val="00884E08"/>
    <w:rsid w:val="008876C5"/>
    <w:rsid w:val="008913EA"/>
    <w:rsid w:val="00892E56"/>
    <w:rsid w:val="008936B0"/>
    <w:rsid w:val="008B7F20"/>
    <w:rsid w:val="008C2054"/>
    <w:rsid w:val="008D3D6A"/>
    <w:rsid w:val="008F201C"/>
    <w:rsid w:val="00910B45"/>
    <w:rsid w:val="00924E53"/>
    <w:rsid w:val="0093678C"/>
    <w:rsid w:val="00940D74"/>
    <w:rsid w:val="00977A2F"/>
    <w:rsid w:val="009C30FB"/>
    <w:rsid w:val="009C7152"/>
    <w:rsid w:val="009D3686"/>
    <w:rsid w:val="009D6F34"/>
    <w:rsid w:val="009E34AB"/>
    <w:rsid w:val="009E75CD"/>
    <w:rsid w:val="009E7D0D"/>
    <w:rsid w:val="009F2863"/>
    <w:rsid w:val="00A120C4"/>
    <w:rsid w:val="00A24AC1"/>
    <w:rsid w:val="00A251DA"/>
    <w:rsid w:val="00A4470A"/>
    <w:rsid w:val="00A46A5E"/>
    <w:rsid w:val="00A64B66"/>
    <w:rsid w:val="00A715E4"/>
    <w:rsid w:val="00A80629"/>
    <w:rsid w:val="00A860A1"/>
    <w:rsid w:val="00A8781A"/>
    <w:rsid w:val="00A9438F"/>
    <w:rsid w:val="00AB595A"/>
    <w:rsid w:val="00AC21C7"/>
    <w:rsid w:val="00AD3B01"/>
    <w:rsid w:val="00AE2B96"/>
    <w:rsid w:val="00AF2C6A"/>
    <w:rsid w:val="00AF5554"/>
    <w:rsid w:val="00B238E0"/>
    <w:rsid w:val="00B37485"/>
    <w:rsid w:val="00B4623D"/>
    <w:rsid w:val="00B4644A"/>
    <w:rsid w:val="00B50233"/>
    <w:rsid w:val="00B60708"/>
    <w:rsid w:val="00B75EF8"/>
    <w:rsid w:val="00B91DC4"/>
    <w:rsid w:val="00BA6F4D"/>
    <w:rsid w:val="00BB0EDE"/>
    <w:rsid w:val="00BB2D78"/>
    <w:rsid w:val="00BB564F"/>
    <w:rsid w:val="00BC09C9"/>
    <w:rsid w:val="00BD36CB"/>
    <w:rsid w:val="00BF7CD6"/>
    <w:rsid w:val="00C04C3C"/>
    <w:rsid w:val="00C11782"/>
    <w:rsid w:val="00C2139E"/>
    <w:rsid w:val="00C25C0F"/>
    <w:rsid w:val="00C269A1"/>
    <w:rsid w:val="00C36678"/>
    <w:rsid w:val="00C43781"/>
    <w:rsid w:val="00C4764E"/>
    <w:rsid w:val="00C616B5"/>
    <w:rsid w:val="00C6634D"/>
    <w:rsid w:val="00C73F3C"/>
    <w:rsid w:val="00C827B5"/>
    <w:rsid w:val="00C92948"/>
    <w:rsid w:val="00CA09FC"/>
    <w:rsid w:val="00CA71C9"/>
    <w:rsid w:val="00CB0577"/>
    <w:rsid w:val="00CB79E2"/>
    <w:rsid w:val="00CB7E21"/>
    <w:rsid w:val="00CC2E18"/>
    <w:rsid w:val="00CC437F"/>
    <w:rsid w:val="00CF3C81"/>
    <w:rsid w:val="00CF3D82"/>
    <w:rsid w:val="00CF72DC"/>
    <w:rsid w:val="00D1078E"/>
    <w:rsid w:val="00D109AC"/>
    <w:rsid w:val="00D22D80"/>
    <w:rsid w:val="00D243CE"/>
    <w:rsid w:val="00D344FC"/>
    <w:rsid w:val="00D520F2"/>
    <w:rsid w:val="00D550B6"/>
    <w:rsid w:val="00D5784E"/>
    <w:rsid w:val="00D61665"/>
    <w:rsid w:val="00D657AF"/>
    <w:rsid w:val="00D70E08"/>
    <w:rsid w:val="00D77124"/>
    <w:rsid w:val="00DA0CB2"/>
    <w:rsid w:val="00DA25E9"/>
    <w:rsid w:val="00DA3251"/>
    <w:rsid w:val="00DB38F6"/>
    <w:rsid w:val="00DD0F6A"/>
    <w:rsid w:val="00DD74A4"/>
    <w:rsid w:val="00DE49C8"/>
    <w:rsid w:val="00DF44ED"/>
    <w:rsid w:val="00DF606F"/>
    <w:rsid w:val="00E17945"/>
    <w:rsid w:val="00E47376"/>
    <w:rsid w:val="00E86C43"/>
    <w:rsid w:val="00EA63CF"/>
    <w:rsid w:val="00EB1A4B"/>
    <w:rsid w:val="00EC408F"/>
    <w:rsid w:val="00ED6B80"/>
    <w:rsid w:val="00F00036"/>
    <w:rsid w:val="00F00B02"/>
    <w:rsid w:val="00F01568"/>
    <w:rsid w:val="00F133F3"/>
    <w:rsid w:val="00F16287"/>
    <w:rsid w:val="00F220B3"/>
    <w:rsid w:val="00F25354"/>
    <w:rsid w:val="00F25502"/>
    <w:rsid w:val="00F259A5"/>
    <w:rsid w:val="00F847FE"/>
    <w:rsid w:val="00F97DCE"/>
    <w:rsid w:val="00FC4274"/>
    <w:rsid w:val="00FD51A5"/>
    <w:rsid w:val="00FE1415"/>
    <w:rsid w:val="00FF0E57"/>
    <w:rsid w:val="00FF1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D36CB"/>
    <w:pPr>
      <w:ind w:firstLine="709"/>
    </w:pPr>
    <w:rPr>
      <w:rFonts w:ascii="Times New Roman" w:hAnsi="Times New Roman"/>
      <w:sz w:val="24"/>
      <w:szCs w:val="22"/>
      <w:lang w:eastAsia="en-US"/>
    </w:rPr>
  </w:style>
  <w:style w:type="paragraph" w:styleId="1">
    <w:name w:val="heading 1"/>
    <w:basedOn w:val="a2"/>
    <w:next w:val="a2"/>
    <w:link w:val="10"/>
    <w:autoRedefine/>
    <w:uiPriority w:val="9"/>
    <w:qFormat/>
    <w:rsid w:val="009C7152"/>
    <w:pPr>
      <w:keepNext/>
      <w:spacing w:before="240" w:after="120"/>
      <w:ind w:firstLine="0"/>
      <w:jc w:val="both"/>
      <w:outlineLvl w:val="0"/>
    </w:pPr>
    <w:rPr>
      <w:rFonts w:eastAsia="Times New Roman"/>
      <w:b/>
      <w:bCs/>
      <w:kern w:val="32"/>
      <w:sz w:val="28"/>
      <w:szCs w:val="32"/>
    </w:rPr>
  </w:style>
  <w:style w:type="paragraph" w:styleId="2">
    <w:name w:val="heading 2"/>
    <w:basedOn w:val="a2"/>
    <w:next w:val="a2"/>
    <w:link w:val="20"/>
    <w:uiPriority w:val="9"/>
    <w:qFormat/>
    <w:rsid w:val="00685575"/>
    <w:pPr>
      <w:keepNext/>
      <w:numPr>
        <w:ilvl w:val="1"/>
        <w:numId w:val="12"/>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12"/>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12"/>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12"/>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12"/>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12"/>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12"/>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12"/>
      </w:numPr>
      <w:spacing w:before="240" w:after="60"/>
      <w:outlineLvl w:val="8"/>
    </w:pPr>
    <w:rPr>
      <w:rFonts w:ascii="Cambria" w:eastAsia="Times New Roman" w:hAnsi="Cambria"/>
      <w:sz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B0577"/>
    <w:pPr>
      <w:numPr>
        <w:numId w:val="1"/>
      </w:numPr>
      <w:ind w:left="1066" w:hanging="357"/>
    </w:pPr>
  </w:style>
  <w:style w:type="character" w:customStyle="1" w:styleId="10">
    <w:name w:val="Заголовок 1 Знак"/>
    <w:link w:val="1"/>
    <w:uiPriority w:val="9"/>
    <w:rsid w:val="009C7152"/>
    <w:rPr>
      <w:rFonts w:ascii="Times New Roman" w:eastAsia="Times New Roman" w:hAnsi="Times New Roman"/>
      <w:b/>
      <w:bCs/>
      <w:kern w:val="32"/>
      <w:sz w:val="28"/>
      <w:szCs w:val="32"/>
      <w:lang w:eastAsia="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3"/>
      </w:numPr>
      <w:ind w:left="1066" w:hanging="357"/>
    </w:pPr>
  </w:style>
  <w:style w:type="paragraph" w:customStyle="1" w:styleId="a">
    <w:name w:val="нумерованный содержание"/>
    <w:basedOn w:val="a2"/>
    <w:rsid w:val="00B4623D"/>
    <w:pPr>
      <w:numPr>
        <w:numId w:val="9"/>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1A5F84"/>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1A5F84"/>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1A5F84"/>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1A5F84"/>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1A5F84"/>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1A5F84"/>
    <w:rPr>
      <w:rFonts w:ascii="Cambria" w:eastAsia="Times New Roman" w:hAnsi="Cambria" w:cs="Times New Roman"/>
      <w:sz w:val="22"/>
      <w:szCs w:val="22"/>
      <w:lang w:eastAsia="en-US"/>
    </w:rPr>
  </w:style>
  <w:style w:type="paragraph" w:styleId="af1">
    <w:name w:val="Normal (Web)"/>
    <w:basedOn w:val="a2"/>
    <w:rsid w:val="00465AB9"/>
    <w:pPr>
      <w:ind w:firstLine="0"/>
    </w:pPr>
    <w:rPr>
      <w:rFonts w:eastAsia="Times New Roman"/>
      <w:szCs w:val="24"/>
      <w:lang w:eastAsia="ru-RU"/>
    </w:rPr>
  </w:style>
  <w:style w:type="paragraph" w:styleId="af2">
    <w:name w:val="List Paragraph"/>
    <w:basedOn w:val="a2"/>
    <w:uiPriority w:val="34"/>
    <w:qFormat/>
    <w:rsid w:val="009D3686"/>
    <w:pPr>
      <w:spacing w:after="200" w:line="276" w:lineRule="auto"/>
      <w:ind w:left="720" w:firstLine="0"/>
      <w:contextualSpacing/>
    </w:pPr>
    <w:rPr>
      <w:rFonts w:ascii="Calibri" w:hAnsi="Calibri"/>
      <w:sz w:val="22"/>
    </w:rPr>
  </w:style>
  <w:style w:type="paragraph" w:customStyle="1" w:styleId="Default">
    <w:name w:val="Default"/>
    <w:rsid w:val="007C493F"/>
    <w:pPr>
      <w:autoSpaceDE w:val="0"/>
      <w:autoSpaceDN w:val="0"/>
      <w:adjustRightInd w:val="0"/>
    </w:pPr>
    <w:rPr>
      <w:rFonts w:cs="Calibri"/>
      <w:color w:val="000000"/>
      <w:sz w:val="24"/>
      <w:szCs w:val="24"/>
    </w:rPr>
  </w:style>
  <w:style w:type="paragraph" w:styleId="af3">
    <w:name w:val="No Spacing"/>
    <w:uiPriority w:val="1"/>
    <w:qFormat/>
    <w:rsid w:val="009C7152"/>
    <w:pPr>
      <w:ind w:firstLine="709"/>
    </w:pPr>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rudchenko@hse.ru" TargetMode="External"/><Relationship Id="rId4" Type="http://schemas.microsoft.com/office/2007/relationships/stylesWithEffects" Target="stylesWithEffects.xml"/><Relationship Id="rId9" Type="http://schemas.openxmlformats.org/officeDocument/2006/relationships/hyperlink" Target="mailto:ayurchenko@hse.r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CCA32-B657-49B1-B224-2C464F41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11</Pages>
  <Words>3292</Words>
  <Characters>18771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
  <LinksUpToDate>false</LinksUpToDate>
  <CharactersWithSpaces>22019</CharactersWithSpaces>
  <SharedDoc>false</SharedDoc>
  <HLinks>
    <vt:vector size="30" baseType="variant">
      <vt:variant>
        <vt:i4>786435</vt:i4>
      </vt:variant>
      <vt:variant>
        <vt:i4>86</vt:i4>
      </vt:variant>
      <vt:variant>
        <vt:i4>0</vt:i4>
      </vt:variant>
      <vt:variant>
        <vt:i4>5</vt:i4>
      </vt:variant>
      <vt:variant>
        <vt:lpwstr>http://www.ecsoc.msses.ru/Region.Php</vt:lpwstr>
      </vt:variant>
      <vt:variant>
        <vt:lpwstr/>
      </vt:variant>
      <vt:variant>
        <vt:i4>7536714</vt:i4>
      </vt:variant>
      <vt:variant>
        <vt:i4>5</vt:i4>
      </vt:variant>
      <vt:variant>
        <vt:i4>0</vt:i4>
      </vt:variant>
      <vt:variant>
        <vt:i4>5</vt:i4>
      </vt:variant>
      <vt:variant>
        <vt:lpwstr>mailto:arudchenko@hse.ru</vt:lpwstr>
      </vt:variant>
      <vt:variant>
        <vt:lpwstr/>
      </vt:variant>
      <vt:variant>
        <vt:i4>7536727</vt:i4>
      </vt:variant>
      <vt:variant>
        <vt:i4>2</vt:i4>
      </vt:variant>
      <vt:variant>
        <vt:i4>0</vt:i4>
      </vt:variant>
      <vt:variant>
        <vt:i4>5</vt:i4>
      </vt:variant>
      <vt:variant>
        <vt:lpwstr>mailto:ayurchenko@hse.ru</vt:lpwstr>
      </vt:variant>
      <vt:variant>
        <vt:lpwstr/>
      </vt:variant>
      <vt:variant>
        <vt:i4>720913</vt:i4>
      </vt:variant>
      <vt:variant>
        <vt:i4>6</vt:i4>
      </vt:variant>
      <vt:variant>
        <vt:i4>0</vt:i4>
      </vt:variant>
      <vt:variant>
        <vt:i4>5</vt:i4>
      </vt:variant>
      <vt:variant>
        <vt:lpwstr>http://www.hse.ru/text/image/4011945.html</vt:lpwstr>
      </vt:variant>
      <vt:variant>
        <vt:lpwstr/>
      </vt:variant>
      <vt:variant>
        <vt:i4>720913</vt:i4>
      </vt:variant>
      <vt:variant>
        <vt:i4>3</vt:i4>
      </vt:variant>
      <vt:variant>
        <vt:i4>0</vt:i4>
      </vt:variant>
      <vt:variant>
        <vt:i4>5</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Седова Наталья Сергеевна</cp:lastModifiedBy>
  <cp:revision>11</cp:revision>
  <cp:lastPrinted>2010-04-13T14:28:00Z</cp:lastPrinted>
  <dcterms:created xsi:type="dcterms:W3CDTF">2016-02-08T12:51:00Z</dcterms:created>
  <dcterms:modified xsi:type="dcterms:W3CDTF">2016-09-30T16:35:00Z</dcterms:modified>
</cp:coreProperties>
</file>