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E7A" w:rsidRDefault="00354E7A" w:rsidP="00354E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bookmarkStart w:id="0" w:name="_GoBack"/>
      <w:bookmarkEnd w:id="0"/>
      <w:r w:rsidRPr="000F4694">
        <w:rPr>
          <w:rFonts w:ascii="Times New Roman" w:hAnsi="Times New Roman"/>
          <w:b/>
          <w:sz w:val="24"/>
          <w:szCs w:val="24"/>
          <w:lang w:val="ru-RU"/>
        </w:rPr>
        <w:t>Аннотация дисциплины майнора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D46620" w:rsidRPr="00D46620" w:rsidRDefault="000F4694" w:rsidP="00354E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«</w:t>
      </w:r>
      <w:r w:rsidR="00D46620" w:rsidRPr="00D46620">
        <w:rPr>
          <w:rFonts w:ascii="Times New Roman" w:hAnsi="Times New Roman"/>
          <w:b/>
          <w:sz w:val="24"/>
          <w:szCs w:val="24"/>
          <w:lang w:val="ru-RU"/>
        </w:rPr>
        <w:t>Великие исторические события в зеркале текста</w:t>
      </w:r>
      <w:r>
        <w:rPr>
          <w:rFonts w:ascii="Times New Roman" w:hAnsi="Times New Roman"/>
          <w:b/>
          <w:sz w:val="24"/>
          <w:szCs w:val="24"/>
          <w:lang w:val="ru-RU"/>
        </w:rPr>
        <w:t>»</w:t>
      </w:r>
    </w:p>
    <w:p w:rsidR="00354E7A" w:rsidRPr="00D46620" w:rsidRDefault="00354E7A" w:rsidP="00354E7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780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0"/>
        <w:gridCol w:w="2268"/>
        <w:gridCol w:w="2410"/>
        <w:gridCol w:w="2552"/>
      </w:tblGrid>
      <w:tr w:rsidR="00354E7A" w:rsidRPr="000F4694" w:rsidTr="00883DD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54E7A" w:rsidRPr="000F4694" w:rsidRDefault="00354E7A" w:rsidP="00883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4694">
              <w:rPr>
                <w:rFonts w:ascii="Times New Roman" w:hAnsi="Times New Roman"/>
                <w:sz w:val="24"/>
                <w:szCs w:val="24"/>
                <w:lang w:val="ru-RU"/>
              </w:rPr>
              <w:t>Название майнора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54E7A" w:rsidRPr="000F4694" w:rsidRDefault="00354E7A" w:rsidP="00883D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F469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Тексты и контексты</w:t>
            </w:r>
          </w:p>
        </w:tc>
      </w:tr>
      <w:tr w:rsidR="00354E7A" w:rsidRPr="004678E8" w:rsidTr="00883DD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4E7A" w:rsidRPr="000F4694" w:rsidRDefault="00354E7A" w:rsidP="00883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4694">
              <w:rPr>
                <w:rFonts w:ascii="Times New Roman" w:hAnsi="Times New Roman"/>
                <w:sz w:val="24"/>
                <w:szCs w:val="24"/>
                <w:lang w:val="ru-RU"/>
              </w:rPr>
              <w:t>Название дисциплины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54E7A" w:rsidRPr="000F4694" w:rsidRDefault="00354E7A" w:rsidP="00883D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F469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Великие исторические события в зеркале текста</w:t>
            </w:r>
          </w:p>
        </w:tc>
      </w:tr>
      <w:tr w:rsidR="00354E7A" w:rsidRPr="000F4694" w:rsidTr="00883DD0">
        <w:trPr>
          <w:trHeight w:val="23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4E7A" w:rsidRPr="000F4694" w:rsidRDefault="00354E7A" w:rsidP="00883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4694">
              <w:rPr>
                <w:rFonts w:ascii="Times New Roman" w:hAnsi="Times New Roman"/>
                <w:sz w:val="24"/>
                <w:szCs w:val="24"/>
                <w:lang w:val="ru-RU"/>
              </w:rPr>
              <w:t>Пререквизиты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54E7A" w:rsidRPr="000F4694" w:rsidRDefault="00354E7A" w:rsidP="00883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4694">
              <w:rPr>
                <w:rFonts w:ascii="Times New Roman" w:hAnsi="Times New Roman"/>
                <w:sz w:val="24"/>
                <w:szCs w:val="24"/>
                <w:lang w:val="ru-RU"/>
              </w:rPr>
              <w:t>нет</w:t>
            </w:r>
          </w:p>
        </w:tc>
      </w:tr>
      <w:tr w:rsidR="00354E7A" w:rsidRPr="000F4694" w:rsidTr="00883DD0">
        <w:trPr>
          <w:trHeight w:val="23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4E7A" w:rsidRPr="000F4694" w:rsidRDefault="00354E7A" w:rsidP="00883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4694">
              <w:rPr>
                <w:rFonts w:ascii="Times New Roman" w:hAnsi="Times New Roman"/>
                <w:sz w:val="24"/>
                <w:szCs w:val="24"/>
                <w:lang w:val="ru-RU"/>
              </w:rPr>
              <w:t>Число кредитов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54E7A" w:rsidRPr="000F4694" w:rsidRDefault="00354E7A" w:rsidP="00883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4694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</w:tr>
      <w:tr w:rsidR="00354E7A" w:rsidRPr="000F4694" w:rsidTr="00883DD0">
        <w:trPr>
          <w:trHeight w:val="217"/>
        </w:trPr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4E7A" w:rsidRPr="000F4694" w:rsidRDefault="00354E7A" w:rsidP="00883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4694">
              <w:rPr>
                <w:rFonts w:ascii="Times New Roman" w:hAnsi="Times New Roman"/>
                <w:sz w:val="24"/>
                <w:szCs w:val="24"/>
                <w:lang w:val="ru-RU"/>
              </w:rPr>
              <w:t>Общее число часов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4E7A" w:rsidRPr="000F4694" w:rsidRDefault="00354E7A" w:rsidP="00883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4694">
              <w:rPr>
                <w:rFonts w:ascii="Times New Roman" w:hAnsi="Times New Roman"/>
                <w:sz w:val="24"/>
                <w:szCs w:val="24"/>
                <w:lang w:val="ru-RU"/>
              </w:rPr>
              <w:t>Число аудиторных часов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7A" w:rsidRPr="000F4694" w:rsidRDefault="00354E7A" w:rsidP="00883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4694">
              <w:rPr>
                <w:rFonts w:ascii="Times New Roman" w:hAnsi="Times New Roman"/>
                <w:sz w:val="24"/>
                <w:szCs w:val="24"/>
                <w:lang w:val="ru-RU"/>
              </w:rPr>
              <w:t>Число часов для самостоятельной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7A" w:rsidRPr="000F4694" w:rsidRDefault="00354E7A" w:rsidP="00883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4694">
              <w:rPr>
                <w:rFonts w:ascii="Times New Roman" w:hAnsi="Times New Roman"/>
                <w:sz w:val="24"/>
                <w:szCs w:val="24"/>
                <w:lang w:val="ru-RU"/>
              </w:rPr>
              <w:t>Всего часов</w:t>
            </w:r>
          </w:p>
        </w:tc>
      </w:tr>
      <w:tr w:rsidR="00354E7A" w:rsidRPr="000F4694" w:rsidTr="00883DD0">
        <w:trPr>
          <w:trHeight w:val="216"/>
        </w:trPr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E7A" w:rsidRPr="000F4694" w:rsidRDefault="00354E7A" w:rsidP="00883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54E7A" w:rsidRPr="000F4694" w:rsidRDefault="00354E7A" w:rsidP="00883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4694">
              <w:rPr>
                <w:rFonts w:ascii="Times New Roman" w:hAnsi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7A" w:rsidRPr="000F4694" w:rsidRDefault="00354E7A" w:rsidP="00883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4694">
              <w:rPr>
                <w:rFonts w:ascii="Times New Roman" w:hAnsi="Times New Roman"/>
                <w:sz w:val="24"/>
                <w:szCs w:val="24"/>
                <w:lang w:val="ru-RU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7A" w:rsidRPr="000F4694" w:rsidRDefault="00354E7A" w:rsidP="00883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4694">
              <w:rPr>
                <w:rFonts w:ascii="Times New Roman" w:hAnsi="Times New Roman"/>
                <w:sz w:val="24"/>
                <w:szCs w:val="24"/>
                <w:lang w:val="ru-RU"/>
              </w:rPr>
              <w:t>190</w:t>
            </w:r>
          </w:p>
        </w:tc>
      </w:tr>
      <w:tr w:rsidR="00354E7A" w:rsidRPr="004678E8" w:rsidTr="00883DD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4E7A" w:rsidRPr="000F4694" w:rsidRDefault="00354E7A" w:rsidP="00883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4694">
              <w:rPr>
                <w:rFonts w:ascii="Times New Roman" w:hAnsi="Times New Roman"/>
                <w:sz w:val="24"/>
                <w:szCs w:val="24"/>
                <w:lang w:val="ru-RU"/>
              </w:rPr>
              <w:t>Описание целей дисциплины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54E7A" w:rsidRPr="000F4694" w:rsidRDefault="00354E7A" w:rsidP="00467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4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майнора</w:t>
            </w:r>
            <w:r w:rsidR="000F4694" w:rsidRPr="000F4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4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«Великие исторические события в зеркале текста» (Literary Reflections of Great Historical Events) посвящена формированию исторических нарративов, как основанных на вымысле («Песня о Роланде», Стендаль «Пармская обитель» и т.д.), так и научных, способам констируирования «исторических фактов» и основным видам историографических дискурсов. В курсе наряду с литературными текстами, посвященными изображению великих исторических событий, будут рассмотрены историческая живопись и механизмы репрезентации исторических сюжетов.   </w:t>
            </w:r>
          </w:p>
        </w:tc>
      </w:tr>
      <w:tr w:rsidR="00354E7A" w:rsidRPr="004678E8" w:rsidTr="00354E7A">
        <w:trPr>
          <w:trHeight w:val="158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4E7A" w:rsidRPr="000F4694" w:rsidRDefault="00354E7A" w:rsidP="00883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4694">
              <w:rPr>
                <w:rFonts w:ascii="Times New Roman" w:hAnsi="Times New Roman"/>
                <w:sz w:val="24"/>
                <w:szCs w:val="24"/>
                <w:lang w:val="ru-RU"/>
              </w:rPr>
              <w:t>Компетенции обучающегося, формируемые в результате освоения дисциплины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54E7A" w:rsidRPr="000F4694" w:rsidRDefault="00354E7A" w:rsidP="00883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46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результате освоения дисциплины студент будет</w:t>
            </w:r>
            <w:r w:rsidR="000F4694" w:rsidRPr="000F46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0F46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354E7A" w:rsidRPr="000F4694" w:rsidRDefault="00354E7A" w:rsidP="004678E8">
            <w:pPr>
              <w:spacing w:after="0" w:line="240" w:lineRule="auto"/>
              <w:ind w:firstLine="170"/>
              <w:rPr>
                <w:rFonts w:ascii="Times New Roman" w:hAnsi="Times New Roman" w:cs="Times New Roman"/>
                <w:lang w:val="ru-RU"/>
              </w:rPr>
            </w:pPr>
            <w:r w:rsidRPr="000F4694">
              <w:rPr>
                <w:rFonts w:ascii="Times New Roman" w:hAnsi="Times New Roman" w:cs="Times New Roman"/>
                <w:lang w:val="ru-RU"/>
              </w:rPr>
              <w:t>-</w:t>
            </w:r>
            <w:r w:rsidR="000F4694" w:rsidRPr="000F4694">
              <w:rPr>
                <w:rFonts w:ascii="Times New Roman" w:hAnsi="Times New Roman" w:cs="Times New Roman"/>
                <w:lang w:val="ru-RU"/>
              </w:rPr>
              <w:t xml:space="preserve"> с</w:t>
            </w:r>
            <w:r w:rsidRPr="000F4694">
              <w:rPr>
                <w:rFonts w:ascii="Times New Roman" w:hAnsi="Times New Roman" w:cs="Times New Roman"/>
                <w:lang w:val="ru-RU"/>
              </w:rPr>
              <w:t>пособен учиться, приобретать новые знания, умения, в том числе в области, отличной от профессиональной</w:t>
            </w:r>
            <w:r w:rsidR="000F4694" w:rsidRPr="000F4694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354E7A" w:rsidRPr="000F4694" w:rsidRDefault="00354E7A" w:rsidP="004678E8">
            <w:pPr>
              <w:spacing w:after="0" w:line="240" w:lineRule="auto"/>
              <w:ind w:firstLine="170"/>
              <w:rPr>
                <w:rFonts w:ascii="Times New Roman" w:hAnsi="Times New Roman" w:cs="Times New Roman"/>
                <w:lang w:val="ru-RU"/>
              </w:rPr>
            </w:pPr>
            <w:r w:rsidRPr="000F4694">
              <w:rPr>
                <w:rFonts w:ascii="Times New Roman" w:hAnsi="Times New Roman" w:cs="Times New Roman"/>
                <w:lang w:val="ru-RU"/>
              </w:rPr>
              <w:t>-</w:t>
            </w:r>
            <w:r w:rsidR="000F4694" w:rsidRPr="000F4694">
              <w:rPr>
                <w:rFonts w:ascii="Times New Roman" w:hAnsi="Times New Roman" w:cs="Times New Roman"/>
                <w:lang w:val="ru-RU"/>
              </w:rPr>
              <w:t xml:space="preserve"> с</w:t>
            </w:r>
            <w:r w:rsidRPr="000F4694">
              <w:rPr>
                <w:rFonts w:ascii="Times New Roman" w:hAnsi="Times New Roman" w:cs="Times New Roman"/>
                <w:lang w:val="ru-RU"/>
              </w:rPr>
              <w:t>пособен работать с информацией: находить, оценивать и использовать информацию из различных источников, необходимую для решения научных и профессиональных задач (в том числе на основе системного подхода)</w:t>
            </w:r>
            <w:r w:rsidR="000F4694" w:rsidRPr="000F4694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4678E8" w:rsidRPr="004678E8" w:rsidRDefault="00354E7A" w:rsidP="004678E8">
            <w:pPr>
              <w:spacing w:after="0" w:line="240" w:lineRule="auto"/>
              <w:ind w:firstLine="170"/>
              <w:rPr>
                <w:rFonts w:ascii="Times New Roman" w:hAnsi="Times New Roman" w:cs="Times New Roman"/>
                <w:lang w:val="ru-RU"/>
              </w:rPr>
            </w:pPr>
            <w:r w:rsidRPr="000F4694">
              <w:rPr>
                <w:rFonts w:ascii="Times New Roman" w:hAnsi="Times New Roman" w:cs="Times New Roman"/>
                <w:lang w:val="ru-RU"/>
              </w:rPr>
              <w:t>-</w:t>
            </w:r>
            <w:r w:rsidR="000F4694" w:rsidRPr="000F4694">
              <w:rPr>
                <w:rFonts w:ascii="Times New Roman" w:hAnsi="Times New Roman" w:cs="Times New Roman"/>
                <w:lang w:val="ru-RU"/>
              </w:rPr>
              <w:t xml:space="preserve"> с</w:t>
            </w:r>
            <w:r w:rsidRPr="000F4694">
              <w:rPr>
                <w:rFonts w:ascii="Times New Roman" w:hAnsi="Times New Roman" w:cs="Times New Roman"/>
                <w:lang w:val="ru-RU"/>
              </w:rPr>
              <w:t>пособен свободно осуществлять профессиональную письменную и устную коммуникацию на русском языке как родном в его кодифицированной литературной форме</w:t>
            </w:r>
          </w:p>
        </w:tc>
      </w:tr>
      <w:tr w:rsidR="00354E7A" w:rsidRPr="004678E8" w:rsidTr="004678E8">
        <w:trPr>
          <w:trHeight w:val="78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54E7A" w:rsidRPr="000F4694" w:rsidRDefault="00354E7A" w:rsidP="00883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4694">
              <w:rPr>
                <w:rFonts w:ascii="Times New Roman" w:hAnsi="Times New Roman"/>
                <w:sz w:val="24"/>
                <w:szCs w:val="24"/>
                <w:lang w:val="ru-RU"/>
              </w:rPr>
              <w:t>Содержание дисциплины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678E8" w:rsidRPr="000F4694" w:rsidRDefault="004678E8" w:rsidP="004678E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0F4694">
              <w:rPr>
                <w:rFonts w:ascii="Times New Roman" w:hAnsi="Times New Roman" w:cs="Times New Roman"/>
                <w:b/>
                <w:lang w:val="ru-RU"/>
              </w:rPr>
              <w:t>Тема 1.</w:t>
            </w:r>
            <w:r w:rsidRPr="000F4694">
              <w:rPr>
                <w:rFonts w:ascii="Times New Roman" w:hAnsi="Times New Roman" w:cs="Times New Roman"/>
                <w:lang w:val="ru-RU"/>
              </w:rPr>
              <w:t xml:space="preserve"> Античная историография</w:t>
            </w:r>
          </w:p>
          <w:p w:rsidR="004678E8" w:rsidRPr="000F4694" w:rsidRDefault="004678E8" w:rsidP="004678E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0F4694">
              <w:rPr>
                <w:rFonts w:ascii="Times New Roman" w:hAnsi="Times New Roman" w:cs="Times New Roman"/>
                <w:b/>
                <w:lang w:val="ru-RU"/>
              </w:rPr>
              <w:t>Тема 2.</w:t>
            </w:r>
            <w:r w:rsidRPr="000F4694">
              <w:rPr>
                <w:rFonts w:ascii="Times New Roman" w:hAnsi="Times New Roman" w:cs="Times New Roman"/>
                <w:lang w:val="ru-RU"/>
              </w:rPr>
              <w:t xml:space="preserve"> Средние века: история как божественное творение</w:t>
            </w:r>
          </w:p>
          <w:p w:rsidR="004678E8" w:rsidRPr="000F4694" w:rsidRDefault="004678E8" w:rsidP="004678E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0F4694">
              <w:rPr>
                <w:rFonts w:ascii="Times New Roman" w:hAnsi="Times New Roman" w:cs="Times New Roman"/>
                <w:b/>
                <w:lang w:val="ru-RU"/>
              </w:rPr>
              <w:t>Тема 3.</w:t>
            </w:r>
            <w:r w:rsidRPr="000F4694">
              <w:rPr>
                <w:rFonts w:ascii="Times New Roman" w:hAnsi="Times New Roman" w:cs="Times New Roman"/>
                <w:lang w:val="ru-RU"/>
              </w:rPr>
              <w:t xml:space="preserve"> Возрождение и проблема подлинности текста</w:t>
            </w:r>
          </w:p>
          <w:p w:rsidR="004678E8" w:rsidRPr="000F4694" w:rsidRDefault="004678E8" w:rsidP="004678E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0F4694">
              <w:rPr>
                <w:rFonts w:ascii="Times New Roman" w:hAnsi="Times New Roman" w:cs="Times New Roman"/>
                <w:b/>
                <w:lang w:val="ru-RU"/>
              </w:rPr>
              <w:t>Тема 4.</w:t>
            </w:r>
            <w:r w:rsidRPr="000F4694">
              <w:rPr>
                <w:rFonts w:ascii="Times New Roman" w:hAnsi="Times New Roman" w:cs="Times New Roman"/>
                <w:lang w:val="ru-RU"/>
              </w:rPr>
              <w:t xml:space="preserve"> Историография Нового времени. </w:t>
            </w:r>
          </w:p>
          <w:p w:rsidR="004678E8" w:rsidRPr="000F4694" w:rsidRDefault="004678E8" w:rsidP="004678E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0F4694">
              <w:rPr>
                <w:rFonts w:ascii="Times New Roman" w:hAnsi="Times New Roman" w:cs="Times New Roman"/>
                <w:b/>
                <w:lang w:val="ru-RU"/>
              </w:rPr>
              <w:t>Тема 5.</w:t>
            </w:r>
            <w:r w:rsidRPr="000F4694">
              <w:rPr>
                <w:rFonts w:ascii="Times New Roman" w:hAnsi="Times New Roman" w:cs="Times New Roman"/>
                <w:lang w:val="ru-RU"/>
              </w:rPr>
              <w:t xml:space="preserve"> Просвещение и поворот к национальным нарративам</w:t>
            </w:r>
          </w:p>
          <w:p w:rsidR="004678E8" w:rsidRPr="000F4694" w:rsidRDefault="004678E8" w:rsidP="004678E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0F4694">
              <w:rPr>
                <w:rFonts w:ascii="Times New Roman" w:hAnsi="Times New Roman" w:cs="Times New Roman"/>
                <w:b/>
                <w:lang w:val="ru-RU"/>
              </w:rPr>
              <w:t>Тема 6.</w:t>
            </w:r>
            <w:r w:rsidRPr="000F4694">
              <w:rPr>
                <w:rFonts w:ascii="Times New Roman" w:hAnsi="Times New Roman" w:cs="Times New Roman"/>
                <w:lang w:val="ru-RU"/>
              </w:rPr>
              <w:t xml:space="preserve"> Историография романтизма</w:t>
            </w:r>
          </w:p>
          <w:p w:rsidR="004678E8" w:rsidRPr="000F4694" w:rsidRDefault="004678E8" w:rsidP="004678E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0F4694">
              <w:rPr>
                <w:rFonts w:ascii="Times New Roman" w:hAnsi="Times New Roman" w:cs="Times New Roman"/>
                <w:b/>
                <w:lang w:val="ru-RU"/>
              </w:rPr>
              <w:t>Тема 7.</w:t>
            </w:r>
            <w:r w:rsidRPr="000F4694">
              <w:rPr>
                <w:rFonts w:ascii="Times New Roman" w:hAnsi="Times New Roman" w:cs="Times New Roman"/>
                <w:lang w:val="ru-RU"/>
              </w:rPr>
              <w:t xml:space="preserve"> История как наука</w:t>
            </w:r>
          </w:p>
          <w:p w:rsidR="004678E8" w:rsidRPr="000F4694" w:rsidRDefault="004678E8" w:rsidP="004678E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0F4694">
              <w:rPr>
                <w:rFonts w:ascii="Times New Roman" w:hAnsi="Times New Roman" w:cs="Times New Roman"/>
                <w:b/>
                <w:lang w:val="ru-RU"/>
              </w:rPr>
              <w:t>Тема 8.</w:t>
            </w:r>
            <w:r w:rsidRPr="000F4694">
              <w:rPr>
                <w:rFonts w:ascii="Times New Roman" w:hAnsi="Times New Roman" w:cs="Times New Roman"/>
                <w:lang w:val="ru-RU"/>
              </w:rPr>
              <w:t xml:space="preserve"> История и исторические нарративы в ХХ веке</w:t>
            </w:r>
          </w:p>
          <w:p w:rsidR="004678E8" w:rsidRPr="000F4694" w:rsidRDefault="004678E8" w:rsidP="004678E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0F4694">
              <w:rPr>
                <w:rFonts w:ascii="Times New Roman" w:hAnsi="Times New Roman" w:cs="Times New Roman"/>
                <w:b/>
                <w:lang w:val="ru-RU"/>
              </w:rPr>
              <w:t>Тема 9.</w:t>
            </w:r>
            <w:r w:rsidRPr="000F4694">
              <w:rPr>
                <w:rFonts w:ascii="Times New Roman" w:hAnsi="Times New Roman" w:cs="Times New Roman"/>
                <w:lang w:val="ru-RU"/>
              </w:rPr>
              <w:t xml:space="preserve"> Школа Анналов и “Новая историческая наука</w:t>
            </w:r>
          </w:p>
          <w:p w:rsidR="004678E8" w:rsidRPr="000F4694" w:rsidRDefault="004678E8" w:rsidP="004678E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Тема</w:t>
            </w:r>
            <w:r>
              <w:rPr>
                <w:rFonts w:ascii="Times New Roman" w:hAnsi="Times New Roman" w:cs="Times New Roman"/>
                <w:b/>
              </w:rPr>
              <w:t> </w:t>
            </w:r>
            <w:r w:rsidRPr="000F4694">
              <w:rPr>
                <w:rFonts w:ascii="Times New Roman" w:hAnsi="Times New Roman" w:cs="Times New Roman"/>
                <w:b/>
                <w:lang w:val="ru-RU"/>
              </w:rPr>
              <w:t>10.</w:t>
            </w:r>
            <w:r w:rsidRPr="000F4694">
              <w:rPr>
                <w:rFonts w:ascii="Times New Roman" w:hAnsi="Times New Roman" w:cs="Times New Roman"/>
                <w:lang w:val="ru-RU"/>
              </w:rPr>
              <w:t xml:space="preserve"> Интеллектуальные повороты в гуманитарных науках и историческая наука</w:t>
            </w:r>
          </w:p>
          <w:p w:rsidR="004678E8" w:rsidRPr="000F4694" w:rsidRDefault="004678E8" w:rsidP="004678E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0F4694">
              <w:rPr>
                <w:rFonts w:ascii="Times New Roman" w:hAnsi="Times New Roman" w:cs="Times New Roman"/>
                <w:b/>
                <w:lang w:val="ru-RU"/>
              </w:rPr>
              <w:t>Тема 11.</w:t>
            </w:r>
            <w:r w:rsidRPr="000F4694">
              <w:rPr>
                <w:rFonts w:ascii="Times New Roman" w:hAnsi="Times New Roman" w:cs="Times New Roman"/>
                <w:lang w:val="ru-RU"/>
              </w:rPr>
              <w:t xml:space="preserve"> Репрезентации власти</w:t>
            </w:r>
          </w:p>
          <w:p w:rsidR="004678E8" w:rsidRPr="000F4694" w:rsidRDefault="004678E8" w:rsidP="004678E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0F4694">
              <w:rPr>
                <w:rFonts w:ascii="Times New Roman" w:hAnsi="Times New Roman" w:cs="Times New Roman"/>
                <w:b/>
                <w:lang w:val="ru-RU"/>
              </w:rPr>
              <w:t>Тема 12.</w:t>
            </w:r>
            <w:r w:rsidRPr="000F4694">
              <w:rPr>
                <w:rFonts w:ascii="Times New Roman" w:hAnsi="Times New Roman" w:cs="Times New Roman"/>
                <w:lang w:val="ru-RU"/>
              </w:rPr>
              <w:t xml:space="preserve"> Тексты на память: исследования исторической памяти</w:t>
            </w:r>
          </w:p>
          <w:p w:rsidR="004678E8" w:rsidRPr="000F4694" w:rsidRDefault="004678E8" w:rsidP="004678E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0F4694">
              <w:rPr>
                <w:rFonts w:ascii="Times New Roman" w:hAnsi="Times New Roman" w:cs="Times New Roman"/>
                <w:b/>
                <w:lang w:val="ru-RU"/>
              </w:rPr>
              <w:t>Тема 13.</w:t>
            </w:r>
            <w:r w:rsidRPr="000F4694">
              <w:rPr>
                <w:rFonts w:ascii="Times New Roman" w:hAnsi="Times New Roman" w:cs="Times New Roman"/>
                <w:lang w:val="ru-RU"/>
              </w:rPr>
              <w:t xml:space="preserve"> История как литература</w:t>
            </w:r>
          </w:p>
          <w:p w:rsidR="004678E8" w:rsidRPr="000F4694" w:rsidRDefault="004678E8" w:rsidP="004678E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0F4694">
              <w:rPr>
                <w:rFonts w:ascii="Times New Roman" w:hAnsi="Times New Roman" w:cs="Times New Roman"/>
                <w:b/>
                <w:lang w:val="ru-RU"/>
              </w:rPr>
              <w:t>Тема 14.</w:t>
            </w:r>
            <w:r w:rsidRPr="000F4694">
              <w:rPr>
                <w:rFonts w:ascii="Times New Roman" w:hAnsi="Times New Roman" w:cs="Times New Roman"/>
                <w:lang w:val="ru-RU"/>
              </w:rPr>
              <w:t xml:space="preserve"> Историографическая метапроза</w:t>
            </w:r>
          </w:p>
          <w:p w:rsidR="004678E8" w:rsidRPr="000F4694" w:rsidRDefault="004678E8" w:rsidP="004678E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0F4694">
              <w:rPr>
                <w:rFonts w:ascii="Times New Roman" w:hAnsi="Times New Roman" w:cs="Times New Roman"/>
                <w:b/>
                <w:lang w:val="ru-RU"/>
              </w:rPr>
              <w:t>Тема 15.</w:t>
            </w:r>
            <w:r w:rsidRPr="000F4694">
              <w:rPr>
                <w:rFonts w:ascii="Times New Roman" w:hAnsi="Times New Roman" w:cs="Times New Roman"/>
                <w:lang w:val="ru-RU"/>
              </w:rPr>
              <w:t xml:space="preserve"> История и эмоции</w:t>
            </w:r>
          </w:p>
          <w:p w:rsidR="00354E7A" w:rsidRPr="000F4694" w:rsidRDefault="004678E8" w:rsidP="00467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4694">
              <w:rPr>
                <w:rFonts w:ascii="Times New Roman" w:hAnsi="Times New Roman" w:cs="Times New Roman"/>
                <w:b/>
                <w:lang w:val="ru-RU"/>
              </w:rPr>
              <w:t>Тема 16.</w:t>
            </w:r>
            <w:r w:rsidRPr="000F4694">
              <w:rPr>
                <w:rFonts w:ascii="Times New Roman" w:hAnsi="Times New Roman" w:cs="Times New Roman"/>
                <w:lang w:val="ru-RU"/>
              </w:rPr>
              <w:t xml:space="preserve"> История в современном мире</w:t>
            </w:r>
          </w:p>
        </w:tc>
      </w:tr>
      <w:tr w:rsidR="00354E7A" w:rsidRPr="004678E8" w:rsidTr="00883DD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4E7A" w:rsidRPr="000F4694" w:rsidRDefault="00354E7A" w:rsidP="00883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4694">
              <w:rPr>
                <w:rFonts w:ascii="Times New Roman" w:hAnsi="Times New Roman"/>
                <w:sz w:val="24"/>
                <w:szCs w:val="24"/>
                <w:lang w:val="ru-RU"/>
              </w:rPr>
              <w:t>Методы обучения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54E7A" w:rsidRPr="000F4694" w:rsidRDefault="00354E7A" w:rsidP="00883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46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Лекции, семинарские занятия в группах</w:t>
            </w:r>
          </w:p>
        </w:tc>
      </w:tr>
      <w:tr w:rsidR="00354E7A" w:rsidRPr="004678E8" w:rsidTr="00883DD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4E7A" w:rsidRPr="000F4694" w:rsidRDefault="00354E7A" w:rsidP="00883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46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Система формирования </w:t>
            </w:r>
            <w:r w:rsidRPr="000F469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оценок по дисциплине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54E7A" w:rsidRPr="000F4694" w:rsidRDefault="00354E7A" w:rsidP="00883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46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Прописано в рабочей программе дисциплины</w:t>
            </w:r>
          </w:p>
        </w:tc>
      </w:tr>
      <w:tr w:rsidR="00354E7A" w:rsidRPr="000F4694" w:rsidTr="00883DD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54E7A" w:rsidRPr="000F4694" w:rsidRDefault="00354E7A" w:rsidP="00883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469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Учебно-методическое и информационное обеспечение дисциплины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54E7A" w:rsidRPr="000F4694" w:rsidRDefault="00354E7A" w:rsidP="00883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0F4694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Основные источники</w:t>
            </w:r>
          </w:p>
          <w:p w:rsidR="000E761E" w:rsidRPr="004678E8" w:rsidRDefault="000E761E" w:rsidP="00883DD0">
            <w:pPr>
              <w:spacing w:after="0" w:line="240" w:lineRule="auto"/>
              <w:rPr>
                <w:rFonts w:ascii="Times New Roman" w:hAnsi="Times New Roman" w:cs="Times New Roman"/>
                <w:color w:val="252525"/>
              </w:rPr>
            </w:pPr>
            <w:r w:rsidRPr="000F4694">
              <w:rPr>
                <w:rFonts w:ascii="Times New Roman" w:hAnsi="Times New Roman" w:cs="Times New Roman"/>
                <w:color w:val="252525"/>
                <w:lang w:val="ru-RU"/>
              </w:rPr>
              <w:t>Асман А. Длинная тень прошлого. М</w:t>
            </w:r>
            <w:r w:rsidRPr="004678E8">
              <w:rPr>
                <w:rFonts w:ascii="Times New Roman" w:hAnsi="Times New Roman" w:cs="Times New Roman"/>
                <w:color w:val="252525"/>
              </w:rPr>
              <w:t xml:space="preserve">.: </w:t>
            </w:r>
            <w:r w:rsidRPr="000F4694">
              <w:rPr>
                <w:rFonts w:ascii="Times New Roman" w:hAnsi="Times New Roman" w:cs="Times New Roman"/>
                <w:color w:val="252525"/>
                <w:lang w:val="ru-RU"/>
              </w:rPr>
              <w:t>НЛО</w:t>
            </w:r>
            <w:r w:rsidRPr="004678E8">
              <w:rPr>
                <w:rFonts w:ascii="Times New Roman" w:hAnsi="Times New Roman" w:cs="Times New Roman"/>
                <w:color w:val="252525"/>
              </w:rPr>
              <w:t>, 2017.</w:t>
            </w:r>
          </w:p>
          <w:p w:rsidR="000E761E" w:rsidRPr="000F4694" w:rsidRDefault="000E761E" w:rsidP="000E7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jc w:val="both"/>
              <w:rPr>
                <w:rFonts w:ascii="Times New Roman" w:hAnsi="Times New Roman" w:cs="Times New Roman"/>
                <w:highlight w:val="white"/>
                <w:lang w:val="ru-RU"/>
              </w:rPr>
            </w:pPr>
            <w:r w:rsidRPr="004678E8">
              <w:rPr>
                <w:rFonts w:ascii="Times New Roman" w:hAnsi="Times New Roman" w:cs="Times New Roman"/>
                <w:color w:val="252525"/>
              </w:rPr>
              <w:t xml:space="preserve">Haskell F., Penny N. </w:t>
            </w:r>
            <w:r w:rsidRPr="004678E8">
              <w:rPr>
                <w:rFonts w:ascii="Times New Roman" w:hAnsi="Times New Roman" w:cs="Times New Roman"/>
                <w:color w:val="111111"/>
              </w:rPr>
              <w:t xml:space="preserve">Taste and the Antique: The Lure of Classical Sculpture, 1500-1900. </w:t>
            </w:r>
            <w:r w:rsidRPr="000F4694">
              <w:rPr>
                <w:rFonts w:ascii="Times New Roman" w:hAnsi="Times New Roman" w:cs="Times New Roman"/>
                <w:color w:val="111111"/>
                <w:lang w:val="ru-RU"/>
              </w:rPr>
              <w:t>New Haven, 1982. Cat. 44. P. 225.</w:t>
            </w:r>
          </w:p>
          <w:p w:rsidR="000E761E" w:rsidRPr="000F4694" w:rsidRDefault="000E761E" w:rsidP="00883DD0">
            <w:pPr>
              <w:spacing w:after="0" w:line="240" w:lineRule="auto"/>
              <w:rPr>
                <w:rFonts w:ascii="Times New Roman" w:hAnsi="Times New Roman" w:cs="Times New Roman"/>
                <w:color w:val="252525"/>
                <w:lang w:val="ru-RU"/>
              </w:rPr>
            </w:pPr>
          </w:p>
          <w:p w:rsidR="00354E7A" w:rsidRPr="000F4694" w:rsidRDefault="00354E7A" w:rsidP="00883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0F4694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Дополнительные источники </w:t>
            </w:r>
          </w:p>
          <w:p w:rsidR="000E761E" w:rsidRPr="000F4694" w:rsidRDefault="000E761E" w:rsidP="000E7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jc w:val="both"/>
              <w:rPr>
                <w:rFonts w:ascii="Times New Roman" w:hAnsi="Times New Roman" w:cs="Times New Roman"/>
                <w:color w:val="252525"/>
                <w:lang w:val="ru-RU"/>
              </w:rPr>
            </w:pPr>
            <w:r w:rsidRPr="000F4694">
              <w:rPr>
                <w:rFonts w:ascii="Times New Roman" w:hAnsi="Times New Roman" w:cs="Times New Roman"/>
                <w:color w:val="252525"/>
                <w:lang w:val="ru-RU"/>
              </w:rPr>
              <w:t>Плампер Я. Алхимия власти. Культ Сталина в изобразительном искусстве. М., 2010.</w:t>
            </w:r>
          </w:p>
          <w:p w:rsidR="000E761E" w:rsidRPr="004678E8" w:rsidRDefault="000E761E" w:rsidP="000E7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color w:val="252525"/>
              </w:rPr>
            </w:pPr>
            <w:r w:rsidRPr="000F4694">
              <w:rPr>
                <w:rFonts w:ascii="Times New Roman" w:hAnsi="Times New Roman" w:cs="Times New Roman"/>
                <w:color w:val="252525"/>
                <w:lang w:val="ru-RU"/>
              </w:rPr>
              <w:t xml:space="preserve">Демишкевич А.В. Романная форма в современной медиакультуре. </w:t>
            </w:r>
            <w:r w:rsidRPr="004678E8">
              <w:rPr>
                <w:rFonts w:ascii="Times New Roman" w:hAnsi="Times New Roman" w:cs="Times New Roman"/>
                <w:color w:val="252525"/>
              </w:rPr>
              <w:t>(</w:t>
            </w:r>
            <w:r w:rsidRPr="000F4694">
              <w:rPr>
                <w:rFonts w:ascii="Times New Roman" w:hAnsi="Times New Roman" w:cs="Times New Roman"/>
                <w:color w:val="252525"/>
                <w:lang w:val="ru-RU"/>
              </w:rPr>
              <w:t>Магистерская</w:t>
            </w:r>
            <w:r w:rsidRPr="004678E8">
              <w:rPr>
                <w:rFonts w:ascii="Times New Roman" w:hAnsi="Times New Roman" w:cs="Times New Roman"/>
                <w:color w:val="252525"/>
              </w:rPr>
              <w:t xml:space="preserve"> </w:t>
            </w:r>
            <w:r w:rsidRPr="000F4694">
              <w:rPr>
                <w:rFonts w:ascii="Times New Roman" w:hAnsi="Times New Roman" w:cs="Times New Roman"/>
                <w:color w:val="252525"/>
                <w:lang w:val="ru-RU"/>
              </w:rPr>
              <w:t>диссертация</w:t>
            </w:r>
            <w:r w:rsidRPr="004678E8">
              <w:rPr>
                <w:rFonts w:ascii="Times New Roman" w:hAnsi="Times New Roman" w:cs="Times New Roman"/>
                <w:color w:val="252525"/>
              </w:rPr>
              <w:t xml:space="preserve">) </w:t>
            </w:r>
            <w:r w:rsidRPr="000F4694">
              <w:rPr>
                <w:rFonts w:ascii="Times New Roman" w:hAnsi="Times New Roman" w:cs="Times New Roman"/>
                <w:color w:val="252525"/>
                <w:lang w:val="ru-RU"/>
              </w:rPr>
              <w:t>СПб</w:t>
            </w:r>
            <w:r w:rsidRPr="004678E8">
              <w:rPr>
                <w:rFonts w:ascii="Times New Roman" w:hAnsi="Times New Roman" w:cs="Times New Roman"/>
                <w:color w:val="252525"/>
              </w:rPr>
              <w:t>., 2016.</w:t>
            </w:r>
          </w:p>
          <w:p w:rsidR="00354E7A" w:rsidRPr="004678E8" w:rsidRDefault="000E761E" w:rsidP="00467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color w:val="252525"/>
              </w:rPr>
            </w:pPr>
            <w:r w:rsidRPr="004678E8">
              <w:rPr>
                <w:rFonts w:ascii="Times New Roman" w:hAnsi="Times New Roman" w:cs="Times New Roman"/>
                <w:color w:val="252525"/>
              </w:rPr>
              <w:t>W. G. Sebald: History, Memory, Trauma / Ed. by Denham S. D., McCulloh M.R. Berlin, New York: de Gruyte, 2006.</w:t>
            </w:r>
          </w:p>
        </w:tc>
      </w:tr>
      <w:tr w:rsidR="00354E7A" w:rsidRPr="000F4694" w:rsidTr="00883DD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4E7A" w:rsidRPr="000F4694" w:rsidRDefault="00354E7A" w:rsidP="00883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46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Преподаватели 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54E7A" w:rsidRPr="000F4694" w:rsidRDefault="000F4694" w:rsidP="00883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Н.</w:t>
            </w:r>
            <w:r w:rsidR="000E761E" w:rsidRPr="000F4694">
              <w:rPr>
                <w:rFonts w:ascii="Times New Roman" w:hAnsi="Times New Roman"/>
                <w:sz w:val="24"/>
                <w:szCs w:val="24"/>
                <w:lang w:val="ru-RU"/>
              </w:rPr>
              <w:t>В. Балагуров</w:t>
            </w:r>
          </w:p>
        </w:tc>
      </w:tr>
    </w:tbl>
    <w:p w:rsidR="00553F76" w:rsidRPr="00354E7A" w:rsidRDefault="00553F76">
      <w:pPr>
        <w:rPr>
          <w:lang w:val="ru-RU"/>
        </w:rPr>
      </w:pPr>
    </w:p>
    <w:sectPr w:rsidR="00553F76" w:rsidRPr="00354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913E0"/>
    <w:multiLevelType w:val="multilevel"/>
    <w:tmpl w:val="6E5EA7F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58160855"/>
    <w:multiLevelType w:val="multilevel"/>
    <w:tmpl w:val="98EAC4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E7A"/>
    <w:rsid w:val="000E761E"/>
    <w:rsid w:val="000F4694"/>
    <w:rsid w:val="00354E7A"/>
    <w:rsid w:val="004678E8"/>
    <w:rsid w:val="00553F76"/>
    <w:rsid w:val="00A93094"/>
    <w:rsid w:val="00D4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E7A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E7A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NRU HSE SPB</Company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Калугин Дмитрий Яковлевич</dc:creator>
  <cp:lastModifiedBy>Саша</cp:lastModifiedBy>
  <cp:revision>2</cp:revision>
  <dcterms:created xsi:type="dcterms:W3CDTF">2018-02-26T18:21:00Z</dcterms:created>
  <dcterms:modified xsi:type="dcterms:W3CDTF">2018-02-26T18:21:00Z</dcterms:modified>
</cp:coreProperties>
</file>