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246E" w14:textId="77777777" w:rsidR="0099531F" w:rsidRPr="0099531F" w:rsidRDefault="0099531F" w:rsidP="0099531F">
      <w:pPr>
        <w:widowControl w:val="0"/>
        <w:spacing w:after="0" w:line="240" w:lineRule="auto"/>
        <w:ind w:left="85" w:right="295" w:firstLine="453"/>
        <w:jc w:val="center"/>
        <w:rPr>
          <w:rFonts w:ascii="Arimo" w:eastAsia="Arimo" w:hAnsi="Arimo" w:cs="Arimo"/>
          <w:color w:val="000000"/>
          <w:sz w:val="24"/>
          <w:szCs w:val="24"/>
          <w:lang w:eastAsia="ru-RU"/>
        </w:rPr>
      </w:pPr>
      <w:r w:rsidRPr="0099531F">
        <w:rPr>
          <w:rFonts w:ascii="Times New Roman" w:eastAsia="Times New Roman" w:hAnsi="Times New Roman"/>
          <w:b/>
          <w:color w:val="000000"/>
          <w:sz w:val="24"/>
          <w:szCs w:val="24"/>
          <w:lang w:eastAsia="ru-RU"/>
        </w:rPr>
        <w:t>Санкт-Петербургский филиал федерального государственного</w:t>
      </w:r>
    </w:p>
    <w:p w14:paraId="60C26EE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 xml:space="preserve">автономного образовательного учреждения высшего образования </w:t>
      </w:r>
    </w:p>
    <w:p w14:paraId="1E25265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«Национальный исследовательский университет</w:t>
      </w:r>
    </w:p>
    <w:p w14:paraId="123D186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b/>
          <w:color w:val="000000"/>
          <w:sz w:val="24"/>
          <w:szCs w:val="24"/>
          <w:lang w:eastAsia="ru-RU"/>
        </w:rPr>
        <w:t>"Высшая школа экономики"»</w:t>
      </w:r>
    </w:p>
    <w:p w14:paraId="4CDDC264"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2775F26" w14:textId="77777777" w:rsidR="0099531F" w:rsidRPr="0099531F" w:rsidRDefault="0099531F" w:rsidP="0099531F">
      <w:pPr>
        <w:widowControl w:val="0"/>
        <w:tabs>
          <w:tab w:val="left" w:pos="6444"/>
        </w:tabs>
        <w:spacing w:after="0" w:line="240" w:lineRule="auto"/>
        <w:ind w:left="85" w:right="295" w:firstLine="453"/>
        <w:jc w:val="center"/>
        <w:rPr>
          <w:rFonts w:ascii="Times New Roman" w:eastAsia="Times New Roman" w:hAnsi="Times New Roman"/>
          <w:color w:val="000000"/>
          <w:sz w:val="24"/>
          <w:szCs w:val="24"/>
          <w:lang w:eastAsia="ru-RU"/>
        </w:rPr>
      </w:pPr>
    </w:p>
    <w:p w14:paraId="688A396D"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Факультет Санкт-Петербургская школа </w:t>
      </w:r>
    </w:p>
    <w:p w14:paraId="19C9F7E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гуманитарных</w:t>
      </w:r>
      <w:r w:rsidRPr="0099531F">
        <w:rPr>
          <w:rFonts w:ascii="Times New Roman" w:eastAsia="Times New Roman" w:hAnsi="Times New Roman"/>
          <w:color w:val="000000"/>
          <w:sz w:val="24"/>
          <w:szCs w:val="24"/>
          <w:lang w:eastAsia="ru-RU"/>
        </w:rPr>
        <w:t xml:space="preserve"> наук</w:t>
      </w:r>
      <w:r>
        <w:rPr>
          <w:rFonts w:ascii="Times New Roman" w:eastAsia="Times New Roman" w:hAnsi="Times New Roman"/>
          <w:color w:val="000000"/>
          <w:sz w:val="24"/>
          <w:szCs w:val="24"/>
          <w:lang w:eastAsia="ru-RU"/>
        </w:rPr>
        <w:t xml:space="preserve"> и искусств </w:t>
      </w:r>
    </w:p>
    <w:p w14:paraId="7438CCBB"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Департамент и</w:t>
      </w:r>
      <w:r>
        <w:rPr>
          <w:rFonts w:ascii="Times New Roman" w:eastAsia="Times New Roman" w:hAnsi="Times New Roman"/>
          <w:color w:val="000000"/>
          <w:sz w:val="24"/>
          <w:szCs w:val="24"/>
          <w:lang w:eastAsia="ru-RU"/>
        </w:rPr>
        <w:t>стории</w:t>
      </w:r>
    </w:p>
    <w:p w14:paraId="42132462"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367A694"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A6E79F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B490E42"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CB4CF8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F8AF1F8"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0719535" w14:textId="77777777" w:rsidR="00ED388D"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Рабочая программа дисциплины</w:t>
      </w:r>
    </w:p>
    <w:p w14:paraId="2075CB20" w14:textId="5FAFCB5B" w:rsidR="0099531F" w:rsidRPr="0099531F" w:rsidRDefault="00ED388D"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майнор</w:t>
      </w:r>
      <w:proofErr w:type="spellEnd"/>
      <w:r>
        <w:rPr>
          <w:rFonts w:ascii="Times New Roman" w:eastAsia="Times New Roman" w:hAnsi="Times New Roman"/>
          <w:color w:val="000000"/>
          <w:sz w:val="24"/>
          <w:szCs w:val="24"/>
          <w:lang w:eastAsia="ru-RU"/>
        </w:rPr>
        <w:t>)</w:t>
      </w:r>
      <w:r w:rsidR="0099531F" w:rsidRPr="0099531F">
        <w:rPr>
          <w:rFonts w:ascii="Times New Roman" w:eastAsia="Times New Roman" w:hAnsi="Times New Roman"/>
          <w:color w:val="000000"/>
          <w:sz w:val="24"/>
          <w:szCs w:val="24"/>
          <w:lang w:eastAsia="ru-RU"/>
        </w:rPr>
        <w:t xml:space="preserve"> </w:t>
      </w:r>
      <w:r w:rsidR="0099531F" w:rsidRPr="0099531F">
        <w:rPr>
          <w:rFonts w:ascii="Arimo" w:eastAsia="Arimo" w:hAnsi="Arimo" w:cs="Arimo"/>
          <w:color w:val="000000"/>
          <w:sz w:val="24"/>
          <w:szCs w:val="24"/>
          <w:lang w:eastAsia="ru-RU"/>
        </w:rPr>
        <w:br/>
      </w:r>
      <w:r w:rsidR="0099531F" w:rsidRPr="0099531F">
        <w:rPr>
          <w:rFonts w:ascii="Times New Roman" w:eastAsia="Times New Roman" w:hAnsi="Times New Roman"/>
          <w:color w:val="000000"/>
          <w:sz w:val="24"/>
          <w:szCs w:val="24"/>
          <w:lang w:eastAsia="ru-RU"/>
        </w:rPr>
        <w:t xml:space="preserve"> </w:t>
      </w:r>
      <w:r w:rsidR="0099531F" w:rsidRPr="0099531F">
        <w:rPr>
          <w:rFonts w:ascii="Times New Roman" w:eastAsia="Times New Roman" w:hAnsi="Times New Roman"/>
          <w:color w:val="000000"/>
          <w:sz w:val="24"/>
          <w:szCs w:val="24"/>
          <w:lang w:eastAsia="ru-RU"/>
        </w:rPr>
        <w:tab/>
      </w:r>
      <w:r w:rsidR="0099531F">
        <w:rPr>
          <w:rFonts w:ascii="Times New Roman" w:eastAsia="Times New Roman" w:hAnsi="Times New Roman"/>
          <w:sz w:val="24"/>
          <w:szCs w:val="24"/>
          <w:lang w:eastAsia="ru-RU"/>
        </w:rPr>
        <w:t xml:space="preserve">Антропология </w:t>
      </w:r>
      <w:r w:rsidR="004F54E7">
        <w:rPr>
          <w:rFonts w:ascii="Times New Roman" w:eastAsia="Times New Roman" w:hAnsi="Times New Roman"/>
          <w:sz w:val="24"/>
          <w:szCs w:val="24"/>
          <w:lang w:eastAsia="ru-RU"/>
        </w:rPr>
        <w:t>веры и знания</w:t>
      </w:r>
    </w:p>
    <w:p w14:paraId="61FE5F4B"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69AAF5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для образовательной программы «</w:t>
      </w:r>
      <w:r w:rsidR="00ED388D">
        <w:rPr>
          <w:rFonts w:ascii="Times New Roman" w:eastAsia="Times New Roman" w:hAnsi="Times New Roman"/>
          <w:color w:val="000000"/>
          <w:sz w:val="24"/>
          <w:szCs w:val="24"/>
          <w:lang w:eastAsia="ru-RU"/>
        </w:rPr>
        <w:t>История</w:t>
      </w:r>
      <w:r w:rsidRPr="0099531F">
        <w:rPr>
          <w:rFonts w:ascii="Times New Roman" w:eastAsia="Times New Roman" w:hAnsi="Times New Roman"/>
          <w:color w:val="000000"/>
          <w:sz w:val="24"/>
          <w:szCs w:val="24"/>
          <w:lang w:eastAsia="ru-RU"/>
        </w:rPr>
        <w:t>»</w:t>
      </w:r>
    </w:p>
    <w:p w14:paraId="2744FB0A" w14:textId="77777777" w:rsidR="00ED388D" w:rsidRPr="00ED388D"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направления подготовки 46.03.01 «История»</w:t>
      </w:r>
    </w:p>
    <w:p w14:paraId="1C5F7A17" w14:textId="77777777" w:rsidR="0099531F" w:rsidRPr="0099531F"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уровень бакалавр</w:t>
      </w:r>
    </w:p>
    <w:p w14:paraId="15DB7476" w14:textId="77777777" w:rsidR="0099531F" w:rsidRPr="0099531F" w:rsidRDefault="0099531F" w:rsidP="0099531F">
      <w:pPr>
        <w:widowControl w:val="0"/>
        <w:spacing w:after="0" w:line="240" w:lineRule="auto"/>
        <w:ind w:left="85" w:right="295" w:firstLine="453"/>
        <w:rPr>
          <w:rFonts w:ascii="Times New Roman" w:eastAsia="Times New Roman" w:hAnsi="Times New Roman"/>
          <w:color w:val="000000"/>
          <w:sz w:val="24"/>
          <w:szCs w:val="24"/>
          <w:lang w:eastAsia="ru-RU"/>
        </w:rPr>
      </w:pPr>
    </w:p>
    <w:p w14:paraId="1F0F9DDF"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35284709"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6539E1A2" w14:textId="77777777" w:rsidR="0099531F" w:rsidRPr="0099531F" w:rsidRDefault="0099531F" w:rsidP="0099531F">
      <w:pPr>
        <w:widowControl w:val="0"/>
        <w:spacing w:after="0" w:line="240" w:lineRule="auto"/>
        <w:ind w:left="85" w:right="295" w:firstLine="340"/>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Разработчик: </w:t>
      </w:r>
      <w:proofErr w:type="spellStart"/>
      <w:r w:rsidR="00ED388D">
        <w:rPr>
          <w:rFonts w:ascii="Times New Roman" w:eastAsia="Times New Roman" w:hAnsi="Times New Roman"/>
          <w:sz w:val="24"/>
          <w:szCs w:val="24"/>
          <w:lang w:eastAsia="ru-RU"/>
        </w:rPr>
        <w:t>Кормина</w:t>
      </w:r>
      <w:proofErr w:type="spellEnd"/>
      <w:r w:rsidR="00ED388D">
        <w:rPr>
          <w:rFonts w:ascii="Times New Roman" w:eastAsia="Times New Roman" w:hAnsi="Times New Roman"/>
          <w:sz w:val="24"/>
          <w:szCs w:val="24"/>
          <w:lang w:eastAsia="ru-RU"/>
        </w:rPr>
        <w:t xml:space="preserve"> </w:t>
      </w:r>
      <w:r w:rsidR="006F4F91">
        <w:rPr>
          <w:rFonts w:ascii="Times New Roman" w:eastAsia="Times New Roman" w:hAnsi="Times New Roman"/>
          <w:sz w:val="24"/>
          <w:szCs w:val="24"/>
          <w:lang w:eastAsia="ru-RU"/>
        </w:rPr>
        <w:t xml:space="preserve">Ж. </w:t>
      </w:r>
      <w:r w:rsidR="00ED388D">
        <w:rPr>
          <w:rFonts w:ascii="Times New Roman" w:eastAsia="Times New Roman" w:hAnsi="Times New Roman"/>
          <w:sz w:val="24"/>
          <w:szCs w:val="24"/>
          <w:lang w:eastAsia="ru-RU"/>
        </w:rPr>
        <w:t>В</w:t>
      </w:r>
      <w:r w:rsidR="006F4F91">
        <w:rPr>
          <w:rFonts w:ascii="Times New Roman" w:eastAsia="Times New Roman" w:hAnsi="Times New Roman"/>
          <w:sz w:val="24"/>
          <w:szCs w:val="24"/>
          <w:lang w:eastAsia="ru-RU"/>
        </w:rPr>
        <w:t>.</w:t>
      </w:r>
      <w:r w:rsidR="006F4F91" w:rsidRPr="006F4F91">
        <w:t xml:space="preserve"> </w:t>
      </w:r>
      <w:r w:rsidR="006F4F91" w:rsidRPr="006F4F91">
        <w:rPr>
          <w:rFonts w:ascii="Times New Roman" w:eastAsia="Times New Roman" w:hAnsi="Times New Roman"/>
          <w:sz w:val="24"/>
          <w:szCs w:val="24"/>
          <w:lang w:eastAsia="ru-RU"/>
        </w:rPr>
        <w:t xml:space="preserve">кандидат культурологии, проф. </w:t>
      </w:r>
      <w:r w:rsidR="004F54E7">
        <w:fldChar w:fldCharType="begin"/>
      </w:r>
      <w:r w:rsidR="004F54E7">
        <w:instrText xml:space="preserve"> HYPERLINK "mailto:jkormina@hse.ru" </w:instrText>
      </w:r>
      <w:r w:rsidR="004F54E7">
        <w:fldChar w:fldCharType="separate"/>
      </w:r>
      <w:r w:rsidR="006F4F91" w:rsidRPr="00026C37">
        <w:rPr>
          <w:rStyle w:val="ab"/>
          <w:rFonts w:ascii="Times New Roman" w:eastAsia="Times New Roman" w:hAnsi="Times New Roman"/>
          <w:sz w:val="24"/>
          <w:szCs w:val="24"/>
          <w:lang w:eastAsia="ru-RU"/>
        </w:rPr>
        <w:t>jkormina@hse.ru</w:t>
      </w:r>
      <w:r w:rsidR="004F54E7">
        <w:rPr>
          <w:rStyle w:val="ab"/>
          <w:rFonts w:ascii="Times New Roman" w:eastAsia="Times New Roman" w:hAnsi="Times New Roman"/>
          <w:sz w:val="24"/>
          <w:szCs w:val="24"/>
          <w:lang w:eastAsia="ru-RU"/>
        </w:rPr>
        <w:fldChar w:fldCharType="end"/>
      </w:r>
      <w:r w:rsidR="006F4F91">
        <w:rPr>
          <w:rFonts w:ascii="Times New Roman" w:eastAsia="Times New Roman" w:hAnsi="Times New Roman"/>
          <w:sz w:val="24"/>
          <w:szCs w:val="24"/>
          <w:lang w:eastAsia="ru-RU"/>
        </w:rPr>
        <w:t xml:space="preserve"> </w:t>
      </w:r>
    </w:p>
    <w:p w14:paraId="7891FAFC" w14:textId="77777777" w:rsidR="0099531F" w:rsidRPr="0099531F" w:rsidRDefault="0099531F" w:rsidP="0099531F">
      <w:pPr>
        <w:widowControl w:val="0"/>
        <w:spacing w:after="0" w:line="240" w:lineRule="auto"/>
        <w:ind w:left="85" w:right="295" w:firstLine="340"/>
        <w:rPr>
          <w:rFonts w:ascii="Times New Roman" w:eastAsia="Times New Roman" w:hAnsi="Times New Roman"/>
          <w:color w:val="000000"/>
          <w:sz w:val="24"/>
          <w:szCs w:val="24"/>
          <w:lang w:eastAsia="ru-RU"/>
        </w:rPr>
      </w:pPr>
    </w:p>
    <w:p w14:paraId="13568E69"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7AA2052B"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34AD3736"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Утверждена Академическим руководителем образовательной программы </w:t>
      </w:r>
    </w:p>
    <w:p w14:paraId="742BDE5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51FEAE7D"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«31» августа 2018 г.</w:t>
      </w:r>
    </w:p>
    <w:p w14:paraId="3278D272"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602E1B81"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roofErr w:type="spellStart"/>
      <w:r w:rsidRPr="0099531F">
        <w:rPr>
          <w:rFonts w:ascii="Times New Roman" w:eastAsia="Times New Roman" w:hAnsi="Times New Roman"/>
          <w:sz w:val="24"/>
          <w:szCs w:val="24"/>
          <w:lang w:eastAsia="ru-RU"/>
        </w:rPr>
        <w:t>А.</w:t>
      </w:r>
      <w:r w:rsidR="00ED388D">
        <w:rPr>
          <w:rFonts w:ascii="Times New Roman" w:eastAsia="Times New Roman" w:hAnsi="Times New Roman"/>
          <w:sz w:val="24"/>
          <w:szCs w:val="24"/>
          <w:lang w:eastAsia="ru-RU"/>
        </w:rPr>
        <w:t>А</w:t>
      </w:r>
      <w:proofErr w:type="spellEnd"/>
      <w:r w:rsidRPr="0099531F">
        <w:rPr>
          <w:rFonts w:ascii="Times New Roman" w:eastAsia="Times New Roman" w:hAnsi="Times New Roman"/>
          <w:sz w:val="24"/>
          <w:szCs w:val="24"/>
          <w:lang w:eastAsia="ru-RU"/>
        </w:rPr>
        <w:t xml:space="preserve">. </w:t>
      </w:r>
      <w:r w:rsidR="00ED388D">
        <w:rPr>
          <w:rFonts w:ascii="Times New Roman" w:eastAsia="Times New Roman" w:hAnsi="Times New Roman"/>
          <w:sz w:val="24"/>
          <w:szCs w:val="24"/>
          <w:lang w:eastAsia="ru-RU"/>
        </w:rPr>
        <w:t>Селин</w:t>
      </w:r>
      <w:r w:rsidRPr="0099531F">
        <w:rPr>
          <w:rFonts w:ascii="Times New Roman" w:eastAsia="Times New Roman" w:hAnsi="Times New Roman"/>
          <w:sz w:val="24"/>
          <w:szCs w:val="24"/>
          <w:lang w:eastAsia="ru-RU"/>
        </w:rPr>
        <w:tab/>
        <w:t>_________________</w:t>
      </w:r>
    </w:p>
    <w:p w14:paraId="63E217A0"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73B1475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309C15E"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84C365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ECDD044"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38BBBC0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5297E8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3E727E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5F1B6BD"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4FC159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5D57D7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A3B849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8598105" w14:textId="77777777" w:rsidR="0099531F" w:rsidRPr="0099531F" w:rsidRDefault="0099531F" w:rsidP="0099531F">
      <w:pPr>
        <w:widowControl w:val="0"/>
        <w:spacing w:after="0" w:line="240" w:lineRule="auto"/>
        <w:ind w:right="295"/>
        <w:rPr>
          <w:rFonts w:ascii="Times New Roman" w:eastAsia="Times New Roman" w:hAnsi="Times New Roman"/>
          <w:color w:val="000000"/>
          <w:sz w:val="24"/>
          <w:szCs w:val="24"/>
          <w:lang w:eastAsia="ru-RU"/>
        </w:rPr>
      </w:pPr>
    </w:p>
    <w:p w14:paraId="1CB78E8F" w14:textId="77777777" w:rsid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Санкт-Петербург, 2018</w:t>
      </w:r>
    </w:p>
    <w:p w14:paraId="48E4D399" w14:textId="77777777" w:rsid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D9671A5" w14:textId="77777777" w:rsidR="00C42A27" w:rsidRPr="00064705" w:rsidRDefault="0099531F" w:rsidP="00064705">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i/>
          <w:color w:val="000000"/>
          <w:sz w:val="24"/>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5F929158" w14:textId="77777777" w:rsidR="00D07FDB" w:rsidRDefault="00D07FDB" w:rsidP="001D6D4E">
      <w:pPr>
        <w:spacing w:after="0" w:line="240" w:lineRule="auto"/>
        <w:rPr>
          <w:rFonts w:ascii="Times New Roman" w:eastAsiaTheme="minorHAnsi" w:hAnsi="Times New Roman"/>
          <w:sz w:val="24"/>
          <w:szCs w:val="24"/>
        </w:rPr>
      </w:pPr>
    </w:p>
    <w:p w14:paraId="14DEC4F9" w14:textId="77777777" w:rsidR="00F8491D" w:rsidRDefault="00F8491D" w:rsidP="001D6D4E">
      <w:pPr>
        <w:spacing w:after="0" w:line="240" w:lineRule="auto"/>
        <w:rPr>
          <w:rFonts w:ascii="Times New Roman" w:eastAsiaTheme="minorHAnsi" w:hAnsi="Times New Roman"/>
          <w:sz w:val="24"/>
          <w:szCs w:val="24"/>
        </w:rPr>
      </w:pPr>
    </w:p>
    <w:p w14:paraId="41373C6E" w14:textId="77777777" w:rsidR="00F8491D" w:rsidRDefault="00F8491D" w:rsidP="001D6D4E">
      <w:pPr>
        <w:spacing w:after="0" w:line="240" w:lineRule="auto"/>
        <w:rPr>
          <w:rFonts w:ascii="Times New Roman" w:eastAsiaTheme="minorHAnsi" w:hAnsi="Times New Roman"/>
          <w:sz w:val="24"/>
          <w:szCs w:val="24"/>
        </w:rPr>
      </w:pPr>
    </w:p>
    <w:p w14:paraId="7F1615BC" w14:textId="77777777" w:rsidR="00F8491D" w:rsidRDefault="00F8491D" w:rsidP="001D6D4E">
      <w:pPr>
        <w:spacing w:after="0" w:line="240" w:lineRule="auto"/>
        <w:rPr>
          <w:rFonts w:ascii="Times New Roman" w:eastAsiaTheme="minorHAnsi" w:hAnsi="Times New Roman"/>
          <w:sz w:val="24"/>
          <w:szCs w:val="24"/>
        </w:rPr>
      </w:pPr>
    </w:p>
    <w:p w14:paraId="0D4CBBF8" w14:textId="77777777" w:rsidR="00F8491D" w:rsidRPr="0099531F" w:rsidRDefault="00F8491D" w:rsidP="001D6D4E">
      <w:pPr>
        <w:spacing w:after="0" w:line="240" w:lineRule="auto"/>
        <w:rPr>
          <w:rFonts w:ascii="Times New Roman" w:eastAsiaTheme="minorHAnsi" w:hAnsi="Times New Roman"/>
          <w:sz w:val="24"/>
          <w:szCs w:val="24"/>
        </w:rPr>
      </w:pPr>
    </w:p>
    <w:p w14:paraId="53D3D782" w14:textId="77777777"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14:paraId="00FF7BD5" w14:textId="77777777"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AC3A33" w14:paraId="1A87EF3C"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43E598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6FE080F" w14:textId="3ECC5BC3" w:rsidR="00C42A27" w:rsidRPr="00C871CD" w:rsidRDefault="00C871CD">
            <w:pPr>
              <w:spacing w:after="0" w:line="240" w:lineRule="auto"/>
              <w:rPr>
                <w:rFonts w:ascii="Times New Roman" w:eastAsiaTheme="minorHAnsi" w:hAnsi="Times New Roman"/>
                <w:sz w:val="24"/>
                <w:szCs w:val="24"/>
                <w:lang w:val="en-US"/>
              </w:rPr>
            </w:pPr>
            <w:r w:rsidRPr="00C871CD">
              <w:rPr>
                <w:rFonts w:ascii="Times New Roman" w:eastAsiaTheme="minorHAnsi" w:hAnsi="Times New Roman"/>
                <w:sz w:val="24"/>
                <w:szCs w:val="24"/>
                <w:lang w:val="en-US"/>
              </w:rPr>
              <w:t>Ant</w:t>
            </w:r>
            <w:r w:rsidR="004F54E7">
              <w:rPr>
                <w:rFonts w:ascii="Times New Roman" w:eastAsiaTheme="minorHAnsi" w:hAnsi="Times New Roman"/>
                <w:sz w:val="24"/>
                <w:szCs w:val="24"/>
                <w:lang w:val="en-US"/>
              </w:rPr>
              <w:t>hropology of belief and knowledge</w:t>
            </w:r>
            <w:bookmarkStart w:id="0" w:name="_GoBack"/>
            <w:bookmarkEnd w:id="0"/>
          </w:p>
        </w:tc>
      </w:tr>
      <w:tr w:rsidR="00C42A27" w:rsidRPr="00AC3A33" w14:paraId="08FD912F"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BF184B8"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2B7D8254" w14:textId="77777777" w:rsidR="00C42A27" w:rsidRDefault="00C871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History Department</w:t>
            </w:r>
            <w:r w:rsidR="001D6D4E">
              <w:rPr>
                <w:rFonts w:ascii="Times New Roman" w:eastAsiaTheme="minorHAnsi" w:hAnsi="Times New Roman"/>
                <w:sz w:val="24"/>
                <w:szCs w:val="24"/>
                <w:lang w:val="en-US"/>
              </w:rPr>
              <w:t xml:space="preserve"> (Social Anthropology minor) </w:t>
            </w:r>
          </w:p>
        </w:tc>
      </w:tr>
      <w:tr w:rsidR="00C42A27" w:rsidRPr="006E2F0C" w14:paraId="09106341"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2B76230" w14:textId="77777777"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03E820F" w14:textId="77777777" w:rsidR="00C42A27" w:rsidRDefault="00711A8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C42A27" w14:paraId="5F7E63AB"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4BC6B03"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5B6226FB" w14:textId="77777777" w:rsidR="00C42A27" w:rsidRPr="00C75C5C" w:rsidRDefault="001D6D4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C75C5C">
              <w:rPr>
                <w:rFonts w:ascii="Times New Roman" w:eastAsiaTheme="minorHAnsi" w:hAnsi="Times New Roman"/>
                <w:sz w:val="24"/>
                <w:szCs w:val="24"/>
                <w:lang w:val="en-US"/>
              </w:rPr>
              <w:t xml:space="preserve">one </w:t>
            </w:r>
          </w:p>
        </w:tc>
      </w:tr>
      <w:tr w:rsidR="00C42A27" w:rsidRPr="00C42A27" w14:paraId="4A6F67A6"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EC273F6" w14:textId="77777777" w:rsidR="00C42A27" w:rsidRDefault="00C42A27">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ECTS</w:t>
            </w:r>
            <w:proofErr w:type="spellEnd"/>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54E759DD" w14:textId="77777777" w:rsidR="00C42A27" w:rsidRPr="00C75C5C" w:rsidRDefault="00C75C5C">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5</w:t>
            </w:r>
          </w:p>
        </w:tc>
      </w:tr>
      <w:tr w:rsidR="00C42A27" w14:paraId="2C326083" w14:textId="7777777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EE82884"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67284C"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5F81A501"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0BA3F673"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14:paraId="6A806122" w14:textId="7777777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14:paraId="23AD470D" w14:textId="77777777"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8B7FCF" w14:textId="77777777" w:rsidR="00C42A27" w:rsidRPr="00C871CD" w:rsidRDefault="00196CB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6</w:t>
            </w:r>
            <w:r w:rsidR="00C871CD">
              <w:rPr>
                <w:rFonts w:ascii="Times New Roman" w:eastAsiaTheme="minorHAnsi" w:hAnsi="Times New Roman"/>
                <w:sz w:val="24"/>
                <w:szCs w:val="24"/>
              </w:rPr>
              <w:t>0</w:t>
            </w:r>
          </w:p>
        </w:tc>
        <w:tc>
          <w:tcPr>
            <w:tcW w:w="2552" w:type="dxa"/>
            <w:gridSpan w:val="3"/>
            <w:tcBorders>
              <w:top w:val="single" w:sz="4" w:space="0" w:color="auto"/>
              <w:left w:val="single" w:sz="4" w:space="0" w:color="auto"/>
              <w:bottom w:val="single" w:sz="4" w:space="0" w:color="auto"/>
              <w:right w:val="single" w:sz="4" w:space="0" w:color="auto"/>
            </w:tcBorders>
          </w:tcPr>
          <w:p w14:paraId="07B309FC"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c>
          <w:tcPr>
            <w:tcW w:w="2266" w:type="dxa"/>
            <w:gridSpan w:val="2"/>
            <w:tcBorders>
              <w:top w:val="single" w:sz="4" w:space="0" w:color="auto"/>
              <w:left w:val="single" w:sz="4" w:space="0" w:color="auto"/>
              <w:bottom w:val="single" w:sz="4" w:space="0" w:color="auto"/>
              <w:right w:val="single" w:sz="4" w:space="0" w:color="auto"/>
            </w:tcBorders>
          </w:tcPr>
          <w:p w14:paraId="7A92BD98"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AC3A33" w14:paraId="48FE4E3C"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A1B4B5D"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270BD8" w14:textId="77777777" w:rsidR="00C42A27" w:rsidRPr="00C871CD" w:rsidRDefault="00C871CD" w:rsidP="00C75C5C">
            <w:pPr>
              <w:rPr>
                <w:rFonts w:ascii="Times New Roman" w:eastAsiaTheme="minorHAnsi" w:hAnsi="Times New Roman"/>
                <w:sz w:val="24"/>
                <w:szCs w:val="24"/>
                <w:lang w:val="en-US"/>
              </w:rPr>
            </w:pPr>
            <w:r w:rsidRPr="00C871CD">
              <w:rPr>
                <w:rFonts w:ascii="Times New Roman" w:eastAsiaTheme="minorHAnsi" w:hAnsi="Times New Roman"/>
                <w:sz w:val="24"/>
                <w:szCs w:val="24"/>
                <w:lang w:val="en-US"/>
              </w:rPr>
              <w:t xml:space="preserve">Anthropology of both religion and science seek an understanding of an understanding: it aims at grasping what people across cultures admit to be true. How various systems of knowledge and belief distinguish the rational and the irrational? What is sense and senselessness? How knowledge, belief, intuition and revelation are distinguished in different social and cultural contexts? How epistemologies are related to aesthetics, ethics, moral order and everyday knowledge practices? We consider these questions by drawing on detailed ethnographies of science and religion. Cases that we explore range from studies of shamanism and conspiracy theories to economic rationality; include ethnographies of </w:t>
            </w:r>
            <w:r w:rsidR="00C75C5C" w:rsidRPr="00C871CD">
              <w:rPr>
                <w:rFonts w:ascii="Times New Roman" w:eastAsiaTheme="minorHAnsi" w:hAnsi="Times New Roman"/>
                <w:sz w:val="24"/>
                <w:szCs w:val="24"/>
                <w:lang w:val="en-US"/>
              </w:rPr>
              <w:t>Christianity</w:t>
            </w:r>
            <w:r w:rsidRPr="00C871CD">
              <w:rPr>
                <w:rFonts w:ascii="Times New Roman" w:eastAsiaTheme="minorHAnsi" w:hAnsi="Times New Roman"/>
                <w:sz w:val="24"/>
                <w:szCs w:val="24"/>
                <w:lang w:val="en-US"/>
              </w:rPr>
              <w:t xml:space="preserve"> and Islam, and various knowledge systems from fortune-telling to big data. The course will also assess the applied skills that anthropologists have developed in these fields. This includes anthropological mediation of indigenous knowledge, cultural property, and negotiations of boundaries of science, culture and religion.</w:t>
            </w:r>
            <w:r w:rsidR="00E63457">
              <w:rPr>
                <w:rFonts w:ascii="Times New Roman" w:eastAsiaTheme="minorHAnsi" w:hAnsi="Times New Roman"/>
                <w:sz w:val="24"/>
                <w:szCs w:val="24"/>
                <w:lang w:val="en-US"/>
              </w:rPr>
              <w:t xml:space="preserve"> During the course students will be able not only read key ethnographies, but also make an individual research, based on the unique ethnographic experience, applying the skills learnt through the course. </w:t>
            </w:r>
          </w:p>
        </w:tc>
      </w:tr>
      <w:tr w:rsidR="00C42A27" w:rsidRPr="00AC3A33" w14:paraId="57B16AC3"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F0C3BCC"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w:t>
            </w:r>
            <w:proofErr w:type="spellStart"/>
            <w:r w:rsidR="00B15888">
              <w:rPr>
                <w:rFonts w:ascii="Times New Roman" w:eastAsiaTheme="minorHAnsi" w:hAnsi="Times New Roman"/>
                <w:sz w:val="24"/>
                <w:szCs w:val="24"/>
                <w:lang w:val="en-US"/>
              </w:rPr>
              <w:t>ILO</w:t>
            </w:r>
            <w:proofErr w:type="spellEnd"/>
            <w:r w:rsidR="00B15888">
              <w:rPr>
                <w:rFonts w:ascii="Times New Roman" w:eastAsiaTheme="minorHAnsi" w:hAnsi="Times New Roman"/>
                <w:sz w:val="24"/>
                <w:szCs w:val="24"/>
                <w:lang w:val="en-US"/>
              </w:rPr>
              <w:t>)</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5EDF71" w14:textId="77777777" w:rsidR="00193BE7" w:rsidRPr="00E874E2" w:rsidRDefault="00193BE7" w:rsidP="00193BE7">
            <w:pPr>
              <w:spacing w:after="0" w:line="240" w:lineRule="auto"/>
              <w:rPr>
                <w:rFonts w:eastAsiaTheme="minorHAnsi"/>
                <w:color w:val="000000"/>
                <w:lang w:val="en-US" w:eastAsia="ru-RU"/>
              </w:rPr>
            </w:pPr>
            <w:r w:rsidRPr="00E874E2">
              <w:rPr>
                <w:rFonts w:eastAsiaTheme="minorHAnsi"/>
                <w:color w:val="000000"/>
                <w:lang w:val="en-US" w:eastAsia="ru-RU"/>
              </w:rPr>
              <w:t> </w:t>
            </w:r>
          </w:p>
          <w:p w14:paraId="19AEE631" w14:textId="77777777" w:rsidR="00193BE7" w:rsidRPr="00E874E2" w:rsidRDefault="00193BE7" w:rsidP="00193BE7">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1 Able to learn and demonstrate skills in the field, other than the major field</w:t>
            </w:r>
          </w:p>
          <w:p w14:paraId="65C1AE41" w14:textId="77777777" w:rsidR="00193BE7" w:rsidRPr="00E874E2" w:rsidRDefault="00193BE7" w:rsidP="00193BE7">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5 Work with information: find, define and use the information from different sources which required for solving of research and professional problems (including the system approach)            </w:t>
            </w:r>
          </w:p>
          <w:p w14:paraId="04FC2202" w14:textId="6CBEE809" w:rsidR="00480A23" w:rsidRPr="005D3F82" w:rsidRDefault="00193BE7" w:rsidP="005D3F82">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8 Able to efficiently communicate based on the goals and communication situations</w:t>
            </w:r>
          </w:p>
        </w:tc>
      </w:tr>
      <w:tr w:rsidR="00C42A27" w:rsidRPr="00AC3A33" w14:paraId="3CD9DB6D"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C5991F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422D8A" w14:textId="77777777" w:rsidR="00C42A27" w:rsidRDefault="00C75C5C">
            <w:pPr>
              <w:spacing w:after="0" w:line="240" w:lineRule="auto"/>
              <w:rPr>
                <w:rFonts w:ascii="Times New Roman" w:eastAsiaTheme="minorHAnsi" w:hAnsi="Times New Roman"/>
                <w:sz w:val="24"/>
                <w:szCs w:val="24"/>
                <w:lang w:val="en-US"/>
              </w:rPr>
            </w:pPr>
            <w:r w:rsidRPr="00C75C5C">
              <w:rPr>
                <w:rFonts w:ascii="Times New Roman" w:eastAsiaTheme="minorHAnsi" w:hAnsi="Times New Roman"/>
                <w:sz w:val="24"/>
                <w:szCs w:val="24"/>
                <w:lang w:val="en-US"/>
              </w:rPr>
              <w:t>The course consists of both lectures and seminars that will focus on</w:t>
            </w:r>
            <w:r>
              <w:rPr>
                <w:rFonts w:ascii="Times New Roman" w:eastAsiaTheme="minorHAnsi" w:hAnsi="Times New Roman"/>
                <w:sz w:val="24"/>
                <w:szCs w:val="24"/>
                <w:lang w:val="en-US"/>
              </w:rPr>
              <w:t xml:space="preserve"> selected</w:t>
            </w:r>
            <w:r w:rsidRPr="00C75C5C">
              <w:rPr>
                <w:rFonts w:ascii="Times New Roman" w:eastAsiaTheme="minorHAnsi" w:hAnsi="Times New Roman"/>
                <w:sz w:val="24"/>
                <w:szCs w:val="24"/>
                <w:lang w:val="en-US"/>
              </w:rPr>
              <w:t xml:space="preserve"> readings</w:t>
            </w:r>
            <w:r>
              <w:rPr>
                <w:rFonts w:ascii="Times New Roman" w:eastAsiaTheme="minorHAnsi" w:hAnsi="Times New Roman"/>
                <w:sz w:val="24"/>
                <w:szCs w:val="24"/>
                <w:lang w:val="en-US"/>
              </w:rPr>
              <w:t xml:space="preserve">. Students are encouraged to lively participate in the discussions both during lectures and seminars.  </w:t>
            </w:r>
          </w:p>
        </w:tc>
      </w:tr>
      <w:tr w:rsidR="006E2F0C" w:rsidRPr="00AC3A33" w14:paraId="4E6A6978" w14:textId="77777777"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CC3CBB4" w14:textId="77777777" w:rsidR="006E2F0C" w:rsidRPr="00F15AD3"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14:paraId="2314345A" w14:textId="77777777"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635CF975"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lastRenderedPageBreak/>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00DAE7AE"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68F6C072" w14:textId="77777777"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5D41C522"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3487FD"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5D51B832"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14:paraId="20759A1B" w14:textId="77777777"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292088" w14:textId="77777777"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19D1F852" w14:textId="77777777"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27301F62" w14:textId="77777777"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30B1EA"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264A80"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1F05114E" w14:textId="77777777" w:rsidR="006E2F0C" w:rsidRDefault="006E2F0C">
            <w:pPr>
              <w:spacing w:after="0" w:line="240" w:lineRule="auto"/>
              <w:rPr>
                <w:rFonts w:ascii="Times New Roman" w:eastAsiaTheme="minorHAnsi" w:hAnsi="Times New Roman"/>
                <w:sz w:val="24"/>
                <w:szCs w:val="24"/>
                <w:lang w:val="en-US"/>
              </w:rPr>
            </w:pPr>
          </w:p>
        </w:tc>
      </w:tr>
      <w:tr w:rsidR="006E2F0C" w:rsidRPr="006E2F0C" w14:paraId="5EDD00E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AA5BD32" w14:textId="77777777" w:rsidR="006E2F0C" w:rsidRDefault="00C75C5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3581AA1" w14:textId="77777777" w:rsidR="006E2F0C" w:rsidRPr="00671E27" w:rsidRDefault="00196CB5">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Anthropology and Imperial Knowledge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60268CF" w14:textId="77777777" w:rsidR="006E2F0C"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FB0159">
              <w:rPr>
                <w:rFonts w:ascii="Times New Roman" w:eastAsiaTheme="minorHAnsi" w:hAnsi="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7B8A45"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F742DF8" w14:textId="77777777" w:rsidR="006E2F0C"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143FB5" w14:textId="77777777" w:rsidR="006E2F0C" w:rsidRPr="00C62B34"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02EEB" w:rsidRPr="006E2F0C" w14:paraId="22D3C99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79A62A"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8E89530" w14:textId="77777777" w:rsidR="00202EEB" w:rsidRPr="00196CB5"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Anthropology and science studies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B03CE8"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D94C2"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E08F5A"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E81E00"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31185A" w:rsidRPr="006E2F0C" w14:paraId="05F8130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1E91BF7"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6E2AD78" w14:textId="77777777" w:rsidR="0031185A" w:rsidRPr="00C75C5C" w:rsidRDefault="00196CB5">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Symbol, classification &amp; culture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125AD29" w14:textId="77777777" w:rsidR="0031185A"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0CC32"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B566CE2"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D9C0853" w14:textId="77777777" w:rsidR="0031185A" w:rsidRPr="00C62B34"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202EEB" w:rsidRPr="006E2F0C" w14:paraId="036FB00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8FF845C"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D857E76" w14:textId="77777777" w:rsidR="00202EEB" w:rsidRPr="00196CB5"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Magic</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55141D2"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56DDAC"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82D4C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A2A4A43"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51C4874F"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EBFCAA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ECEAD5B" w14:textId="77777777" w:rsidR="00202EEB" w:rsidRPr="00202EEB"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Rationality &amp; belief</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9DD4E8D"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B76E6"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AAD432D"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F6E539"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3C3525DF"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87C61A"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2C7BC92" w14:textId="77777777" w:rsidR="00202EEB" w:rsidRPr="00202EEB"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Pollu</w:t>
            </w:r>
            <w:r>
              <w:rPr>
                <w:rFonts w:ascii="Times New Roman" w:eastAsiaTheme="minorHAnsi" w:hAnsi="Times New Roman"/>
                <w:sz w:val="24"/>
                <w:szCs w:val="24"/>
                <w:lang w:val="en-US"/>
              </w:rPr>
              <w:t>t</w:t>
            </w:r>
            <w:r w:rsidRPr="00202EEB">
              <w:rPr>
                <w:rFonts w:ascii="Times New Roman" w:eastAsiaTheme="minorHAnsi" w:hAnsi="Times New Roman"/>
                <w:sz w:val="24"/>
                <w:szCs w:val="24"/>
                <w:lang w:val="en-US"/>
              </w:rPr>
              <w:t>ion &amp; taboo</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39A00E2"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0C1C2"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B5F94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2915C6"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31185A" w:rsidRPr="006E2F0C" w14:paraId="1C070B7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FAA6CA" w14:textId="77777777" w:rsidR="0031185A"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3DD77DC" w14:textId="77777777" w:rsidR="0031185A" w:rsidRPr="0031185A" w:rsidRDefault="00196CB5">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Ontological turn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24C2305" w14:textId="77777777" w:rsidR="0031185A"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8201B"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D246282"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7E3DFA2" w14:textId="77777777" w:rsidR="0031185A" w:rsidRPr="00C62B34"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202EEB" w:rsidRPr="006E2F0C" w14:paraId="57456BA2"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55098BE" w14:textId="77777777" w:rsidR="00202EEB"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000A52A" w14:textId="77777777" w:rsidR="00202EEB" w:rsidRPr="00196CB5"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Transparency and Conspiracy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3CD0491"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34ED04"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759116"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14BE2B8"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202EEB" w14:paraId="3000A7F8"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D3F07F0" w14:textId="77777777" w:rsidR="00202EEB"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6203837" w14:textId="77777777" w:rsidR="00202EEB" w:rsidRPr="00202EEB"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 xml:space="preserve">Religion </w:t>
            </w:r>
            <w:proofErr w:type="spellStart"/>
            <w:r w:rsidRPr="00202EEB">
              <w:rPr>
                <w:rFonts w:ascii="Times New Roman" w:eastAsiaTheme="minorHAnsi" w:hAnsi="Times New Roman"/>
                <w:sz w:val="24"/>
                <w:szCs w:val="24"/>
                <w:lang w:val="en-US"/>
              </w:rPr>
              <w:t>vs</w:t>
            </w:r>
            <w:proofErr w:type="spellEnd"/>
            <w:r w:rsidRPr="00202EEB">
              <w:rPr>
                <w:rFonts w:ascii="Times New Roman" w:eastAsiaTheme="minorHAnsi" w:hAnsi="Times New Roman"/>
                <w:sz w:val="24"/>
                <w:szCs w:val="24"/>
                <w:lang w:val="en-US"/>
              </w:rPr>
              <w:t xml:space="preserve"> Science: the Case of Creationism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194808"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D41A1"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1FBBEE5"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1D6FEFC" w14:textId="77777777" w:rsidR="00202EEB" w:rsidRPr="00202EEB"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202EEB" w14:paraId="6BC1F5C8"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38A532" w14:textId="77777777" w:rsidR="00202EEB"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C264050" w14:textId="77777777" w:rsidR="00202EEB" w:rsidRPr="00202EEB"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Economic Theologies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27E0C09"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0A05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34191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B3B8B6" w14:textId="77777777" w:rsidR="00202EEB" w:rsidRPr="00202EEB"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31185A" w:rsidRPr="00196CB5" w14:paraId="79C43587"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AFEE76E" w14:textId="77777777" w:rsidR="0031185A"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0011E7B" w14:textId="77777777" w:rsidR="0031185A" w:rsidRPr="0031185A" w:rsidRDefault="00196CB5">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The concepts of time and cause. Conspiracy theories, truth and suspicion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5FB455F" w14:textId="77777777" w:rsidR="0031185A"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154E8"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432AD0"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CE41EE" w14:textId="77777777" w:rsidR="0031185A" w:rsidRPr="00196CB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202EEB" w:rsidRPr="00196CB5" w14:paraId="4D71E764"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4675CC"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52219C1" w14:textId="77777777" w:rsidR="00202EEB" w:rsidRPr="00196CB5"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Exchange in science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842EAAF"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23927"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3C7777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3FECF3" w14:textId="77777777" w:rsidR="00202EEB" w:rsidRPr="00196CB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196CB5" w14:paraId="7D1E893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C6BB40"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40A4A82" w14:textId="77777777" w:rsidR="00202EEB" w:rsidRPr="00202EEB"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Religious conversion and pedagogies of persuasion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9D94946"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FB0159">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CD96D"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8DD9A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AE3B835" w14:textId="77777777" w:rsidR="00202EEB" w:rsidRPr="00196CB5"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31185A" w:rsidRPr="006E2F0C" w14:paraId="160E2ED0"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83EE03"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B4E9E84" w14:textId="77777777" w:rsidR="0031185A" w:rsidRPr="0031185A" w:rsidRDefault="00196CB5">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Is secular world possible?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223F4FC" w14:textId="77777777" w:rsidR="0031185A"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A48E1"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4AB7B5"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7657AC" w14:textId="77777777" w:rsidR="0031185A" w:rsidRPr="00C62B34"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202EEB" w:rsidRPr="006E2F0C" w14:paraId="0AAFDA0F"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926A66C"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ACB544E" w14:textId="77777777" w:rsidR="00202EEB" w:rsidRPr="00196CB5"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 xml:space="preserve">Ontological turn and </w:t>
            </w:r>
            <w:proofErr w:type="spellStart"/>
            <w:r w:rsidRPr="00202EEB">
              <w:rPr>
                <w:rFonts w:ascii="Times New Roman" w:eastAsiaTheme="minorHAnsi" w:hAnsi="Times New Roman"/>
                <w:sz w:val="24"/>
                <w:szCs w:val="24"/>
                <w:lang w:val="en-US"/>
              </w:rPr>
              <w:t>perspectivism</w:t>
            </w:r>
            <w:proofErr w:type="spell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56DEA5D"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FB0159">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4A3D6"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CE2F7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EFFE98F" w14:textId="77777777" w:rsidR="00202EEB" w:rsidRPr="00BD0C85"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02EEB" w:rsidRPr="00202EEB" w14:paraId="76221146"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4D3364"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7B930D0" w14:textId="77777777" w:rsidR="00202EEB" w:rsidRPr="00202EEB" w:rsidRDefault="00202EEB">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Ritual, Agency and Power. Film: Mad Masters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9258DA"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67935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8D2D66"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213A15B" w14:textId="77777777" w:rsidR="00202EEB" w:rsidRPr="00202EEB"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202EEB" w14:paraId="4CDE7DC7"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FD95F4"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26E7E4C" w14:textId="77777777" w:rsidR="00202EEB" w:rsidRPr="00202EEB" w:rsidRDefault="00BD0C85">
            <w:pPr>
              <w:spacing w:after="0" w:line="240" w:lineRule="auto"/>
              <w:rPr>
                <w:rFonts w:ascii="Times New Roman" w:eastAsiaTheme="minorHAnsi" w:hAnsi="Times New Roman"/>
                <w:sz w:val="24"/>
                <w:szCs w:val="24"/>
                <w:lang w:val="en-US"/>
              </w:rPr>
            </w:pPr>
            <w:r w:rsidRPr="00BD0C85">
              <w:rPr>
                <w:rFonts w:ascii="Times New Roman" w:eastAsiaTheme="minorHAnsi" w:hAnsi="Times New Roman"/>
                <w:sz w:val="24"/>
                <w:szCs w:val="24"/>
                <w:lang w:val="en-US"/>
              </w:rPr>
              <w:t>“Technologies of self” and religious practices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3EFD61D"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F612B3" w14:textId="77777777" w:rsidR="00202EEB"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380052" w14:textId="77777777" w:rsidR="00202EEB"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0711279" w14:textId="77777777" w:rsidR="00202EEB" w:rsidRPr="00202EEB"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6E2F0C" w:rsidRPr="006E2F0C" w14:paraId="05EDD486"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E8C229F" w14:textId="77777777" w:rsidR="006E2F0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118F3BF" w14:textId="77777777" w:rsidR="006E2F0C" w:rsidRDefault="00196CB5" w:rsidP="00A97EED">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Ethical turn and the study of religion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54BB2E4" w14:textId="77777777" w:rsidR="006E2F0C"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A99C3"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B89ABDF" w14:textId="77777777" w:rsidR="006E2F0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B9388A5" w14:textId="77777777" w:rsidR="00C75C5C" w:rsidRPr="00C62B34"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BD0C85" w:rsidRPr="006E2F0C" w14:paraId="0F12991C"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FFEBD19"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067A">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AA92633" w14:textId="77777777" w:rsidR="00BD0C85" w:rsidRPr="00196CB5" w:rsidRDefault="00BD0C85" w:rsidP="00A97EED">
            <w:pPr>
              <w:spacing w:after="0" w:line="240" w:lineRule="auto"/>
              <w:rPr>
                <w:rFonts w:ascii="Times New Roman" w:eastAsiaTheme="minorHAnsi" w:hAnsi="Times New Roman"/>
                <w:sz w:val="24"/>
                <w:szCs w:val="24"/>
                <w:lang w:val="en-US"/>
              </w:rPr>
            </w:pPr>
            <w:r w:rsidRPr="00BD0C85">
              <w:rPr>
                <w:rFonts w:ascii="Times New Roman" w:eastAsiaTheme="minorHAnsi" w:hAnsi="Times New Roman"/>
                <w:sz w:val="24"/>
                <w:szCs w:val="24"/>
                <w:lang w:val="en-US"/>
              </w:rPr>
              <w:t>Technologies of Mediation</w:t>
            </w:r>
            <w:r>
              <w:rPr>
                <w:rFonts w:ascii="Times New Roman" w:eastAsiaTheme="minorHAnsi" w:hAnsi="Times New Roman"/>
                <w:sz w:val="24"/>
                <w:szCs w:val="24"/>
                <w:lang w:val="en-US"/>
              </w:rPr>
              <w:t xml:space="preserve">. Revision and colloquium.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62B3C43" w14:textId="77777777" w:rsidR="00BD0C85"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FB0159">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37FA0"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33FA2F"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11CDD7" w14:textId="77777777" w:rsidR="00BD0C85" w:rsidRPr="00BD0C85"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BD0C85" w:rsidRPr="006E2F0C" w14:paraId="74E8EBB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7887F24" w14:textId="77777777" w:rsidR="00BD0C85"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A827C38" w14:textId="77777777" w:rsidR="00BD0C85" w:rsidRPr="00BD0C85" w:rsidRDefault="00BD0C85" w:rsidP="00A97EED">
            <w:pPr>
              <w:spacing w:after="0" w:line="240" w:lineRule="auto"/>
              <w:rPr>
                <w:rFonts w:ascii="Times New Roman" w:eastAsiaTheme="minorHAnsi" w:hAnsi="Times New Roman"/>
                <w:sz w:val="24"/>
                <w:szCs w:val="24"/>
                <w:lang w:val="en-US"/>
              </w:rPr>
            </w:pPr>
            <w:r w:rsidRPr="00BD0C85">
              <w:rPr>
                <w:rFonts w:ascii="Times New Roman" w:eastAsiaTheme="minorHAnsi" w:hAnsi="Times New Roman"/>
                <w:sz w:val="24"/>
                <w:szCs w:val="24"/>
                <w:lang w:val="en-US"/>
              </w:rPr>
              <w:t>Death and Ancestors.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AE438A6" w14:textId="77777777" w:rsidR="00BD0C85"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E1D02"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8BB45C"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B931713" w14:textId="77777777" w:rsidR="00BD0C85"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BD0C85" w:rsidRPr="006E2F0C" w14:paraId="0B7F44FB"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A7FE69" w14:textId="77777777" w:rsidR="00BD0C85"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5D7D2B2" w14:textId="77777777" w:rsidR="00BD0C85" w:rsidRPr="00BD0C85" w:rsidRDefault="00BD0C85" w:rsidP="00A97EED">
            <w:pPr>
              <w:spacing w:after="0" w:line="240" w:lineRule="auto"/>
              <w:rPr>
                <w:rFonts w:ascii="Times New Roman" w:eastAsiaTheme="minorHAnsi" w:hAnsi="Times New Roman"/>
                <w:sz w:val="24"/>
                <w:szCs w:val="24"/>
                <w:lang w:val="en-US"/>
              </w:rPr>
            </w:pPr>
            <w:r w:rsidRPr="00BD0C85">
              <w:rPr>
                <w:rFonts w:ascii="Times New Roman" w:eastAsiaTheme="minorHAnsi" w:hAnsi="Times New Roman"/>
                <w:sz w:val="24"/>
                <w:szCs w:val="24"/>
                <w:lang w:val="en-US"/>
              </w:rPr>
              <w:t xml:space="preserve">Sacred </w:t>
            </w:r>
            <w:proofErr w:type="spellStart"/>
            <w:r w:rsidRPr="00BD0C85">
              <w:rPr>
                <w:rFonts w:ascii="Times New Roman" w:eastAsiaTheme="minorHAnsi" w:hAnsi="Times New Roman"/>
                <w:sz w:val="24"/>
                <w:szCs w:val="24"/>
                <w:lang w:val="en-US"/>
              </w:rPr>
              <w:t>necropolitics</w:t>
            </w:r>
            <w:proofErr w:type="spell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3BAB442" w14:textId="77777777" w:rsidR="00BD0C85"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A2074A"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FE8E60"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A8F9AD" w14:textId="77777777" w:rsidR="00BD0C85"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75C5C" w:rsidRPr="006E2F0C" w14:paraId="741AF18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861093" w14:textId="77777777" w:rsidR="00C75C5C" w:rsidRDefault="006E067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E36A481" w14:textId="77777777" w:rsidR="00C75C5C" w:rsidRPr="0031185A" w:rsidRDefault="00196CB5">
            <w:pPr>
              <w:spacing w:after="0" w:line="240" w:lineRule="auto"/>
              <w:rPr>
                <w:rFonts w:ascii="Times New Roman" w:eastAsiaTheme="minorHAnsi" w:hAnsi="Times New Roman"/>
                <w:sz w:val="24"/>
                <w:szCs w:val="24"/>
              </w:rPr>
            </w:pPr>
            <w:r w:rsidRPr="00196CB5">
              <w:rPr>
                <w:rFonts w:ascii="Times New Roman" w:eastAsiaTheme="minorHAnsi" w:hAnsi="Times New Roman"/>
                <w:sz w:val="24"/>
                <w:szCs w:val="24"/>
                <w:lang w:val="en-US"/>
              </w:rPr>
              <w:t>Body and Discipline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151BF2F" w14:textId="77777777" w:rsidR="00C75C5C"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202B24" w14:textId="77777777" w:rsidR="00C75C5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23DF58" w14:textId="77777777" w:rsidR="00C75C5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C3BFB0E" w14:textId="77777777" w:rsidR="00C75C5C" w:rsidRPr="00C62B34"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C75C5C" w:rsidRPr="00671E27" w14:paraId="4193BC86"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8B06650" w14:textId="77777777" w:rsidR="00C75C5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6E067A">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251F397" w14:textId="77777777" w:rsidR="00C75C5C" w:rsidRPr="00C75C5C" w:rsidRDefault="00196CB5" w:rsidP="00A97EED">
            <w:pPr>
              <w:spacing w:after="0" w:line="240" w:lineRule="auto"/>
              <w:rPr>
                <w:rFonts w:ascii="Times New Roman" w:eastAsiaTheme="minorHAnsi" w:hAnsi="Times New Roman"/>
                <w:sz w:val="24"/>
                <w:szCs w:val="24"/>
                <w:lang w:val="en-US"/>
              </w:rPr>
            </w:pPr>
            <w:r w:rsidRPr="00196CB5">
              <w:rPr>
                <w:rFonts w:ascii="Times New Roman" w:eastAsiaTheme="minorHAnsi" w:hAnsi="Times New Roman"/>
                <w:sz w:val="24"/>
                <w:szCs w:val="24"/>
                <w:lang w:val="en-US"/>
              </w:rPr>
              <w:t>Materiality and Affect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CFAAA3F" w14:textId="77777777" w:rsidR="00C75C5C"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1E3D2" w14:textId="77777777" w:rsidR="00C75C5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6D93DA" w14:textId="77777777" w:rsidR="00C75C5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3CE049C" w14:textId="77777777" w:rsidR="00C75C5C" w:rsidRPr="00C62B34"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C75C5C" w:rsidRPr="00202EEB" w14:paraId="5504BC1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BB4313A" w14:textId="77777777" w:rsidR="00C75C5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6E067A">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AD16207" w14:textId="77777777" w:rsidR="00C75C5C" w:rsidRPr="00202EEB" w:rsidRDefault="00202EEB" w:rsidP="0019053C">
            <w:pPr>
              <w:spacing w:after="0" w:line="240" w:lineRule="auto"/>
              <w:rPr>
                <w:rFonts w:ascii="Times New Roman" w:eastAsiaTheme="minorHAnsi" w:hAnsi="Times New Roman"/>
                <w:sz w:val="24"/>
                <w:szCs w:val="24"/>
                <w:lang w:val="en-US"/>
              </w:rPr>
            </w:pPr>
            <w:r w:rsidRPr="00202EEB">
              <w:rPr>
                <w:rFonts w:ascii="Times New Roman" w:eastAsiaTheme="minorHAnsi" w:hAnsi="Times New Roman"/>
                <w:sz w:val="24"/>
                <w:szCs w:val="24"/>
                <w:lang w:val="en-US"/>
              </w:rPr>
              <w:t>The Power of Words: Ritual and Language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DAA65DC" w14:textId="77777777" w:rsidR="00C75C5C"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126F0E" w14:textId="77777777" w:rsidR="00C75C5C"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73B4686" w14:textId="77777777" w:rsidR="00C75C5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80D65BD" w14:textId="77777777" w:rsidR="00C75C5C" w:rsidRPr="00202EEB"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r>
      <w:tr w:rsidR="006E2F0C" w:rsidRPr="006E2F0C" w14:paraId="129DE4DC" w14:textId="77777777"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1B042DA" w14:textId="77777777"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w:t>
            </w:r>
            <w:r w:rsidR="006E067A">
              <w:rPr>
                <w:rFonts w:ascii="Times New Roman" w:eastAsiaTheme="minorHAnsi" w:hAnsi="Times New Roman"/>
                <w:b/>
                <w:lang w:val="en-US"/>
              </w:rPr>
              <w:t>o</w:t>
            </w:r>
            <w:r>
              <w:rPr>
                <w:rFonts w:ascii="Times New Roman" w:eastAsiaTheme="minorHAnsi" w:hAnsi="Times New Roman"/>
                <w:b/>
                <w:lang w:val="en-US"/>
              </w:rPr>
              <w:t>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017B23"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DDD4AB" w14:textId="77777777" w:rsidR="006E2F0C" w:rsidRP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31185A">
              <w:rPr>
                <w:rFonts w:ascii="Times New Roman" w:eastAsiaTheme="minorHAnsi"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346DA0"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671E27">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5E743C"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r>
      <w:tr w:rsidR="00C42A27" w:rsidRPr="00E874E2" w14:paraId="4424EE9F" w14:textId="77777777"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E619534" w14:textId="77777777"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1CC84A" w14:textId="5E112ED3" w:rsidR="00E874E2" w:rsidRPr="00ED07EE" w:rsidRDefault="00422AFE" w:rsidP="00E874E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E874E2" w:rsidRPr="00ED07EE">
              <w:rPr>
                <w:rFonts w:ascii="Times New Roman" w:eastAsiaTheme="minorHAnsi" w:hAnsi="Times New Roman"/>
                <w:sz w:val="24"/>
                <w:szCs w:val="24"/>
                <w:lang w:val="en-US"/>
              </w:rPr>
              <w:t>The course is designed as a series of lectures and seminars devoted to the discussion of key conceptual</w:t>
            </w:r>
            <w:r w:rsidR="00E874E2">
              <w:rPr>
                <w:rFonts w:ascii="Times New Roman" w:eastAsiaTheme="minorHAnsi" w:hAnsi="Times New Roman"/>
                <w:sz w:val="24"/>
                <w:szCs w:val="24"/>
                <w:lang w:val="en-US"/>
              </w:rPr>
              <w:t xml:space="preserve"> issues related to </w:t>
            </w:r>
            <w:r w:rsidR="00E874E2" w:rsidRPr="00ED07EE">
              <w:rPr>
                <w:rFonts w:ascii="Times New Roman" w:eastAsiaTheme="minorHAnsi" w:hAnsi="Times New Roman"/>
                <w:sz w:val="24"/>
                <w:szCs w:val="24"/>
                <w:lang w:val="en-US"/>
              </w:rPr>
              <w:t>anthropology</w:t>
            </w:r>
            <w:r w:rsidR="00E874E2">
              <w:rPr>
                <w:rFonts w:ascii="Times New Roman" w:eastAsiaTheme="minorHAnsi" w:hAnsi="Times New Roman"/>
                <w:sz w:val="24"/>
                <w:szCs w:val="24"/>
                <w:lang w:val="en-US"/>
              </w:rPr>
              <w:t xml:space="preserve"> of science and religion</w:t>
            </w:r>
            <w:r w:rsidR="00E874E2" w:rsidRPr="00ED07EE">
              <w:rPr>
                <w:rFonts w:ascii="Times New Roman" w:eastAsiaTheme="minorHAnsi" w:hAnsi="Times New Roman"/>
                <w:sz w:val="24"/>
                <w:szCs w:val="24"/>
                <w:lang w:val="en-US"/>
              </w:rPr>
              <w:t xml:space="preserve">. Attendance of seminars and participation in the discussion </w:t>
            </w:r>
            <w:r w:rsidR="00E874E2" w:rsidRPr="00ED07EE">
              <w:rPr>
                <w:rFonts w:ascii="Times New Roman" w:eastAsiaTheme="minorHAnsi" w:hAnsi="Times New Roman"/>
                <w:sz w:val="24"/>
                <w:szCs w:val="24"/>
                <w:lang w:val="en-US"/>
              </w:rPr>
              <w:lastRenderedPageBreak/>
              <w:t xml:space="preserve">are taken into account when calculating the </w:t>
            </w:r>
            <w:r w:rsidR="00E874E2">
              <w:rPr>
                <w:rFonts w:ascii="Times New Roman" w:eastAsiaTheme="minorHAnsi" w:hAnsi="Times New Roman"/>
                <w:sz w:val="24"/>
                <w:szCs w:val="24"/>
                <w:lang w:val="en-US"/>
              </w:rPr>
              <w:t>ac</w:t>
            </w:r>
            <w:r w:rsidR="00E874E2" w:rsidRPr="00ED07EE">
              <w:rPr>
                <w:rFonts w:ascii="Times New Roman" w:eastAsiaTheme="minorHAnsi" w:hAnsi="Times New Roman"/>
                <w:sz w:val="24"/>
                <w:szCs w:val="24"/>
                <w:lang w:val="en-US"/>
              </w:rPr>
              <w:t xml:space="preserve">cumulative </w:t>
            </w:r>
            <w:r w:rsidR="00E874E2">
              <w:rPr>
                <w:rFonts w:ascii="Times New Roman" w:eastAsiaTheme="minorHAnsi" w:hAnsi="Times New Roman"/>
                <w:sz w:val="24"/>
                <w:szCs w:val="24"/>
                <w:lang w:val="en-US"/>
              </w:rPr>
              <w:t>mark</w:t>
            </w:r>
            <w:r w:rsidR="00E874E2" w:rsidRPr="00ED07EE">
              <w:rPr>
                <w:rFonts w:ascii="Times New Roman" w:eastAsiaTheme="minorHAnsi" w:hAnsi="Times New Roman"/>
                <w:sz w:val="24"/>
                <w:szCs w:val="24"/>
                <w:lang w:val="en-US"/>
              </w:rPr>
              <w:t>. The discussion during the seminar takes place on the basis of selected fundamental works from the list. To assist in preparing for the seminar, some reading lists contain leading questions (questions for discussion). Students must participate in a colloquium at the end of the course, which is considered to be a brief revision of the material studied, additional preparation for the exam, and discussion of project research papers.</w:t>
            </w:r>
          </w:p>
          <w:p w14:paraId="6E3CB0C5" w14:textId="77777777" w:rsidR="00E874E2" w:rsidRPr="00ED07EE" w:rsidRDefault="00E874E2" w:rsidP="00E874E2">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Research is the main substantive basis of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 xml:space="preserve">cumulative assessment. This is a work based on individual or group research on one of the given topics. In the case of a group research project, </w:t>
            </w:r>
            <w:proofErr w:type="gramStart"/>
            <w:r w:rsidRPr="00ED07EE">
              <w:rPr>
                <w:rFonts w:ascii="Times New Roman" w:eastAsiaTheme="minorHAnsi" w:hAnsi="Times New Roman"/>
                <w:sz w:val="24"/>
                <w:szCs w:val="24"/>
                <w:lang w:val="en-US"/>
              </w:rPr>
              <w:t>the written work must be done by each member of the team</w:t>
            </w:r>
            <w:proofErr w:type="gramEnd"/>
            <w:r w:rsidRPr="00ED07EE">
              <w:rPr>
                <w:rFonts w:ascii="Times New Roman" w:eastAsiaTheme="minorHAnsi" w:hAnsi="Times New Roman"/>
                <w:sz w:val="24"/>
                <w:szCs w:val="24"/>
                <w:lang w:val="en-US"/>
              </w:rPr>
              <w:t xml:space="preserve"> separately. The purpose of this study is to become familiar with the skills of anthropological research (observation included, interviews and other types of field work). The topic can be proposed by the student and agreed with the teacher during the first month of the course.</w:t>
            </w:r>
          </w:p>
          <w:p w14:paraId="2956795E" w14:textId="77777777" w:rsidR="00E874E2" w:rsidRPr="00ED07EE" w:rsidRDefault="00E874E2" w:rsidP="00E874E2">
            <w:pPr>
              <w:spacing w:after="0" w:line="240" w:lineRule="auto"/>
              <w:rPr>
                <w:rFonts w:ascii="Times New Roman" w:eastAsiaTheme="minorHAnsi" w:hAnsi="Times New Roman"/>
                <w:sz w:val="24"/>
                <w:szCs w:val="24"/>
                <w:lang w:val="en-US"/>
              </w:rPr>
            </w:pPr>
          </w:p>
          <w:p w14:paraId="757AD21A" w14:textId="77777777" w:rsidR="00E874E2" w:rsidRPr="00ED07EE" w:rsidRDefault="00E874E2" w:rsidP="00E874E2">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As an exam, the student must submit an exam essay. An essay is a written discussion of two randomly selected questions from a list (students get acquainted in advance with a list of sample exam questions). The student needs to analyze the empirical material and the various theoretical approaches considered in the course. In particular, when answering each of these questions, students should use at least three key jobs marked “*” in the course curriculum (what was discussed at the seminars) and not repeat the material when answering each of the two questions. EITHER / OR in the exam question means that the student can choose one of the question formulations. </w:t>
            </w:r>
            <w:r>
              <w:rPr>
                <w:rFonts w:ascii="Times New Roman" w:eastAsiaTheme="minorHAnsi" w:hAnsi="Times New Roman"/>
                <w:sz w:val="24"/>
                <w:szCs w:val="24"/>
                <w:lang w:val="en-US"/>
              </w:rPr>
              <w:t xml:space="preserve">Sending a work after the deadline (both essay </w:t>
            </w:r>
            <w:r w:rsidRPr="00ED07EE">
              <w:rPr>
                <w:rFonts w:ascii="Times New Roman" w:eastAsiaTheme="minorHAnsi" w:hAnsi="Times New Roman"/>
                <w:sz w:val="24"/>
                <w:szCs w:val="24"/>
                <w:lang w:val="en-US"/>
              </w:rPr>
              <w:t xml:space="preserve">and research </w:t>
            </w:r>
            <w:r>
              <w:rPr>
                <w:rFonts w:ascii="Times New Roman" w:eastAsiaTheme="minorHAnsi" w:hAnsi="Times New Roman"/>
                <w:sz w:val="24"/>
                <w:szCs w:val="24"/>
                <w:lang w:val="en-US"/>
              </w:rPr>
              <w:t>paper</w:t>
            </w:r>
            <w:r w:rsidRPr="00ED07EE">
              <w:rPr>
                <w:rFonts w:ascii="Times New Roman" w:eastAsiaTheme="minorHAnsi" w:hAnsi="Times New Roman"/>
                <w:sz w:val="24"/>
                <w:szCs w:val="24"/>
                <w:lang w:val="en-US"/>
              </w:rPr>
              <w:t>) takes 10% of the maximum possible estimate (10% for each day of delay).</w:t>
            </w:r>
          </w:p>
          <w:p w14:paraId="03DB302D" w14:textId="77777777" w:rsidR="00E874E2" w:rsidRPr="00ED07EE" w:rsidRDefault="00E874E2" w:rsidP="00E874E2">
            <w:pPr>
              <w:spacing w:after="0" w:line="240" w:lineRule="auto"/>
              <w:rPr>
                <w:rFonts w:ascii="Times New Roman" w:eastAsiaTheme="minorHAnsi" w:hAnsi="Times New Roman"/>
                <w:sz w:val="24"/>
                <w:szCs w:val="24"/>
                <w:lang w:val="en-US"/>
              </w:rPr>
            </w:pPr>
          </w:p>
          <w:p w14:paraId="0AD3E43A" w14:textId="77777777" w:rsidR="00E874E2" w:rsidRPr="00ED07EE" w:rsidRDefault="00E874E2" w:rsidP="00E874E2">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Formula for calculating the final and </w:t>
            </w:r>
            <w:r>
              <w:rPr>
                <w:rFonts w:ascii="Times New Roman" w:eastAsiaTheme="minorHAnsi" w:hAnsi="Times New Roman"/>
                <w:sz w:val="24"/>
                <w:szCs w:val="24"/>
                <w:lang w:val="en-US"/>
              </w:rPr>
              <w:t>accumulative marks</w:t>
            </w:r>
            <w:r w:rsidRPr="00ED07EE">
              <w:rPr>
                <w:rFonts w:ascii="Times New Roman" w:eastAsiaTheme="minorHAnsi" w:hAnsi="Times New Roman"/>
                <w:sz w:val="24"/>
                <w:szCs w:val="24"/>
                <w:lang w:val="en-US"/>
              </w:rPr>
              <w:t>:</w:t>
            </w:r>
          </w:p>
          <w:p w14:paraId="7DE7292F" w14:textId="77777777" w:rsidR="00E874E2" w:rsidRPr="00ED07EE" w:rsidRDefault="00E874E2" w:rsidP="00E874E2">
            <w:pPr>
              <w:spacing w:after="0" w:line="240" w:lineRule="auto"/>
              <w:rPr>
                <w:rFonts w:ascii="Times New Roman" w:eastAsiaTheme="minorHAnsi" w:hAnsi="Times New Roman"/>
                <w:sz w:val="24"/>
                <w:szCs w:val="24"/>
                <w:lang w:val="en-US"/>
              </w:rPr>
            </w:pPr>
          </w:p>
          <w:p w14:paraId="2823DF0B" w14:textId="77777777" w:rsidR="00E874E2" w:rsidRPr="00ED07EE" w:rsidRDefault="00E874E2" w:rsidP="00E874E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acc</w:t>
            </w:r>
            <w:r>
              <w:rPr>
                <w:rFonts w:ascii="Times New Roman" w:eastAsiaTheme="minorHAnsi" w:hAnsi="Times New Roman"/>
                <w:sz w:val="24"/>
                <w:szCs w:val="24"/>
                <w:lang w:val="en-US"/>
              </w:rPr>
              <w:t>.</w:t>
            </w:r>
            <w:proofErr w:type="gramStart"/>
            <w:r>
              <w:rPr>
                <w:rFonts w:ascii="Times New Roman" w:eastAsiaTheme="minorHAnsi" w:hAnsi="Times New Roman"/>
                <w:sz w:val="24"/>
                <w:szCs w:val="24"/>
                <w:lang w:val="en-US"/>
              </w:rPr>
              <w:t xml:space="preserve">= </w:t>
            </w:r>
            <w:r w:rsidRPr="00ED07EE">
              <w:rPr>
                <w:rFonts w:ascii="Times New Roman" w:eastAsiaTheme="minorHAnsi" w:hAnsi="Times New Roman"/>
                <w:sz w:val="24"/>
                <w:szCs w:val="24"/>
                <w:lang w:val="en-US"/>
              </w:rPr>
              <w:t xml:space="preserve"> 0.1</w:t>
            </w:r>
            <w:proofErr w:type="gramEnd"/>
            <w:r w:rsidRPr="00ED07EE">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attendance</w:t>
            </w:r>
            <w:proofErr w:type="spellEnd"/>
            <w:r>
              <w:rPr>
                <w:rFonts w:ascii="Times New Roman" w:eastAsiaTheme="minorHAnsi" w:hAnsi="Times New Roman"/>
                <w:sz w:val="24"/>
                <w:szCs w:val="24"/>
                <w:lang w:val="en-US"/>
              </w:rPr>
              <w:t xml:space="preserve"> + 0.2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discussion</w:t>
            </w:r>
            <w:proofErr w:type="spellEnd"/>
            <w:r>
              <w:rPr>
                <w:rFonts w:ascii="Times New Roman" w:eastAsiaTheme="minorHAnsi" w:hAnsi="Times New Roman"/>
                <w:sz w:val="24"/>
                <w:szCs w:val="24"/>
                <w:lang w:val="en-US"/>
              </w:rPr>
              <w:t xml:space="preserve"> + 0.1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colluvium</w:t>
            </w:r>
            <w:proofErr w:type="spellEnd"/>
            <w:r>
              <w:rPr>
                <w:rFonts w:ascii="Times New Roman" w:eastAsiaTheme="minorHAnsi" w:hAnsi="Times New Roman"/>
                <w:sz w:val="24"/>
                <w:szCs w:val="24"/>
                <w:lang w:val="en-US"/>
              </w:rPr>
              <w:t xml:space="preserve"> + 0.6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0"/>
                <w:lang w:val="en-US"/>
              </w:rPr>
              <w:t>re</w:t>
            </w:r>
            <w:r w:rsidRPr="00ED07EE">
              <w:rPr>
                <w:rFonts w:ascii="Times New Roman" w:eastAsiaTheme="minorHAnsi" w:hAnsi="Times New Roman"/>
                <w:sz w:val="20"/>
                <w:szCs w:val="24"/>
                <w:lang w:val="en-US"/>
              </w:rPr>
              <w:t>search</w:t>
            </w:r>
            <w:proofErr w:type="spellEnd"/>
            <w:r w:rsidRPr="00ED07EE">
              <w:rPr>
                <w:rFonts w:ascii="Times New Roman" w:eastAsiaTheme="minorHAnsi" w:hAnsi="Times New Roman"/>
                <w:sz w:val="20"/>
                <w:szCs w:val="24"/>
                <w:lang w:val="en-US"/>
              </w:rPr>
              <w:t xml:space="preserve"> paper</w:t>
            </w:r>
            <w:r>
              <w:rPr>
                <w:rFonts w:ascii="Times New Roman" w:eastAsiaTheme="minorHAnsi" w:hAnsi="Times New Roman"/>
                <w:sz w:val="24"/>
                <w:szCs w:val="24"/>
                <w:lang w:val="en-US"/>
              </w:rPr>
              <w:t xml:space="preserve">. </w:t>
            </w:r>
          </w:p>
          <w:p w14:paraId="0330834A" w14:textId="77777777" w:rsidR="00E874E2" w:rsidRPr="00ED07EE" w:rsidRDefault="00E874E2" w:rsidP="00E874E2">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exam</w:t>
            </w:r>
            <w:proofErr w:type="spellEnd"/>
            <w:r>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essay</w:t>
            </w:r>
            <w:proofErr w:type="spellEnd"/>
          </w:p>
          <w:p w14:paraId="40944025" w14:textId="77295CA3" w:rsidR="00E874E2" w:rsidRDefault="00E874E2" w:rsidP="00E874E2">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final</w:t>
            </w:r>
            <w:proofErr w:type="spellEnd"/>
            <w:r>
              <w:rPr>
                <w:rFonts w:ascii="Times New Roman" w:eastAsiaTheme="minorHAnsi" w:hAnsi="Times New Roman"/>
                <w:sz w:val="24"/>
                <w:szCs w:val="24"/>
                <w:lang w:val="en-US"/>
              </w:rPr>
              <w:t xml:space="preserve"> = 0.2 * </w:t>
            </w:r>
            <w:proofErr w:type="spellStart"/>
            <w:r>
              <w:rPr>
                <w:rFonts w:ascii="Times New Roman" w:eastAsiaTheme="minorHAnsi" w:hAnsi="Times New Roman"/>
                <w:sz w:val="24"/>
                <w:szCs w:val="24"/>
                <w:lang w:val="en-US"/>
              </w:rPr>
              <w:t>O</w:t>
            </w:r>
            <w:r w:rsidRPr="00ED07EE">
              <w:rPr>
                <w:rFonts w:ascii="Times New Roman" w:eastAsiaTheme="minorHAnsi" w:hAnsi="Times New Roman"/>
                <w:sz w:val="20"/>
                <w:szCs w:val="24"/>
                <w:lang w:val="en-US"/>
              </w:rPr>
              <w:t>acc</w:t>
            </w:r>
            <w:proofErr w:type="spellEnd"/>
            <w:r w:rsidRPr="00ED07EE">
              <w:rPr>
                <w:rFonts w:ascii="Times New Roman" w:eastAsiaTheme="minorHAnsi" w:hAnsi="Times New Roman"/>
                <w:sz w:val="20"/>
                <w:szCs w:val="24"/>
                <w:lang w:val="en-US"/>
              </w:rPr>
              <w:t xml:space="preserve">. </w:t>
            </w:r>
            <w:r>
              <w:rPr>
                <w:rFonts w:ascii="Times New Roman" w:eastAsiaTheme="minorHAnsi" w:hAnsi="Times New Roman"/>
                <w:sz w:val="24"/>
                <w:szCs w:val="24"/>
                <w:lang w:val="en-US"/>
              </w:rPr>
              <w:t xml:space="preserve">+ 0.8 * </w:t>
            </w:r>
            <w:proofErr w:type="spellStart"/>
            <w:r>
              <w:rPr>
                <w:rFonts w:ascii="Times New Roman" w:eastAsiaTheme="minorHAnsi" w:hAnsi="Times New Roman"/>
                <w:sz w:val="24"/>
                <w:szCs w:val="24"/>
                <w:lang w:val="en-US"/>
              </w:rPr>
              <w:t>O</w:t>
            </w:r>
            <w:r w:rsidRPr="00ED07EE">
              <w:rPr>
                <w:rFonts w:ascii="Times New Roman" w:eastAsiaTheme="minorHAnsi" w:hAnsi="Times New Roman"/>
                <w:sz w:val="20"/>
                <w:szCs w:val="24"/>
                <w:lang w:val="en-US"/>
              </w:rPr>
              <w:t>exam</w:t>
            </w:r>
            <w:proofErr w:type="spellEnd"/>
          </w:p>
          <w:p w14:paraId="1AC2F45A" w14:textId="47370A17" w:rsidR="00BE0532" w:rsidRDefault="00BE0532" w:rsidP="00422AFE">
            <w:pPr>
              <w:spacing w:after="0" w:line="240" w:lineRule="auto"/>
              <w:rPr>
                <w:rFonts w:ascii="Times New Roman" w:eastAsiaTheme="minorHAnsi" w:hAnsi="Times New Roman"/>
                <w:sz w:val="24"/>
                <w:szCs w:val="24"/>
                <w:lang w:val="en-US"/>
              </w:rPr>
            </w:pPr>
          </w:p>
        </w:tc>
      </w:tr>
      <w:tr w:rsidR="00076E2F" w:rsidRPr="006E067A" w14:paraId="52595242"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7E32001" w14:textId="77777777"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F4FA2D3" w14:textId="77777777" w:rsidR="00C32A19" w:rsidRDefault="00C32A19" w:rsidP="00C32A19">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 xml:space="preserve">Mandatory </w:t>
            </w:r>
          </w:p>
          <w:p w14:paraId="6D265809" w14:textId="77777777" w:rsidR="00C32A19" w:rsidRDefault="00C32A19" w:rsidP="00C32A19">
            <w:pPr>
              <w:spacing w:after="0" w:line="240" w:lineRule="auto"/>
              <w:rPr>
                <w:rFonts w:ascii="Times New Roman" w:hAnsi="Times New Roman"/>
                <w:sz w:val="24"/>
                <w:szCs w:val="24"/>
                <w:lang w:val="en-US"/>
              </w:rPr>
            </w:pPr>
          </w:p>
          <w:p w14:paraId="730C33DF" w14:textId="77777777" w:rsidR="00C32A19" w:rsidRDefault="00C32A19" w:rsidP="00C32A19">
            <w:pPr>
              <w:spacing w:after="0" w:line="240" w:lineRule="auto"/>
              <w:rPr>
                <w:rFonts w:ascii="Times New Roman" w:hAnsi="Times New Roman"/>
                <w:sz w:val="24"/>
                <w:szCs w:val="24"/>
                <w:lang w:val="en-US"/>
              </w:rPr>
            </w:pPr>
            <w:r>
              <w:rPr>
                <w:rFonts w:ascii="Times New Roman" w:hAnsi="Times New Roman"/>
                <w:sz w:val="24"/>
                <w:szCs w:val="24"/>
                <w:lang w:val="en-US"/>
              </w:rPr>
              <w:t xml:space="preserve">Douglas, M. Purity and Danger: An Analysis of Concepts of Pollution and Taboo. </w:t>
            </w:r>
            <w:proofErr w:type="spellStart"/>
            <w:r>
              <w:rPr>
                <w:rFonts w:ascii="Times New Roman" w:hAnsi="Times New Roman"/>
                <w:sz w:val="24"/>
                <w:szCs w:val="24"/>
                <w:lang w:val="en-US"/>
              </w:rPr>
              <w:t>Routledge</w:t>
            </w:r>
            <w:proofErr w:type="spellEnd"/>
            <w:r>
              <w:rPr>
                <w:rFonts w:ascii="Times New Roman" w:hAnsi="Times New Roman"/>
                <w:sz w:val="24"/>
                <w:szCs w:val="24"/>
                <w:lang w:val="en-US"/>
              </w:rPr>
              <w:t>, 2003.</w:t>
            </w:r>
          </w:p>
          <w:p w14:paraId="362EF3B7" w14:textId="77777777" w:rsidR="00C32A19" w:rsidRDefault="00C32A19" w:rsidP="00C32A19">
            <w:pPr>
              <w:spacing w:after="0" w:line="240" w:lineRule="auto"/>
              <w:rPr>
                <w:rFonts w:ascii="Times New Roman" w:hAnsi="Times New Roman"/>
                <w:sz w:val="24"/>
                <w:szCs w:val="24"/>
                <w:u w:val="single"/>
                <w:lang w:val="en-US"/>
              </w:rPr>
            </w:pPr>
          </w:p>
          <w:p w14:paraId="42487724" w14:textId="77777777" w:rsidR="00C32A19" w:rsidRDefault="00C32A19" w:rsidP="00C32A19">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Optional</w:t>
            </w:r>
          </w:p>
          <w:p w14:paraId="710F7ABD" w14:textId="77777777" w:rsidR="00C32A19" w:rsidRDefault="00C32A19" w:rsidP="00C32A19">
            <w:pPr>
              <w:spacing w:after="0" w:line="240" w:lineRule="auto"/>
              <w:rPr>
                <w:rFonts w:ascii="Times New Roman" w:hAnsi="Times New Roman"/>
                <w:sz w:val="24"/>
                <w:szCs w:val="24"/>
                <w:lang w:val="en-US"/>
              </w:rPr>
            </w:pPr>
          </w:p>
          <w:p w14:paraId="79E49C9E" w14:textId="77777777" w:rsidR="00111C82" w:rsidRPr="00076E2F" w:rsidRDefault="00C32A19" w:rsidP="00C32A19">
            <w:pPr>
              <w:spacing w:after="0" w:line="240" w:lineRule="auto"/>
              <w:rPr>
                <w:rFonts w:ascii="Times New Roman" w:eastAsiaTheme="minorHAnsi" w:hAnsi="Times New Roman"/>
                <w:sz w:val="24"/>
                <w:szCs w:val="24"/>
                <w:u w:val="single"/>
                <w:lang w:val="en-US"/>
              </w:rPr>
            </w:pPr>
            <w:proofErr w:type="spellStart"/>
            <w:r>
              <w:rPr>
                <w:rFonts w:ascii="Times New Roman" w:hAnsi="Times New Roman"/>
                <w:sz w:val="24"/>
                <w:szCs w:val="24"/>
                <w:lang w:val="en-US"/>
              </w:rPr>
              <w:t>Oushakine</w:t>
            </w:r>
            <w:proofErr w:type="spellEnd"/>
            <w:r>
              <w:rPr>
                <w:rFonts w:ascii="Times New Roman" w:hAnsi="Times New Roman"/>
                <w:sz w:val="24"/>
                <w:szCs w:val="24"/>
                <w:lang w:val="en-US"/>
              </w:rPr>
              <w:t xml:space="preserve">, Sergey. </w:t>
            </w:r>
            <w:r>
              <w:rPr>
                <w:rFonts w:ascii="Times New Roman" w:hAnsi="Times New Roman"/>
                <w:i/>
                <w:sz w:val="24"/>
                <w:szCs w:val="24"/>
                <w:lang w:val="en-US"/>
              </w:rPr>
              <w:t>The Patriotism of Despair: Nation, War, and Loss in Russia.</w:t>
            </w:r>
            <w:r>
              <w:rPr>
                <w:rFonts w:ascii="Times New Roman" w:hAnsi="Times New Roman"/>
                <w:sz w:val="24"/>
                <w:szCs w:val="24"/>
                <w:lang w:val="en-US"/>
              </w:rPr>
              <w:t xml:space="preserve"> Ithaca, NY: Cornell University Press, 2009.</w:t>
            </w:r>
            <w:r>
              <w:rPr>
                <w:rFonts w:ascii="Times New Roman" w:hAnsi="Times New Roman"/>
                <w:sz w:val="24"/>
                <w:szCs w:val="24"/>
                <w:u w:val="single"/>
                <w:lang w:val="en-US"/>
              </w:rPr>
              <w:t xml:space="preserve">  </w:t>
            </w:r>
          </w:p>
        </w:tc>
      </w:tr>
      <w:tr w:rsidR="005552C7" w:rsidRPr="00076E2F" w14:paraId="08083B44" w14:textId="77777777"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47B5875E" w14:textId="77777777"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A16EF60"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EA01A0"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4D4977"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C871CD" w14:paraId="6FC678AF"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ED65BCC"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08C6E83"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78636A"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8AD2D1"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5552C7" w:rsidRPr="00C871CD" w14:paraId="70AB6D02"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C10CCD5"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B8ED994"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3DC035"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0388FF"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r w:rsidR="002509CD">
              <w:rPr>
                <w:rFonts w:ascii="Times New Roman" w:eastAsiaTheme="minorHAnsi" w:hAnsi="Times New Roman"/>
                <w:sz w:val="24"/>
                <w:szCs w:val="24"/>
                <w:lang w:val="en-US"/>
              </w:rPr>
              <w:t>0</w:t>
            </w:r>
          </w:p>
        </w:tc>
      </w:tr>
      <w:tr w:rsidR="005552C7" w:rsidRPr="00C871CD" w14:paraId="21F4D35C"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B81E5C7"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158ED77"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w:t>
            </w:r>
            <w:proofErr w:type="spellStart"/>
            <w:r>
              <w:rPr>
                <w:rFonts w:ascii="Times New Roman" w:eastAsiaTheme="minorHAnsi" w:hAnsi="Times New Roman"/>
                <w:sz w:val="24"/>
                <w:szCs w:val="24"/>
                <w:lang w:val="en-US"/>
              </w:rPr>
              <w:t>MOOC</w:t>
            </w:r>
            <w:proofErr w:type="spellEnd"/>
            <w:r>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lastRenderedPageBreak/>
              <w:t>LMS</w:t>
            </w:r>
            <w:proofErr w:type="spellEnd"/>
            <w:r>
              <w:rPr>
                <w:rFonts w:ascii="Times New Roman" w:eastAsiaTheme="minorHAnsi" w:hAnsi="Times New Roman"/>
                <w:sz w:val="24"/>
                <w:szCs w:val="24"/>
                <w:lang w:val="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9AD6E9"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33529B"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0A7FE3A9"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85D3C19"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BD77674"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r w:rsidR="004D767B">
              <w:rPr>
                <w:rFonts w:ascii="Times New Roman" w:eastAsiaTheme="minorHAnsi" w:hAnsi="Times New Roman"/>
                <w:sz w:val="24"/>
                <w:szCs w:val="24"/>
                <w:lang w:val="en-US"/>
              </w:rPr>
              <w:t xml:space="preserve"> (field + analysis)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E82525"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E5D097"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5552C7" w:rsidRPr="00076E2F" w14:paraId="3C9E698A"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74D83B6"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3C2DB99"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6F4770"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1458C6"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057E7FA6"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443A329"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1D70F12"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6A01B3"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D019E6"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52D70B7B" w14:textId="77777777"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0F3B6C7"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0B7E855"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58B7E8"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940D82"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110749">
              <w:rPr>
                <w:rFonts w:ascii="Times New Roman" w:eastAsiaTheme="minorHAnsi" w:hAnsi="Times New Roman"/>
                <w:sz w:val="24"/>
                <w:szCs w:val="24"/>
                <w:lang w:val="en-US"/>
              </w:rPr>
              <w:t>0</w:t>
            </w:r>
          </w:p>
        </w:tc>
      </w:tr>
      <w:tr w:rsidR="00076E2F" w:rsidRPr="00AC3A33" w14:paraId="29968B01"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EE04850" w14:textId="77777777"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D42DFF5" w14:textId="77777777"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Academic support for the course is provided via </w:t>
            </w:r>
            <w:proofErr w:type="spellStart"/>
            <w:r>
              <w:rPr>
                <w:rFonts w:ascii="Times New Roman" w:eastAsiaTheme="minorHAnsi" w:hAnsi="Times New Roman"/>
                <w:sz w:val="24"/>
                <w:szCs w:val="24"/>
                <w:lang w:val="en-US"/>
              </w:rPr>
              <w:t>LMS</w:t>
            </w:r>
            <w:proofErr w:type="spellEnd"/>
            <w:r>
              <w:rPr>
                <w:rFonts w:ascii="Times New Roman" w:eastAsiaTheme="minorHAnsi" w:hAnsi="Times New Roman"/>
                <w:sz w:val="24"/>
                <w:szCs w:val="24"/>
                <w:lang w:val="en-US"/>
              </w:rPr>
              <w:t>, where students can find: guidelines and recommendations for doing the course; guidelines and recommendations for self-study; samples of assessment materials</w:t>
            </w:r>
            <w:r w:rsidR="00BE0532">
              <w:rPr>
                <w:rFonts w:ascii="Times New Roman" w:eastAsiaTheme="minorHAnsi" w:hAnsi="Times New Roman"/>
                <w:sz w:val="24"/>
                <w:szCs w:val="24"/>
                <w:lang w:val="en-US"/>
              </w:rPr>
              <w:t>.</w:t>
            </w:r>
            <w:r w:rsidR="002509CD">
              <w:rPr>
                <w:rFonts w:ascii="Times New Roman" w:eastAsiaTheme="minorHAnsi" w:hAnsi="Times New Roman"/>
                <w:sz w:val="24"/>
                <w:szCs w:val="24"/>
                <w:lang w:val="en-US"/>
              </w:rPr>
              <w:t xml:space="preserve"> Readings </w:t>
            </w:r>
            <w:r w:rsidR="00886C08">
              <w:rPr>
                <w:rFonts w:ascii="Times New Roman" w:eastAsiaTheme="minorHAnsi" w:hAnsi="Times New Roman"/>
                <w:sz w:val="24"/>
                <w:szCs w:val="24"/>
                <w:lang w:val="en-US"/>
              </w:rPr>
              <w:t xml:space="preserve">could be </w:t>
            </w:r>
            <w:r w:rsidR="00813FE3">
              <w:rPr>
                <w:rFonts w:ascii="Times New Roman" w:eastAsiaTheme="minorHAnsi" w:hAnsi="Times New Roman"/>
                <w:sz w:val="24"/>
                <w:szCs w:val="24"/>
                <w:lang w:val="en-US"/>
              </w:rPr>
              <w:t>found</w:t>
            </w:r>
            <w:r w:rsidR="00886C08">
              <w:rPr>
                <w:rFonts w:ascii="Times New Roman" w:eastAsiaTheme="minorHAnsi" w:hAnsi="Times New Roman"/>
                <w:sz w:val="24"/>
                <w:szCs w:val="24"/>
                <w:lang w:val="en-US"/>
              </w:rPr>
              <w:t xml:space="preserve"> </w:t>
            </w:r>
            <w:r w:rsidR="002509CD">
              <w:rPr>
                <w:rFonts w:ascii="Times New Roman" w:eastAsiaTheme="minorHAnsi" w:hAnsi="Times New Roman"/>
                <w:sz w:val="24"/>
                <w:szCs w:val="24"/>
                <w:lang w:val="en-US"/>
              </w:rPr>
              <w:t xml:space="preserve">in the </w:t>
            </w:r>
            <w:proofErr w:type="spellStart"/>
            <w:r w:rsidR="002509CD">
              <w:rPr>
                <w:rFonts w:ascii="Times New Roman" w:eastAsiaTheme="minorHAnsi" w:hAnsi="Times New Roman"/>
                <w:sz w:val="24"/>
                <w:szCs w:val="24"/>
                <w:lang w:val="en-US"/>
              </w:rPr>
              <w:t>Electronical</w:t>
            </w:r>
            <w:proofErr w:type="spellEnd"/>
            <w:r w:rsidR="002509CD">
              <w:rPr>
                <w:rFonts w:ascii="Times New Roman" w:eastAsiaTheme="minorHAnsi" w:hAnsi="Times New Roman"/>
                <w:sz w:val="24"/>
                <w:szCs w:val="24"/>
                <w:lang w:val="en-US"/>
              </w:rPr>
              <w:t xml:space="preserve"> Re</w:t>
            </w:r>
            <w:r w:rsidR="00813FE3">
              <w:rPr>
                <w:rFonts w:ascii="Times New Roman" w:eastAsiaTheme="minorHAnsi" w:hAnsi="Times New Roman"/>
                <w:sz w:val="24"/>
                <w:szCs w:val="24"/>
                <w:lang w:val="en-US"/>
              </w:rPr>
              <w:t>s</w:t>
            </w:r>
            <w:r w:rsidR="002509CD">
              <w:rPr>
                <w:rFonts w:ascii="Times New Roman" w:eastAsiaTheme="minorHAnsi" w:hAnsi="Times New Roman"/>
                <w:sz w:val="24"/>
                <w:szCs w:val="24"/>
                <w:lang w:val="en-US"/>
              </w:rPr>
              <w:t>our</w:t>
            </w:r>
            <w:r w:rsidR="00813FE3">
              <w:rPr>
                <w:rFonts w:ascii="Times New Roman" w:eastAsiaTheme="minorHAnsi" w:hAnsi="Times New Roman"/>
                <w:sz w:val="24"/>
                <w:szCs w:val="24"/>
                <w:lang w:val="en-US"/>
              </w:rPr>
              <w:t>c</w:t>
            </w:r>
            <w:r w:rsidR="002509CD">
              <w:rPr>
                <w:rFonts w:ascii="Times New Roman" w:eastAsiaTheme="minorHAnsi" w:hAnsi="Times New Roman"/>
                <w:sz w:val="24"/>
                <w:szCs w:val="24"/>
                <w:lang w:val="en-US"/>
              </w:rPr>
              <w:t xml:space="preserve">es of </w:t>
            </w:r>
            <w:proofErr w:type="spellStart"/>
            <w:r w:rsidR="002509CD">
              <w:rPr>
                <w:rFonts w:ascii="Times New Roman" w:eastAsiaTheme="minorHAnsi" w:hAnsi="Times New Roman"/>
                <w:sz w:val="24"/>
                <w:szCs w:val="24"/>
                <w:lang w:val="en-US"/>
              </w:rPr>
              <w:t>HS</w:t>
            </w:r>
            <w:r w:rsidR="00886C08">
              <w:rPr>
                <w:rFonts w:ascii="Times New Roman" w:eastAsiaTheme="minorHAnsi" w:hAnsi="Times New Roman"/>
                <w:sz w:val="24"/>
                <w:szCs w:val="24"/>
                <w:lang w:val="en-US"/>
              </w:rPr>
              <w:t>E</w:t>
            </w:r>
            <w:proofErr w:type="spellEnd"/>
            <w:r w:rsidR="00813FE3">
              <w:rPr>
                <w:rFonts w:ascii="Times New Roman" w:eastAsiaTheme="minorHAnsi" w:hAnsi="Times New Roman"/>
                <w:sz w:val="24"/>
                <w:szCs w:val="24"/>
                <w:lang w:val="en-US"/>
              </w:rPr>
              <w:t xml:space="preserve"> (via full text founder </w:t>
            </w:r>
            <w:hyperlink r:id="rId8" w:history="1">
              <w:r w:rsidR="00813FE3" w:rsidRPr="00926761">
                <w:rPr>
                  <w:rStyle w:val="ab"/>
                  <w:rFonts w:ascii="Times New Roman" w:eastAsiaTheme="minorHAnsi" w:hAnsi="Times New Roman"/>
                  <w:sz w:val="24"/>
                  <w:szCs w:val="24"/>
                  <w:lang w:val="en-US"/>
                </w:rPr>
                <w:t>https://elib.hse.ru/e-resources/e-resources.htm</w:t>
              </w:r>
            </w:hyperlink>
            <w:proofErr w:type="gramStart"/>
            <w:r w:rsidR="00813FE3">
              <w:rPr>
                <w:rFonts w:ascii="Times New Roman" w:eastAsiaTheme="minorHAnsi" w:hAnsi="Times New Roman"/>
                <w:sz w:val="24"/>
                <w:szCs w:val="24"/>
                <w:lang w:val="en-US"/>
              </w:rPr>
              <w:t xml:space="preserve"> ,</w:t>
            </w:r>
            <w:proofErr w:type="gramEnd"/>
            <w:r w:rsidR="00813FE3">
              <w:rPr>
                <w:rFonts w:ascii="Times New Roman" w:eastAsiaTheme="minorHAnsi" w:hAnsi="Times New Roman"/>
                <w:sz w:val="24"/>
                <w:szCs w:val="24"/>
                <w:lang w:val="en-US"/>
              </w:rPr>
              <w:t xml:space="preserve"> it is more comfortable to do search by the title)</w:t>
            </w:r>
            <w:r w:rsidR="00886C08">
              <w:rPr>
                <w:rFonts w:ascii="Times New Roman" w:eastAsiaTheme="minorHAnsi" w:hAnsi="Times New Roman"/>
                <w:sz w:val="24"/>
                <w:szCs w:val="24"/>
                <w:lang w:val="en-US"/>
              </w:rPr>
              <w:t>.</w:t>
            </w:r>
            <w:r w:rsidR="00813FE3">
              <w:rPr>
                <w:rFonts w:ascii="Times New Roman" w:eastAsiaTheme="minorHAnsi" w:hAnsi="Times New Roman"/>
                <w:sz w:val="24"/>
                <w:szCs w:val="24"/>
                <w:lang w:val="en-US"/>
              </w:rPr>
              <w:t xml:space="preserve"> </w:t>
            </w:r>
          </w:p>
        </w:tc>
      </w:tr>
      <w:tr w:rsidR="00586663" w:rsidRPr="00586663" w14:paraId="3F79E6E5"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F5F6668" w14:textId="77777777"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E84A5E" w14:textId="77777777" w:rsid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076E2F" w:rsidRPr="00AC3A33" w14:paraId="7850EFB4"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29BA480" w14:textId="77777777"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029D03" w14:textId="77777777" w:rsidR="00480A23" w:rsidRPr="00480A23" w:rsidRDefault="00480A23" w:rsidP="00480A23">
            <w:pPr>
              <w:spacing w:after="0" w:line="240" w:lineRule="auto"/>
              <w:rPr>
                <w:rFonts w:ascii="Times New Roman" w:eastAsiaTheme="minorHAnsi" w:hAnsi="Times New Roman"/>
                <w:sz w:val="24"/>
                <w:szCs w:val="24"/>
                <w:lang w:val="en-US"/>
              </w:rPr>
            </w:pPr>
            <w:r w:rsidRPr="00480A23">
              <w:rPr>
                <w:rFonts w:ascii="Times New Roman" w:eastAsiaTheme="minorHAnsi" w:hAnsi="Times New Roman"/>
                <w:sz w:val="24"/>
                <w:szCs w:val="24"/>
                <w:lang w:val="en-US"/>
              </w:rPr>
              <w:t xml:space="preserve">Jeanne </w:t>
            </w:r>
            <w:proofErr w:type="spellStart"/>
            <w:r w:rsidRPr="00480A23">
              <w:rPr>
                <w:rFonts w:ascii="Times New Roman" w:eastAsiaTheme="minorHAnsi" w:hAnsi="Times New Roman"/>
                <w:sz w:val="24"/>
                <w:szCs w:val="24"/>
                <w:lang w:val="en-US"/>
              </w:rPr>
              <w:t>Kormina</w:t>
            </w:r>
            <w:proofErr w:type="spellEnd"/>
            <w:r w:rsidRPr="00480A23">
              <w:rPr>
                <w:rFonts w:ascii="Times New Roman" w:eastAsiaTheme="minorHAnsi" w:hAnsi="Times New Roman"/>
                <w:sz w:val="24"/>
                <w:szCs w:val="24"/>
                <w:lang w:val="en-US"/>
              </w:rPr>
              <w:t xml:space="preserve"> (core lecturer): jkormina@hse.ru</w:t>
            </w:r>
          </w:p>
          <w:p w14:paraId="474E661D" w14:textId="77777777" w:rsidR="00480A23" w:rsidRPr="00480A23" w:rsidRDefault="00480A23" w:rsidP="00480A23">
            <w:pPr>
              <w:spacing w:after="0" w:line="240" w:lineRule="auto"/>
              <w:rPr>
                <w:rFonts w:ascii="Times New Roman" w:eastAsiaTheme="minorHAnsi" w:hAnsi="Times New Roman"/>
                <w:sz w:val="24"/>
                <w:szCs w:val="24"/>
                <w:lang w:val="en-US"/>
              </w:rPr>
            </w:pPr>
            <w:r w:rsidRPr="00480A23">
              <w:rPr>
                <w:rFonts w:ascii="Times New Roman" w:eastAsiaTheme="minorHAnsi" w:hAnsi="Times New Roman"/>
                <w:sz w:val="24"/>
                <w:szCs w:val="24"/>
                <w:lang w:val="en-US"/>
              </w:rPr>
              <w:t xml:space="preserve">Nikolai </w:t>
            </w:r>
            <w:proofErr w:type="spellStart"/>
            <w:r w:rsidRPr="00480A23">
              <w:rPr>
                <w:rFonts w:ascii="Times New Roman" w:eastAsiaTheme="minorHAnsi" w:hAnsi="Times New Roman"/>
                <w:sz w:val="24"/>
                <w:szCs w:val="24"/>
                <w:lang w:val="en-US"/>
              </w:rPr>
              <w:t>Ssorin-Chaikov</w:t>
            </w:r>
            <w:proofErr w:type="spellEnd"/>
            <w:r w:rsidRPr="00480A23">
              <w:rPr>
                <w:rFonts w:ascii="Times New Roman" w:eastAsiaTheme="minorHAnsi" w:hAnsi="Times New Roman"/>
                <w:sz w:val="24"/>
                <w:szCs w:val="24"/>
                <w:lang w:val="en-US"/>
              </w:rPr>
              <w:t>: nssorinchaikov@hse.ru</w:t>
            </w:r>
          </w:p>
          <w:p w14:paraId="25B04133" w14:textId="77777777" w:rsidR="00480A23" w:rsidRPr="00480A23" w:rsidRDefault="00480A23" w:rsidP="00480A23">
            <w:pPr>
              <w:spacing w:after="0" w:line="240" w:lineRule="auto"/>
              <w:rPr>
                <w:rFonts w:ascii="Times New Roman" w:eastAsiaTheme="minorHAnsi" w:hAnsi="Times New Roman"/>
                <w:sz w:val="24"/>
                <w:szCs w:val="24"/>
                <w:lang w:val="en-US"/>
              </w:rPr>
            </w:pPr>
            <w:r w:rsidRPr="00480A23">
              <w:rPr>
                <w:rFonts w:ascii="Times New Roman" w:eastAsiaTheme="minorHAnsi" w:hAnsi="Times New Roman"/>
                <w:sz w:val="24"/>
                <w:szCs w:val="24"/>
                <w:lang w:val="en-US"/>
              </w:rPr>
              <w:t xml:space="preserve">Alexandra </w:t>
            </w:r>
            <w:proofErr w:type="spellStart"/>
            <w:r w:rsidRPr="00480A23">
              <w:rPr>
                <w:rFonts w:ascii="Times New Roman" w:eastAsiaTheme="minorHAnsi" w:hAnsi="Times New Roman"/>
                <w:sz w:val="24"/>
                <w:szCs w:val="24"/>
                <w:lang w:val="en-US"/>
              </w:rPr>
              <w:t>Kasatkina</w:t>
            </w:r>
            <w:proofErr w:type="spellEnd"/>
            <w:r w:rsidRPr="00480A23">
              <w:rPr>
                <w:rFonts w:ascii="Times New Roman" w:eastAsiaTheme="minorHAnsi" w:hAnsi="Times New Roman"/>
                <w:sz w:val="24"/>
                <w:szCs w:val="24"/>
                <w:lang w:val="en-US"/>
              </w:rPr>
              <w:t xml:space="preserve"> alexkasatkina@gmail.com</w:t>
            </w:r>
          </w:p>
          <w:p w14:paraId="75C2131F" w14:textId="77777777" w:rsidR="00480A23" w:rsidRPr="00480A23" w:rsidRDefault="00480A23" w:rsidP="00480A23">
            <w:pPr>
              <w:spacing w:after="0" w:line="240" w:lineRule="auto"/>
              <w:rPr>
                <w:rFonts w:ascii="Times New Roman" w:eastAsiaTheme="minorHAnsi" w:hAnsi="Times New Roman"/>
                <w:sz w:val="24"/>
                <w:szCs w:val="24"/>
                <w:lang w:val="en-US"/>
              </w:rPr>
            </w:pPr>
            <w:r w:rsidRPr="00480A23">
              <w:rPr>
                <w:rFonts w:ascii="Times New Roman" w:eastAsiaTheme="minorHAnsi" w:hAnsi="Times New Roman"/>
                <w:sz w:val="24"/>
                <w:szCs w:val="24"/>
                <w:lang w:val="en-US"/>
              </w:rPr>
              <w:t xml:space="preserve">Ekaterina </w:t>
            </w:r>
            <w:proofErr w:type="spellStart"/>
            <w:r w:rsidRPr="00480A23">
              <w:rPr>
                <w:rFonts w:ascii="Times New Roman" w:eastAsiaTheme="minorHAnsi" w:hAnsi="Times New Roman"/>
                <w:sz w:val="24"/>
                <w:szCs w:val="24"/>
                <w:lang w:val="en-US"/>
              </w:rPr>
              <w:t>Melnikova</w:t>
            </w:r>
            <w:proofErr w:type="spellEnd"/>
            <w:r w:rsidRPr="00480A23">
              <w:rPr>
                <w:rFonts w:ascii="Times New Roman" w:eastAsiaTheme="minorHAnsi" w:hAnsi="Times New Roman"/>
                <w:sz w:val="24"/>
                <w:szCs w:val="24"/>
                <w:lang w:val="en-US"/>
              </w:rPr>
              <w:t xml:space="preserve"> melek@eu.spb.ru</w:t>
            </w:r>
          </w:p>
          <w:p w14:paraId="3164850C" w14:textId="77777777" w:rsidR="00076E2F" w:rsidRDefault="00480A23" w:rsidP="00480A23">
            <w:pPr>
              <w:spacing w:after="0" w:line="240" w:lineRule="auto"/>
              <w:rPr>
                <w:rFonts w:ascii="Times New Roman" w:eastAsiaTheme="minorHAnsi" w:hAnsi="Times New Roman"/>
                <w:sz w:val="24"/>
                <w:szCs w:val="24"/>
                <w:lang w:val="en-US"/>
              </w:rPr>
            </w:pPr>
            <w:proofErr w:type="spellStart"/>
            <w:r w:rsidRPr="00480A23">
              <w:rPr>
                <w:rFonts w:ascii="Times New Roman" w:eastAsiaTheme="minorHAnsi" w:hAnsi="Times New Roman"/>
                <w:sz w:val="24"/>
                <w:szCs w:val="24"/>
                <w:lang w:val="en-US"/>
              </w:rPr>
              <w:t>Asya</w:t>
            </w:r>
            <w:proofErr w:type="spellEnd"/>
            <w:r w:rsidRPr="00480A23">
              <w:rPr>
                <w:rFonts w:ascii="Times New Roman" w:eastAsiaTheme="minorHAnsi" w:hAnsi="Times New Roman"/>
                <w:sz w:val="24"/>
                <w:szCs w:val="24"/>
                <w:lang w:val="en-US"/>
              </w:rPr>
              <w:t xml:space="preserve"> </w:t>
            </w:r>
            <w:proofErr w:type="spellStart"/>
            <w:r w:rsidRPr="00480A23">
              <w:rPr>
                <w:rFonts w:ascii="Times New Roman" w:eastAsiaTheme="minorHAnsi" w:hAnsi="Times New Roman"/>
                <w:sz w:val="24"/>
                <w:szCs w:val="24"/>
                <w:lang w:val="en-US"/>
              </w:rPr>
              <w:t>Karaseva</w:t>
            </w:r>
            <w:proofErr w:type="spellEnd"/>
            <w:r w:rsidRPr="00480A23">
              <w:rPr>
                <w:rFonts w:ascii="Times New Roman" w:eastAsiaTheme="minorHAnsi" w:hAnsi="Times New Roman"/>
                <w:sz w:val="24"/>
                <w:szCs w:val="24"/>
                <w:lang w:val="en-US"/>
              </w:rPr>
              <w:t xml:space="preserve"> </w:t>
            </w:r>
            <w:hyperlink r:id="rId9" w:history="1">
              <w:r w:rsidR="002509CD" w:rsidRPr="000C667E">
                <w:rPr>
                  <w:rStyle w:val="ab"/>
                  <w:rFonts w:ascii="Times New Roman" w:eastAsiaTheme="minorHAnsi" w:hAnsi="Times New Roman"/>
                  <w:sz w:val="24"/>
                  <w:szCs w:val="24"/>
                  <w:lang w:val="en-US"/>
                </w:rPr>
                <w:t>asya.karasyova@gmail.com</w:t>
              </w:r>
            </w:hyperlink>
          </w:p>
        </w:tc>
      </w:tr>
    </w:tbl>
    <w:p w14:paraId="5408BE22" w14:textId="77777777" w:rsidR="00BB4BFB" w:rsidRPr="00480A23" w:rsidRDefault="00BB4BFB" w:rsidP="00B67A8D">
      <w:pPr>
        <w:spacing w:after="0" w:line="240" w:lineRule="auto"/>
        <w:jc w:val="both"/>
        <w:rPr>
          <w:rFonts w:ascii="Times New Roman" w:hAnsi="Times New Roman"/>
          <w:sz w:val="24"/>
          <w:lang w:val="en-US"/>
        </w:rPr>
      </w:pPr>
    </w:p>
    <w:p w14:paraId="6E72EDFF" w14:textId="77777777" w:rsidR="00BB4BFB" w:rsidRPr="00480A23" w:rsidRDefault="00BB4BFB" w:rsidP="00B67A8D">
      <w:pPr>
        <w:spacing w:after="0" w:line="240" w:lineRule="auto"/>
        <w:jc w:val="both"/>
        <w:rPr>
          <w:rFonts w:ascii="Times New Roman" w:hAnsi="Times New Roman"/>
          <w:sz w:val="24"/>
          <w:lang w:val="en-US"/>
        </w:rPr>
      </w:pPr>
    </w:p>
    <w:p w14:paraId="4A215310" w14:textId="77777777" w:rsidR="00793262" w:rsidRPr="00BB4BFB" w:rsidRDefault="00793262" w:rsidP="00B67A8D">
      <w:pPr>
        <w:spacing w:after="0" w:line="240" w:lineRule="auto"/>
        <w:jc w:val="both"/>
        <w:rPr>
          <w:rFonts w:ascii="Times New Roman" w:hAnsi="Times New Roman"/>
          <w:sz w:val="24"/>
          <w:lang w:val="en-US"/>
        </w:rPr>
      </w:pPr>
    </w:p>
    <w:p w14:paraId="7B7C575D" w14:textId="77777777" w:rsidR="00793262" w:rsidRPr="00E52DA4" w:rsidRDefault="00FC5664" w:rsidP="00793262">
      <w:pPr>
        <w:spacing w:after="0" w:line="240" w:lineRule="auto"/>
        <w:jc w:val="right"/>
        <w:rPr>
          <w:rFonts w:ascii="Times New Roman" w:hAnsi="Times New Roman"/>
          <w:b/>
          <w:sz w:val="24"/>
          <w:lang w:val="en-US"/>
        </w:rPr>
      </w:pPr>
      <w:r>
        <w:rPr>
          <w:rFonts w:ascii="Times New Roman" w:hAnsi="Times New Roman"/>
          <w:b/>
          <w:sz w:val="24"/>
        </w:rPr>
        <w:t>А</w:t>
      </w:r>
      <w:proofErr w:type="spellStart"/>
      <w:r w:rsidR="00793262" w:rsidRPr="00E52DA4">
        <w:rPr>
          <w:rFonts w:ascii="Times New Roman" w:hAnsi="Times New Roman"/>
          <w:b/>
          <w:sz w:val="24"/>
          <w:lang w:val="en-US"/>
        </w:rPr>
        <w:t>nnex</w:t>
      </w:r>
      <w:proofErr w:type="spellEnd"/>
      <w:r w:rsidR="00793262" w:rsidRPr="00F15AD3">
        <w:rPr>
          <w:rFonts w:ascii="Times New Roman" w:hAnsi="Times New Roman"/>
          <w:b/>
          <w:sz w:val="24"/>
          <w:lang w:val="en-US"/>
        </w:rPr>
        <w:t xml:space="preserve"> 1</w:t>
      </w:r>
    </w:p>
    <w:p w14:paraId="6C3080B8" w14:textId="77777777" w:rsidR="00B43211" w:rsidRPr="00B43211" w:rsidRDefault="00B43211" w:rsidP="00B43211">
      <w:pPr>
        <w:spacing w:after="0" w:line="240" w:lineRule="auto"/>
        <w:jc w:val="both"/>
        <w:rPr>
          <w:rFonts w:ascii="Times New Roman" w:hAnsi="Times New Roman"/>
          <w:sz w:val="24"/>
          <w:lang w:val="en-US"/>
        </w:rPr>
      </w:pPr>
    </w:p>
    <w:p w14:paraId="1BC70F74" w14:textId="77777777" w:rsidR="006E067A" w:rsidRDefault="006E067A" w:rsidP="006E067A">
      <w:pPr>
        <w:spacing w:after="0" w:line="240" w:lineRule="auto"/>
        <w:jc w:val="center"/>
        <w:rPr>
          <w:rFonts w:ascii="Times New Roman" w:hAnsi="Times New Roman"/>
          <w:b/>
          <w:sz w:val="24"/>
          <w:lang w:val="en-US"/>
        </w:rPr>
      </w:pPr>
      <w:r>
        <w:rPr>
          <w:rFonts w:ascii="Times New Roman" w:hAnsi="Times New Roman"/>
          <w:b/>
          <w:sz w:val="24"/>
          <w:lang w:val="en-US"/>
        </w:rPr>
        <w:t>Lectures</w:t>
      </w:r>
    </w:p>
    <w:p w14:paraId="3EA88B50" w14:textId="77777777" w:rsidR="006E067A" w:rsidRDefault="006E067A" w:rsidP="006E067A">
      <w:pPr>
        <w:spacing w:after="0" w:line="240" w:lineRule="auto"/>
        <w:jc w:val="both"/>
        <w:rPr>
          <w:rFonts w:ascii="Times New Roman" w:hAnsi="Times New Roman"/>
          <w:sz w:val="24"/>
          <w:lang w:val="en-US"/>
        </w:rPr>
      </w:pPr>
    </w:p>
    <w:p w14:paraId="62F5626A" w14:textId="77777777" w:rsidR="006E067A" w:rsidRDefault="006E067A" w:rsidP="006E067A">
      <w:pPr>
        <w:spacing w:after="0" w:line="240" w:lineRule="auto"/>
        <w:jc w:val="both"/>
        <w:rPr>
          <w:rFonts w:ascii="Times New Roman" w:hAnsi="Times New Roman"/>
          <w:sz w:val="24"/>
          <w:lang w:val="en-US"/>
        </w:rPr>
      </w:pPr>
      <w:proofErr w:type="gramStart"/>
      <w:r>
        <w:rPr>
          <w:rFonts w:ascii="Times New Roman" w:hAnsi="Times New Roman"/>
          <w:b/>
          <w:sz w:val="24"/>
          <w:lang w:val="en-US"/>
        </w:rPr>
        <w:t>Lecture 1 and 2.</w:t>
      </w:r>
      <w:proofErr w:type="gramEnd"/>
      <w:r>
        <w:rPr>
          <w:rFonts w:ascii="Times New Roman" w:hAnsi="Times New Roman"/>
          <w:b/>
          <w:sz w:val="24"/>
          <w:lang w:val="en-US"/>
        </w:rPr>
        <w:t xml:space="preserve"> Anthropology and Imperial Knowledge</w:t>
      </w:r>
      <w:r>
        <w:rPr>
          <w:rFonts w:ascii="Times New Roman" w:hAnsi="Times New Roman"/>
          <w:sz w:val="24"/>
          <w:lang w:val="en-US"/>
        </w:rPr>
        <w:t xml:space="preserve"> </w:t>
      </w:r>
    </w:p>
    <w:p w14:paraId="7ACD5AFD" w14:textId="77777777" w:rsidR="006E067A" w:rsidRDefault="006E067A" w:rsidP="006E067A">
      <w:pPr>
        <w:spacing w:after="0" w:line="240" w:lineRule="auto"/>
        <w:jc w:val="both"/>
        <w:rPr>
          <w:rFonts w:ascii="Times New Roman" w:hAnsi="Times New Roman"/>
          <w:sz w:val="24"/>
          <w:lang w:val="en-US"/>
        </w:rPr>
      </w:pPr>
    </w:p>
    <w:p w14:paraId="33289DFD"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This lecture links the anthropological concerns with classification and causality with the emerging field of the anthropology of science by looking at the </w:t>
      </w:r>
      <w:proofErr w:type="spellStart"/>
      <w:r>
        <w:rPr>
          <w:rFonts w:ascii="Times New Roman" w:hAnsi="Times New Roman"/>
          <w:sz w:val="24"/>
          <w:lang w:val="en-US"/>
        </w:rPr>
        <w:t>historiographic</w:t>
      </w:r>
      <w:proofErr w:type="spellEnd"/>
      <w:r>
        <w:rPr>
          <w:rFonts w:ascii="Times New Roman" w:hAnsi="Times New Roman"/>
          <w:sz w:val="24"/>
          <w:lang w:val="en-US"/>
        </w:rPr>
        <w:t xml:space="preserve"> or reflexive turn in anthropology. </w:t>
      </w:r>
    </w:p>
    <w:p w14:paraId="3841B2FA" w14:textId="77777777" w:rsidR="006E067A" w:rsidRDefault="006E067A" w:rsidP="006E067A">
      <w:pPr>
        <w:spacing w:after="0" w:line="240" w:lineRule="auto"/>
        <w:jc w:val="both"/>
        <w:rPr>
          <w:rFonts w:ascii="Times New Roman" w:hAnsi="Times New Roman"/>
          <w:sz w:val="24"/>
          <w:lang w:val="en-US"/>
        </w:rPr>
      </w:pPr>
    </w:p>
    <w:p w14:paraId="4B7BDFE9"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Lecture 3. </w:t>
      </w:r>
      <w:proofErr w:type="gramStart"/>
      <w:r>
        <w:rPr>
          <w:rFonts w:ascii="Times New Roman" w:hAnsi="Times New Roman"/>
          <w:b/>
          <w:sz w:val="24"/>
          <w:lang w:val="en-US"/>
        </w:rPr>
        <w:t>Symbol, classification &amp; culture.</w:t>
      </w:r>
      <w:proofErr w:type="gramEnd"/>
    </w:p>
    <w:p w14:paraId="6A49C53C" w14:textId="77777777" w:rsidR="006E067A" w:rsidRDefault="006E067A" w:rsidP="006E067A">
      <w:pPr>
        <w:spacing w:after="0" w:line="240" w:lineRule="auto"/>
        <w:jc w:val="both"/>
        <w:rPr>
          <w:rFonts w:ascii="Times New Roman" w:hAnsi="Times New Roman"/>
          <w:b/>
          <w:sz w:val="24"/>
          <w:lang w:val="en-US"/>
        </w:rPr>
      </w:pPr>
    </w:p>
    <w:p w14:paraId="2B20759A"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This lecture opens the course by asking how people classify things in the world, and what is the role of culture in such classifications. Continuation of Lecture 3: Are people everywhere “rational” in the same way? Are the concepts of time, space and cause universal or relative to culture? </w:t>
      </w:r>
    </w:p>
    <w:p w14:paraId="174C5084" w14:textId="77777777" w:rsidR="006E067A" w:rsidRDefault="006E067A" w:rsidP="006E067A">
      <w:pPr>
        <w:spacing w:after="0" w:line="240" w:lineRule="auto"/>
        <w:jc w:val="both"/>
        <w:rPr>
          <w:rFonts w:ascii="Times New Roman" w:hAnsi="Times New Roman"/>
          <w:sz w:val="24"/>
          <w:lang w:val="en-US"/>
        </w:rPr>
      </w:pPr>
    </w:p>
    <w:p w14:paraId="65B99AF0"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b/>
          <w:sz w:val="24"/>
          <w:lang w:val="en-US"/>
        </w:rPr>
        <w:t>Lecture 4: Ontological turn.</w:t>
      </w:r>
    </w:p>
    <w:p w14:paraId="1C79D1DD"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OT is a new trend in the anthropology of knowledge. Lecture outlines its emergence, main questions and areas of contribution</w:t>
      </w:r>
      <w:proofErr w:type="gramStart"/>
      <w:r>
        <w:rPr>
          <w:rFonts w:ascii="Times New Roman" w:hAnsi="Times New Roman"/>
          <w:sz w:val="24"/>
          <w:lang w:val="en-US"/>
        </w:rPr>
        <w:t>.</w:t>
      </w:r>
      <w:r>
        <w:rPr>
          <w:rFonts w:ascii="Times New Roman" w:hAnsi="Times New Roman"/>
          <w:sz w:val="24"/>
          <w:u w:val="single"/>
          <w:lang w:val="en-US"/>
        </w:rPr>
        <w:t>:</w:t>
      </w:r>
      <w:proofErr w:type="gramEnd"/>
      <w:r>
        <w:rPr>
          <w:rFonts w:ascii="Times New Roman" w:hAnsi="Times New Roman"/>
          <w:sz w:val="24"/>
          <w:u w:val="single"/>
          <w:lang w:val="en-US"/>
        </w:rPr>
        <w:t xml:space="preserve"> </w:t>
      </w:r>
    </w:p>
    <w:p w14:paraId="0874DB9D" w14:textId="77777777" w:rsidR="006E067A" w:rsidRDefault="006E067A" w:rsidP="006E067A">
      <w:pPr>
        <w:spacing w:after="0" w:line="240" w:lineRule="auto"/>
        <w:jc w:val="both"/>
        <w:rPr>
          <w:rFonts w:ascii="Times New Roman" w:hAnsi="Times New Roman"/>
          <w:sz w:val="24"/>
          <w:lang w:val="en-US"/>
        </w:rPr>
      </w:pPr>
    </w:p>
    <w:p w14:paraId="0619BEBA"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Woolgar</w:t>
      </w:r>
      <w:proofErr w:type="spellEnd"/>
      <w:r>
        <w:rPr>
          <w:rFonts w:ascii="Times New Roman" w:hAnsi="Times New Roman"/>
          <w:sz w:val="24"/>
          <w:lang w:val="en-US"/>
        </w:rPr>
        <w:t xml:space="preserve">, Steve and </w:t>
      </w:r>
      <w:proofErr w:type="spellStart"/>
      <w:r>
        <w:rPr>
          <w:rFonts w:ascii="Times New Roman" w:hAnsi="Times New Roman"/>
          <w:sz w:val="24"/>
          <w:lang w:val="en-US"/>
        </w:rPr>
        <w:t>Lezaun</w:t>
      </w:r>
      <w:proofErr w:type="spellEnd"/>
      <w:r>
        <w:rPr>
          <w:rFonts w:ascii="Times New Roman" w:hAnsi="Times New Roman"/>
          <w:sz w:val="24"/>
          <w:lang w:val="en-US"/>
        </w:rPr>
        <w:t xml:space="preserve">, Javier. ‘The wrong bin bag: a turn to ontology in science and technology studies?’ </w:t>
      </w:r>
      <w:proofErr w:type="gramStart"/>
      <w:r>
        <w:rPr>
          <w:rFonts w:ascii="Times New Roman" w:hAnsi="Times New Roman"/>
          <w:i/>
          <w:sz w:val="24"/>
          <w:lang w:val="en-US"/>
        </w:rPr>
        <w:t xml:space="preserve">Social Studies of Science </w:t>
      </w:r>
      <w:r>
        <w:rPr>
          <w:rFonts w:ascii="Times New Roman" w:hAnsi="Times New Roman"/>
          <w:sz w:val="24"/>
          <w:lang w:val="en-US"/>
        </w:rPr>
        <w:t>43, no. 3 (2013): 321–40.</w:t>
      </w:r>
      <w:proofErr w:type="gramEnd"/>
      <w:r>
        <w:rPr>
          <w:rFonts w:ascii="Times New Roman" w:hAnsi="Times New Roman"/>
          <w:sz w:val="24"/>
          <w:lang w:val="en-US"/>
        </w:rPr>
        <w:t xml:space="preserve"> </w:t>
      </w:r>
    </w:p>
    <w:p w14:paraId="24B68AE3"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Heywood, Paolo. ‘Anthropology and what there is: reflections on “ontology”’.</w:t>
      </w:r>
      <w:r>
        <w:rPr>
          <w:rFonts w:ascii="Times New Roman" w:hAnsi="Times New Roman"/>
          <w:i/>
          <w:sz w:val="24"/>
          <w:lang w:val="en-US"/>
        </w:rPr>
        <w:t xml:space="preserve"> </w:t>
      </w:r>
      <w:proofErr w:type="gramStart"/>
      <w:r>
        <w:rPr>
          <w:rFonts w:ascii="Times New Roman" w:hAnsi="Times New Roman"/>
          <w:i/>
          <w:sz w:val="24"/>
          <w:lang w:val="en-US"/>
        </w:rPr>
        <w:t xml:space="preserve">Cambridge Anthropology </w:t>
      </w:r>
      <w:r>
        <w:rPr>
          <w:rFonts w:ascii="Times New Roman" w:hAnsi="Times New Roman"/>
          <w:sz w:val="24"/>
          <w:lang w:val="en-US"/>
        </w:rPr>
        <w:t>30 (2012): 143–51.</w:t>
      </w:r>
      <w:proofErr w:type="gramEnd"/>
      <w:r>
        <w:rPr>
          <w:rFonts w:ascii="Times New Roman" w:hAnsi="Times New Roman"/>
          <w:sz w:val="24"/>
          <w:lang w:val="en-US"/>
        </w:rPr>
        <w:t xml:space="preserve"> </w:t>
      </w:r>
    </w:p>
    <w:p w14:paraId="09FAEB7A"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Henare</w:t>
      </w:r>
      <w:proofErr w:type="spellEnd"/>
      <w:r>
        <w:rPr>
          <w:rFonts w:ascii="Times New Roman" w:hAnsi="Times New Roman"/>
          <w:sz w:val="24"/>
          <w:lang w:val="en-US"/>
        </w:rPr>
        <w:t xml:space="preserve">, </w:t>
      </w:r>
      <w:proofErr w:type="spellStart"/>
      <w:r>
        <w:rPr>
          <w:rFonts w:ascii="Times New Roman" w:hAnsi="Times New Roman"/>
          <w:sz w:val="24"/>
          <w:lang w:val="en-US"/>
        </w:rPr>
        <w:t>Amiria</w:t>
      </w:r>
      <w:proofErr w:type="spellEnd"/>
      <w:r>
        <w:rPr>
          <w:rFonts w:ascii="Times New Roman" w:hAnsi="Times New Roman"/>
          <w:sz w:val="24"/>
          <w:lang w:val="en-US"/>
        </w:rPr>
        <w:t xml:space="preserve">, </w:t>
      </w:r>
      <w:proofErr w:type="spellStart"/>
      <w:r>
        <w:rPr>
          <w:rFonts w:ascii="Times New Roman" w:hAnsi="Times New Roman"/>
          <w:sz w:val="24"/>
          <w:lang w:val="en-US"/>
        </w:rPr>
        <w:t>Holbraad</w:t>
      </w:r>
      <w:proofErr w:type="spellEnd"/>
      <w:r>
        <w:rPr>
          <w:rFonts w:ascii="Times New Roman" w:hAnsi="Times New Roman"/>
          <w:sz w:val="24"/>
          <w:lang w:val="en-US"/>
        </w:rPr>
        <w:t xml:space="preserve">, Martin and </w:t>
      </w:r>
      <w:proofErr w:type="spellStart"/>
      <w:r>
        <w:rPr>
          <w:rFonts w:ascii="Times New Roman" w:hAnsi="Times New Roman"/>
          <w:sz w:val="24"/>
          <w:lang w:val="en-US"/>
        </w:rPr>
        <w:t>Wastell</w:t>
      </w:r>
      <w:proofErr w:type="spellEnd"/>
      <w:r>
        <w:rPr>
          <w:rFonts w:ascii="Times New Roman" w:hAnsi="Times New Roman"/>
          <w:sz w:val="24"/>
          <w:lang w:val="en-US"/>
        </w:rPr>
        <w:t xml:space="preserve">, Sari, ed. </w:t>
      </w:r>
      <w:r>
        <w:rPr>
          <w:rFonts w:ascii="Times New Roman" w:hAnsi="Times New Roman"/>
          <w:i/>
          <w:sz w:val="24"/>
          <w:lang w:val="en-US"/>
        </w:rPr>
        <w:t xml:space="preserve">Thinking Through Things: </w:t>
      </w:r>
      <w:proofErr w:type="spellStart"/>
      <w:r>
        <w:rPr>
          <w:rFonts w:ascii="Times New Roman" w:hAnsi="Times New Roman"/>
          <w:i/>
          <w:sz w:val="24"/>
          <w:lang w:val="en-US"/>
        </w:rPr>
        <w:t>Theorising</w:t>
      </w:r>
      <w:proofErr w:type="spellEnd"/>
      <w:r>
        <w:rPr>
          <w:rFonts w:ascii="Times New Roman" w:hAnsi="Times New Roman"/>
          <w:i/>
          <w:sz w:val="24"/>
          <w:lang w:val="en-US"/>
        </w:rPr>
        <w:t xml:space="preserve"> Artifacts Ethnographically. </w:t>
      </w:r>
      <w:r>
        <w:rPr>
          <w:rFonts w:ascii="Times New Roman" w:hAnsi="Times New Roman"/>
          <w:sz w:val="24"/>
          <w:lang w:val="en-US"/>
        </w:rPr>
        <w:t xml:space="preserve">London: </w:t>
      </w:r>
      <w:proofErr w:type="spellStart"/>
      <w:r>
        <w:rPr>
          <w:rFonts w:ascii="Times New Roman" w:hAnsi="Times New Roman"/>
          <w:sz w:val="24"/>
          <w:lang w:val="en-US"/>
        </w:rPr>
        <w:t>Routledge</w:t>
      </w:r>
      <w:proofErr w:type="spellEnd"/>
      <w:r>
        <w:rPr>
          <w:rFonts w:ascii="Times New Roman" w:hAnsi="Times New Roman"/>
          <w:sz w:val="24"/>
          <w:lang w:val="en-US"/>
        </w:rPr>
        <w:t>, 2007.</w:t>
      </w:r>
    </w:p>
    <w:p w14:paraId="7A2865F5"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lastRenderedPageBreak/>
        <w:t>Helmreich</w:t>
      </w:r>
      <w:proofErr w:type="spellEnd"/>
      <w:r>
        <w:rPr>
          <w:rFonts w:ascii="Times New Roman" w:hAnsi="Times New Roman"/>
          <w:sz w:val="24"/>
          <w:lang w:val="en-US"/>
        </w:rPr>
        <w:t xml:space="preserve">, Stefan. </w:t>
      </w:r>
      <w:proofErr w:type="gramStart"/>
      <w:r>
        <w:rPr>
          <w:rFonts w:ascii="Times New Roman" w:hAnsi="Times New Roman"/>
          <w:sz w:val="24"/>
          <w:lang w:val="en-US"/>
        </w:rPr>
        <w:t>‘Extraterrestrial relativism’.</w:t>
      </w:r>
      <w:proofErr w:type="gramEnd"/>
      <w:r>
        <w:rPr>
          <w:rFonts w:ascii="Times New Roman" w:hAnsi="Times New Roman"/>
          <w:sz w:val="24"/>
          <w:lang w:val="en-US"/>
        </w:rPr>
        <w:t xml:space="preserve"> </w:t>
      </w:r>
      <w:proofErr w:type="gramStart"/>
      <w:r>
        <w:rPr>
          <w:rFonts w:ascii="Times New Roman" w:hAnsi="Times New Roman"/>
          <w:i/>
          <w:sz w:val="24"/>
          <w:lang w:val="en-US"/>
        </w:rPr>
        <w:t>Anthropological Quarterly</w:t>
      </w:r>
      <w:r>
        <w:rPr>
          <w:rFonts w:ascii="Times New Roman" w:hAnsi="Times New Roman"/>
          <w:sz w:val="24"/>
          <w:lang w:val="en-US"/>
        </w:rPr>
        <w:t xml:space="preserve"> 85, no. 4 (2012): 1115–39.</w:t>
      </w:r>
      <w:proofErr w:type="gramEnd"/>
    </w:p>
    <w:p w14:paraId="7ADC6282" w14:textId="77777777" w:rsidR="006E067A" w:rsidRDefault="006E067A" w:rsidP="006E067A">
      <w:pPr>
        <w:spacing w:after="0" w:line="240" w:lineRule="auto"/>
        <w:jc w:val="both"/>
        <w:rPr>
          <w:rFonts w:ascii="Times New Roman" w:hAnsi="Times New Roman"/>
          <w:sz w:val="24"/>
          <w:lang w:val="en-US"/>
        </w:rPr>
      </w:pPr>
    </w:p>
    <w:p w14:paraId="73BC14D4"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b/>
          <w:sz w:val="24"/>
          <w:lang w:val="en-US"/>
        </w:rPr>
        <w:t xml:space="preserve">Lecture 5. </w:t>
      </w:r>
      <w:proofErr w:type="gramStart"/>
      <w:r>
        <w:rPr>
          <w:rFonts w:ascii="Times New Roman" w:hAnsi="Times New Roman"/>
          <w:b/>
          <w:sz w:val="24"/>
          <w:lang w:val="en-US"/>
        </w:rPr>
        <w:t>The concepts of time and cause.</w:t>
      </w:r>
      <w:proofErr w:type="gramEnd"/>
      <w:r>
        <w:rPr>
          <w:rFonts w:ascii="Times New Roman" w:hAnsi="Times New Roman"/>
          <w:b/>
          <w:sz w:val="24"/>
          <w:lang w:val="en-US"/>
        </w:rPr>
        <w:t xml:space="preserve"> </w:t>
      </w:r>
      <w:proofErr w:type="gramStart"/>
      <w:r>
        <w:rPr>
          <w:rFonts w:ascii="Times New Roman" w:hAnsi="Times New Roman"/>
          <w:b/>
          <w:sz w:val="24"/>
          <w:lang w:val="en-US"/>
        </w:rPr>
        <w:t>Conspiracy theories, truth and suspicion.</w:t>
      </w:r>
      <w:proofErr w:type="gramEnd"/>
    </w:p>
    <w:p w14:paraId="1177EFBF" w14:textId="77777777" w:rsidR="006E067A" w:rsidRDefault="006E067A" w:rsidP="006E067A">
      <w:pPr>
        <w:spacing w:after="0" w:line="240" w:lineRule="auto"/>
        <w:jc w:val="both"/>
        <w:rPr>
          <w:rFonts w:ascii="Times New Roman" w:hAnsi="Times New Roman"/>
          <w:sz w:val="24"/>
          <w:lang w:val="en-US"/>
        </w:rPr>
      </w:pPr>
    </w:p>
    <w:p w14:paraId="41352710"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Barkun</w:t>
      </w:r>
      <w:proofErr w:type="spellEnd"/>
      <w:r>
        <w:rPr>
          <w:rFonts w:ascii="Times New Roman" w:hAnsi="Times New Roman"/>
          <w:sz w:val="24"/>
          <w:lang w:val="en-US"/>
        </w:rPr>
        <w:t xml:space="preserve">, M. </w:t>
      </w:r>
      <w:r>
        <w:rPr>
          <w:rFonts w:ascii="Times New Roman" w:hAnsi="Times New Roman"/>
          <w:i/>
          <w:sz w:val="24"/>
          <w:lang w:val="en-US"/>
        </w:rPr>
        <w:t>A Culture of Conspiracy: Apocalyptic Visions in Contemporary America.</w:t>
      </w:r>
      <w:r>
        <w:rPr>
          <w:rFonts w:ascii="Times New Roman" w:hAnsi="Times New Roman"/>
          <w:sz w:val="24"/>
          <w:lang w:val="en-US"/>
        </w:rPr>
        <w:t xml:space="preserve"> Berkeley: University of California Press, 2003.</w:t>
      </w:r>
    </w:p>
    <w:p w14:paraId="2F285EE4"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Basham, L. ‘Living with the Conspiracy’. </w:t>
      </w:r>
      <w:proofErr w:type="gramStart"/>
      <w:r>
        <w:rPr>
          <w:rFonts w:ascii="Times New Roman" w:hAnsi="Times New Roman"/>
          <w:i/>
          <w:sz w:val="24"/>
          <w:lang w:val="en-US"/>
        </w:rPr>
        <w:t>The Philosophical Forum</w:t>
      </w:r>
      <w:r>
        <w:rPr>
          <w:rFonts w:ascii="Times New Roman" w:hAnsi="Times New Roman"/>
          <w:sz w:val="24"/>
          <w:lang w:val="en-US"/>
        </w:rPr>
        <w:t xml:space="preserve"> 32, no. 3 (2001): 265–280.</w:t>
      </w:r>
      <w:proofErr w:type="gramEnd"/>
    </w:p>
    <w:p w14:paraId="3ACD0EA5"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Thompson, D. </w:t>
      </w:r>
      <w:r>
        <w:rPr>
          <w:rFonts w:ascii="Times New Roman" w:hAnsi="Times New Roman"/>
          <w:i/>
          <w:sz w:val="24"/>
          <w:lang w:val="en-US"/>
        </w:rPr>
        <w:t xml:space="preserve">Waiting for Antichrist: Charisma and Apocalypse in a Pentecostal Church. </w:t>
      </w:r>
      <w:r>
        <w:rPr>
          <w:rFonts w:ascii="Times New Roman" w:hAnsi="Times New Roman"/>
          <w:sz w:val="24"/>
          <w:lang w:val="en-US"/>
        </w:rPr>
        <w:t xml:space="preserve">N.Y.: Oxford University Press, 2005. </w:t>
      </w:r>
    </w:p>
    <w:p w14:paraId="67B7A429"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Oushakine</w:t>
      </w:r>
      <w:proofErr w:type="spellEnd"/>
      <w:r>
        <w:rPr>
          <w:rFonts w:ascii="Times New Roman" w:hAnsi="Times New Roman"/>
          <w:sz w:val="24"/>
          <w:lang w:val="en-US"/>
        </w:rPr>
        <w:t xml:space="preserve">, Sergey. </w:t>
      </w:r>
      <w:r>
        <w:rPr>
          <w:rFonts w:ascii="Times New Roman" w:hAnsi="Times New Roman"/>
          <w:i/>
          <w:sz w:val="24"/>
          <w:lang w:val="en-US"/>
        </w:rPr>
        <w:t>The Patriotism of Despair: Nation, War, and Loss in Russia.</w:t>
      </w:r>
      <w:r>
        <w:rPr>
          <w:rFonts w:ascii="Times New Roman" w:hAnsi="Times New Roman"/>
          <w:sz w:val="24"/>
          <w:lang w:val="en-US"/>
        </w:rPr>
        <w:t xml:space="preserve"> Ithaca, NY: Cornell University Press, 2009.  </w:t>
      </w:r>
    </w:p>
    <w:p w14:paraId="0B219908" w14:textId="77777777" w:rsidR="006E067A" w:rsidRDefault="006E067A" w:rsidP="006E067A">
      <w:pPr>
        <w:spacing w:after="0" w:line="240" w:lineRule="auto"/>
        <w:jc w:val="both"/>
        <w:rPr>
          <w:rFonts w:ascii="Times New Roman" w:hAnsi="Times New Roman"/>
          <w:sz w:val="24"/>
          <w:lang w:val="en-US"/>
        </w:rPr>
      </w:pPr>
    </w:p>
    <w:p w14:paraId="22F87D1C"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Lecture 6. Is secular world possible? </w:t>
      </w:r>
    </w:p>
    <w:p w14:paraId="31E44D4D" w14:textId="77777777" w:rsidR="006E067A" w:rsidRDefault="006E067A" w:rsidP="006E067A">
      <w:pPr>
        <w:spacing w:after="0" w:line="240" w:lineRule="auto"/>
        <w:jc w:val="both"/>
        <w:rPr>
          <w:rFonts w:ascii="Times New Roman" w:hAnsi="Times New Roman"/>
          <w:sz w:val="24"/>
          <w:lang w:val="en-US"/>
        </w:rPr>
      </w:pPr>
    </w:p>
    <w:p w14:paraId="1E764A4F"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Lecture discusses definitions of religion, secularization debates and anthropological approaches to secularism and secularization.</w:t>
      </w:r>
    </w:p>
    <w:p w14:paraId="3B0D692E" w14:textId="77777777" w:rsidR="006E067A" w:rsidRDefault="006E067A" w:rsidP="006E067A">
      <w:pPr>
        <w:spacing w:after="0" w:line="240" w:lineRule="auto"/>
        <w:jc w:val="both"/>
        <w:rPr>
          <w:rFonts w:ascii="Times New Roman" w:hAnsi="Times New Roman"/>
          <w:sz w:val="24"/>
          <w:lang w:val="en-US"/>
        </w:rPr>
      </w:pPr>
    </w:p>
    <w:p w14:paraId="0C88D132"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Lecture 7: Ethical turn and the study of religion </w:t>
      </w:r>
    </w:p>
    <w:p w14:paraId="77CE2994" w14:textId="77777777" w:rsidR="006E067A" w:rsidRDefault="006E067A" w:rsidP="006E067A">
      <w:pPr>
        <w:spacing w:after="0" w:line="240" w:lineRule="auto"/>
        <w:jc w:val="both"/>
        <w:rPr>
          <w:rFonts w:ascii="Times New Roman" w:hAnsi="Times New Roman"/>
          <w:sz w:val="24"/>
          <w:lang w:val="en-US"/>
        </w:rPr>
      </w:pPr>
    </w:p>
    <w:p w14:paraId="3B1DF85E"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What is ‘ethical turn’ in anthropology and why is it important to the study of religion? </w:t>
      </w:r>
    </w:p>
    <w:p w14:paraId="07CE13AE" w14:textId="77777777" w:rsidR="006E067A" w:rsidRDefault="006E067A" w:rsidP="006E067A">
      <w:pPr>
        <w:spacing w:after="0" w:line="240" w:lineRule="auto"/>
        <w:jc w:val="both"/>
        <w:rPr>
          <w:rFonts w:ascii="Times New Roman" w:hAnsi="Times New Roman"/>
          <w:sz w:val="24"/>
          <w:lang w:val="en-US"/>
        </w:rPr>
      </w:pPr>
    </w:p>
    <w:p w14:paraId="07D5B269"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Faubion</w:t>
      </w:r>
      <w:proofErr w:type="spellEnd"/>
      <w:r>
        <w:rPr>
          <w:rFonts w:ascii="Times New Roman" w:hAnsi="Times New Roman"/>
          <w:sz w:val="24"/>
          <w:lang w:val="en-US"/>
        </w:rPr>
        <w:t xml:space="preserve">, James. Toward </w:t>
      </w:r>
      <w:proofErr w:type="gramStart"/>
      <w:r>
        <w:rPr>
          <w:rFonts w:ascii="Times New Roman" w:hAnsi="Times New Roman"/>
          <w:sz w:val="24"/>
          <w:lang w:val="en-US"/>
        </w:rPr>
        <w:t>an anthropology</w:t>
      </w:r>
      <w:proofErr w:type="gramEnd"/>
      <w:r>
        <w:rPr>
          <w:rFonts w:ascii="Times New Roman" w:hAnsi="Times New Roman"/>
          <w:sz w:val="24"/>
          <w:lang w:val="en-US"/>
        </w:rPr>
        <w:t xml:space="preserve"> of ethics: Foucault and the pedagogies of </w:t>
      </w:r>
      <w:proofErr w:type="spellStart"/>
      <w:r>
        <w:rPr>
          <w:rFonts w:ascii="Times New Roman" w:hAnsi="Times New Roman"/>
          <w:sz w:val="24"/>
          <w:lang w:val="en-US"/>
        </w:rPr>
        <w:t>autopoiesis</w:t>
      </w:r>
      <w:proofErr w:type="spellEnd"/>
      <w:r>
        <w:rPr>
          <w:rFonts w:ascii="Times New Roman" w:hAnsi="Times New Roman"/>
          <w:sz w:val="24"/>
          <w:lang w:val="en-US"/>
        </w:rPr>
        <w:t xml:space="preserve">. </w:t>
      </w:r>
      <w:r>
        <w:rPr>
          <w:rFonts w:ascii="Times New Roman" w:hAnsi="Times New Roman"/>
          <w:i/>
          <w:sz w:val="24"/>
          <w:lang w:val="en-US"/>
        </w:rPr>
        <w:t xml:space="preserve">Representations </w:t>
      </w:r>
      <w:r>
        <w:rPr>
          <w:rFonts w:ascii="Times New Roman" w:hAnsi="Times New Roman"/>
          <w:sz w:val="24"/>
          <w:lang w:val="en-US"/>
        </w:rPr>
        <w:t>74 (2001)</w:t>
      </w:r>
      <w:proofErr w:type="gramStart"/>
      <w:r>
        <w:rPr>
          <w:rFonts w:ascii="Times New Roman" w:hAnsi="Times New Roman"/>
          <w:sz w:val="24"/>
          <w:lang w:val="en-US"/>
        </w:rPr>
        <w:t>:83</w:t>
      </w:r>
      <w:proofErr w:type="gramEnd"/>
      <w:r>
        <w:rPr>
          <w:rFonts w:ascii="Times New Roman" w:hAnsi="Times New Roman"/>
          <w:sz w:val="24"/>
          <w:lang w:val="en-US"/>
        </w:rPr>
        <w:t>-104.</w:t>
      </w:r>
    </w:p>
    <w:p w14:paraId="2C2A2277"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Robbins, Joel. “Beyond the Suffering Subject: Toward an Anthropology of the Good.” </w:t>
      </w:r>
      <w:r>
        <w:rPr>
          <w:rFonts w:ascii="Times New Roman" w:hAnsi="Times New Roman"/>
          <w:i/>
          <w:sz w:val="24"/>
          <w:lang w:val="en-US"/>
        </w:rPr>
        <w:t>Journal of the Royal Anthropological Institute</w:t>
      </w:r>
      <w:r>
        <w:rPr>
          <w:rFonts w:ascii="Times New Roman" w:hAnsi="Times New Roman"/>
          <w:sz w:val="24"/>
          <w:lang w:val="en-US"/>
        </w:rPr>
        <w:t xml:space="preserve"> 19, no. 3 (2013): 447-462.</w:t>
      </w:r>
    </w:p>
    <w:p w14:paraId="6778EB2C" w14:textId="77777777" w:rsidR="006E067A" w:rsidRDefault="006E067A" w:rsidP="006E067A">
      <w:pPr>
        <w:spacing w:after="0" w:line="240" w:lineRule="auto"/>
        <w:jc w:val="both"/>
        <w:rPr>
          <w:rFonts w:ascii="Times New Roman" w:hAnsi="Times New Roman"/>
          <w:sz w:val="24"/>
          <w:lang w:val="en-US"/>
        </w:rPr>
      </w:pPr>
    </w:p>
    <w:p w14:paraId="24E2DCD0"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Lecture 8: Body and Discipline </w:t>
      </w:r>
    </w:p>
    <w:p w14:paraId="2E3DEBA2" w14:textId="77777777" w:rsidR="006E067A" w:rsidRDefault="006E067A" w:rsidP="006E067A">
      <w:pPr>
        <w:spacing w:after="0" w:line="240" w:lineRule="auto"/>
        <w:jc w:val="both"/>
        <w:rPr>
          <w:rFonts w:ascii="Times New Roman" w:hAnsi="Times New Roman"/>
          <w:sz w:val="24"/>
          <w:lang w:val="en-US"/>
        </w:rPr>
      </w:pPr>
    </w:p>
    <w:p w14:paraId="1885780D"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Lecture 9: Materiality and Affect </w:t>
      </w:r>
    </w:p>
    <w:p w14:paraId="535B482A" w14:textId="77777777" w:rsidR="006E067A" w:rsidRDefault="006E067A" w:rsidP="006E067A">
      <w:pPr>
        <w:spacing w:after="0" w:line="240" w:lineRule="auto"/>
        <w:jc w:val="both"/>
        <w:rPr>
          <w:rFonts w:ascii="Times New Roman" w:hAnsi="Times New Roman"/>
          <w:sz w:val="24"/>
          <w:lang w:val="en-US"/>
        </w:rPr>
      </w:pPr>
    </w:p>
    <w:p w14:paraId="6FEC4AFF"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The lecture discusses the material turn in anthropology. It focuses on the ways this turn influenced the study of religion, including such topics as mediation and the senses.</w:t>
      </w:r>
    </w:p>
    <w:p w14:paraId="57060D60" w14:textId="77777777" w:rsidR="006E067A" w:rsidRDefault="006E067A" w:rsidP="006E067A">
      <w:pPr>
        <w:spacing w:after="0" w:line="240" w:lineRule="auto"/>
        <w:jc w:val="both"/>
        <w:rPr>
          <w:rFonts w:ascii="Times New Roman" w:hAnsi="Times New Roman"/>
          <w:sz w:val="24"/>
          <w:u w:val="single"/>
          <w:lang w:val="en-US"/>
        </w:rPr>
      </w:pPr>
    </w:p>
    <w:p w14:paraId="1E3BF5B7"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Meyer, Birgit, ed. Aesthetics of Persuasion: Global Christianity and Pentecostalism’s Sensational Forms. </w:t>
      </w:r>
      <w:proofErr w:type="gramStart"/>
      <w:r>
        <w:rPr>
          <w:rFonts w:ascii="Times New Roman" w:hAnsi="Times New Roman"/>
          <w:i/>
          <w:sz w:val="24"/>
          <w:lang w:val="en-US"/>
        </w:rPr>
        <w:t xml:space="preserve">South Atlantic Quarterly </w:t>
      </w:r>
      <w:r>
        <w:rPr>
          <w:rFonts w:ascii="Times New Roman" w:hAnsi="Times New Roman"/>
          <w:sz w:val="24"/>
          <w:lang w:val="en-US"/>
        </w:rPr>
        <w:t>109, no. 4 (2010): 742–763.</w:t>
      </w:r>
      <w:proofErr w:type="gramEnd"/>
    </w:p>
    <w:p w14:paraId="7D4E3F26"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Houtman</w:t>
      </w:r>
      <w:proofErr w:type="spellEnd"/>
      <w:r>
        <w:rPr>
          <w:rFonts w:ascii="Times New Roman" w:hAnsi="Times New Roman"/>
          <w:sz w:val="24"/>
          <w:lang w:val="en-US"/>
        </w:rPr>
        <w:t xml:space="preserve">, Dick, and Meyer, Birgit, ed. </w:t>
      </w:r>
      <w:r>
        <w:rPr>
          <w:rFonts w:ascii="Times New Roman" w:hAnsi="Times New Roman"/>
          <w:i/>
          <w:sz w:val="24"/>
          <w:lang w:val="en-US"/>
        </w:rPr>
        <w:t>Tings: Religion and the Question of Materiality</w:t>
      </w:r>
      <w:r>
        <w:rPr>
          <w:rFonts w:ascii="Times New Roman" w:hAnsi="Times New Roman"/>
          <w:sz w:val="24"/>
          <w:lang w:val="en-US"/>
        </w:rPr>
        <w:t>. New York: Fordham University Press, 2012.</w:t>
      </w:r>
    </w:p>
    <w:p w14:paraId="3DD9948F"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Keane, Webb. “The Evidence of the Senses and the Materiality of Religion.” </w:t>
      </w:r>
      <w:proofErr w:type="gramStart"/>
      <w:r>
        <w:rPr>
          <w:rFonts w:ascii="Times New Roman" w:hAnsi="Times New Roman"/>
          <w:i/>
          <w:sz w:val="24"/>
          <w:lang w:val="en-US"/>
        </w:rPr>
        <w:t>Journal of the Royal Anthropological Institute</w:t>
      </w:r>
      <w:r>
        <w:rPr>
          <w:rFonts w:ascii="Times New Roman" w:hAnsi="Times New Roman"/>
          <w:sz w:val="24"/>
          <w:lang w:val="en-US"/>
        </w:rPr>
        <w:t xml:space="preserve"> 14 (2008): 110–127.</w:t>
      </w:r>
      <w:proofErr w:type="gramEnd"/>
    </w:p>
    <w:p w14:paraId="5F25003F" w14:textId="77777777" w:rsidR="006E067A" w:rsidRDefault="006E067A" w:rsidP="006E067A">
      <w:pPr>
        <w:spacing w:after="0" w:line="240" w:lineRule="auto"/>
        <w:jc w:val="both"/>
        <w:rPr>
          <w:rFonts w:ascii="Times New Roman" w:hAnsi="Times New Roman"/>
          <w:sz w:val="24"/>
          <w:lang w:val="en-US"/>
        </w:rPr>
      </w:pPr>
      <w:proofErr w:type="gramStart"/>
      <w:r>
        <w:rPr>
          <w:rFonts w:ascii="Times New Roman" w:hAnsi="Times New Roman"/>
          <w:sz w:val="24"/>
          <w:lang w:val="en-US"/>
        </w:rPr>
        <w:t>Hazard, Sonja.</w:t>
      </w:r>
      <w:proofErr w:type="gramEnd"/>
      <w:r>
        <w:rPr>
          <w:rFonts w:ascii="Times New Roman" w:hAnsi="Times New Roman"/>
          <w:sz w:val="24"/>
          <w:lang w:val="en-US"/>
        </w:rPr>
        <w:t xml:space="preserve"> </w:t>
      </w:r>
      <w:proofErr w:type="gramStart"/>
      <w:r>
        <w:rPr>
          <w:rFonts w:ascii="Times New Roman" w:hAnsi="Times New Roman"/>
          <w:sz w:val="24"/>
          <w:lang w:val="en-US"/>
        </w:rPr>
        <w:t>Material Turn in the Study of Religion.</w:t>
      </w:r>
      <w:proofErr w:type="gramEnd"/>
      <w:r>
        <w:rPr>
          <w:rFonts w:ascii="Times New Roman" w:hAnsi="Times New Roman"/>
          <w:sz w:val="24"/>
          <w:lang w:val="en-US"/>
        </w:rPr>
        <w:t xml:space="preserve"> </w:t>
      </w:r>
      <w:r>
        <w:rPr>
          <w:rFonts w:ascii="Times New Roman" w:hAnsi="Times New Roman"/>
          <w:i/>
          <w:sz w:val="24"/>
          <w:lang w:val="en-US"/>
        </w:rPr>
        <w:t>Religion and Society: Advances in Research</w:t>
      </w:r>
      <w:r>
        <w:rPr>
          <w:rFonts w:ascii="Times New Roman" w:hAnsi="Times New Roman"/>
          <w:sz w:val="24"/>
          <w:lang w:val="en-US"/>
        </w:rPr>
        <w:t xml:space="preserve"> 4 (2013): 58–78 </w:t>
      </w:r>
    </w:p>
    <w:p w14:paraId="298769F9" w14:textId="77777777" w:rsidR="006E067A" w:rsidRDefault="006E067A" w:rsidP="006E067A">
      <w:pPr>
        <w:spacing w:after="0" w:line="240" w:lineRule="auto"/>
        <w:jc w:val="both"/>
        <w:rPr>
          <w:rFonts w:ascii="Times New Roman" w:hAnsi="Times New Roman"/>
          <w:sz w:val="24"/>
          <w:lang w:val="en-US"/>
        </w:rPr>
      </w:pPr>
    </w:p>
    <w:p w14:paraId="4AF93D50"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Lecture 10: The Power of Words: Ritual and Language </w:t>
      </w:r>
    </w:p>
    <w:p w14:paraId="56B20752" w14:textId="77777777" w:rsidR="006E067A" w:rsidRDefault="006E067A" w:rsidP="006E067A">
      <w:pPr>
        <w:spacing w:after="0" w:line="240" w:lineRule="auto"/>
        <w:jc w:val="both"/>
        <w:rPr>
          <w:rFonts w:ascii="Times New Roman" w:hAnsi="Times New Roman"/>
          <w:b/>
          <w:sz w:val="24"/>
          <w:lang w:val="en-US"/>
        </w:rPr>
      </w:pPr>
    </w:p>
    <w:p w14:paraId="06CFA5CA"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w:t>
      </w:r>
    </w:p>
    <w:p w14:paraId="6717F76B" w14:textId="77777777" w:rsidR="006E067A" w:rsidRDefault="006E067A" w:rsidP="006E067A">
      <w:pPr>
        <w:spacing w:after="0" w:line="240" w:lineRule="auto"/>
        <w:jc w:val="center"/>
        <w:rPr>
          <w:rFonts w:ascii="Times New Roman" w:hAnsi="Times New Roman"/>
          <w:b/>
          <w:sz w:val="24"/>
          <w:lang w:val="en-US"/>
        </w:rPr>
      </w:pPr>
    </w:p>
    <w:p w14:paraId="1D7BB730" w14:textId="77777777" w:rsidR="006E067A" w:rsidRDefault="006E067A" w:rsidP="006E067A">
      <w:pPr>
        <w:spacing w:after="0" w:line="240" w:lineRule="auto"/>
        <w:jc w:val="center"/>
        <w:rPr>
          <w:rFonts w:ascii="Times New Roman" w:hAnsi="Times New Roman"/>
          <w:b/>
          <w:sz w:val="24"/>
          <w:lang w:val="en-US"/>
        </w:rPr>
      </w:pPr>
    </w:p>
    <w:p w14:paraId="2E2F74D2" w14:textId="77777777" w:rsidR="006E067A" w:rsidRDefault="006E067A" w:rsidP="006E067A">
      <w:pPr>
        <w:spacing w:after="0" w:line="240" w:lineRule="auto"/>
        <w:jc w:val="center"/>
        <w:rPr>
          <w:rFonts w:ascii="Times New Roman" w:hAnsi="Times New Roman"/>
          <w:b/>
          <w:sz w:val="24"/>
          <w:lang w:val="en-US"/>
        </w:rPr>
      </w:pPr>
      <w:r>
        <w:rPr>
          <w:rFonts w:ascii="Times New Roman" w:hAnsi="Times New Roman"/>
          <w:b/>
          <w:sz w:val="24"/>
          <w:lang w:val="en-US"/>
        </w:rPr>
        <w:t>Seminars</w:t>
      </w:r>
    </w:p>
    <w:p w14:paraId="6DA16198" w14:textId="77777777" w:rsidR="006E067A" w:rsidRDefault="006E067A" w:rsidP="006E067A">
      <w:pPr>
        <w:spacing w:after="0" w:line="240" w:lineRule="auto"/>
        <w:jc w:val="both"/>
        <w:rPr>
          <w:rFonts w:ascii="Times New Roman" w:hAnsi="Times New Roman"/>
          <w:sz w:val="24"/>
          <w:lang w:val="en-US"/>
        </w:rPr>
      </w:pPr>
    </w:p>
    <w:p w14:paraId="632A0518"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 Anthropology and Imperial Knowledge </w:t>
      </w:r>
    </w:p>
    <w:p w14:paraId="5E1253BE"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Questions for discussion:</w:t>
      </w:r>
    </w:p>
    <w:p w14:paraId="00237AB1"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lastRenderedPageBreak/>
        <w:t xml:space="preserve">- How did the concept of “successful fieldwork” change through the time? </w:t>
      </w:r>
    </w:p>
    <w:p w14:paraId="6C268388"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Is “</w:t>
      </w:r>
      <w:proofErr w:type="spellStart"/>
      <w:r>
        <w:rPr>
          <w:rFonts w:ascii="Times New Roman" w:hAnsi="Times New Roman"/>
          <w:sz w:val="24"/>
          <w:lang w:val="en-US"/>
        </w:rPr>
        <w:t>heteroglossia</w:t>
      </w:r>
      <w:proofErr w:type="spellEnd"/>
      <w:r>
        <w:rPr>
          <w:rFonts w:ascii="Times New Roman" w:hAnsi="Times New Roman"/>
          <w:sz w:val="24"/>
          <w:lang w:val="en-US"/>
        </w:rPr>
        <w:t xml:space="preserve">” a useful conceptual category in talking about ethnographic fieldwork? </w:t>
      </w:r>
    </w:p>
    <w:p w14:paraId="1C90F132" w14:textId="77777777" w:rsidR="006E067A" w:rsidRDefault="006E067A" w:rsidP="006E067A">
      <w:pPr>
        <w:spacing w:after="0" w:line="240" w:lineRule="auto"/>
        <w:jc w:val="both"/>
        <w:rPr>
          <w:rFonts w:ascii="Times New Roman" w:hAnsi="Times New Roman"/>
          <w:sz w:val="24"/>
          <w:lang w:val="en-US"/>
        </w:rPr>
      </w:pPr>
    </w:p>
    <w:p w14:paraId="7F81C588"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bookmarkStart w:id="1" w:name="_Hlk536721073"/>
      <w:proofErr w:type="spellStart"/>
      <w:r>
        <w:rPr>
          <w:rFonts w:ascii="Times New Roman" w:hAnsi="Times New Roman"/>
          <w:sz w:val="24"/>
          <w:lang w:val="en-US"/>
        </w:rPr>
        <w:t>Eriksen</w:t>
      </w:r>
      <w:proofErr w:type="spellEnd"/>
      <w:r>
        <w:rPr>
          <w:rFonts w:ascii="Times New Roman" w:hAnsi="Times New Roman"/>
          <w:sz w:val="24"/>
          <w:lang w:val="en-US"/>
        </w:rPr>
        <w:t xml:space="preserve">, Thomas </w:t>
      </w:r>
      <w:proofErr w:type="spellStart"/>
      <w:r>
        <w:rPr>
          <w:rFonts w:ascii="Times New Roman" w:hAnsi="Times New Roman"/>
          <w:sz w:val="24"/>
          <w:lang w:val="en-US"/>
        </w:rPr>
        <w:t>Hylland</w:t>
      </w:r>
      <w:proofErr w:type="spellEnd"/>
      <w:r>
        <w:rPr>
          <w:rFonts w:ascii="Times New Roman" w:hAnsi="Times New Roman"/>
          <w:sz w:val="24"/>
          <w:lang w:val="en-US"/>
        </w:rPr>
        <w:t xml:space="preserve">. </w:t>
      </w:r>
      <w:r>
        <w:rPr>
          <w:rFonts w:ascii="Times New Roman" w:hAnsi="Times New Roman"/>
          <w:i/>
          <w:sz w:val="24"/>
          <w:lang w:val="en-US"/>
        </w:rPr>
        <w:t>Small Places, Large Issues: An Introduction to Social and Cultural Anthropology.</w:t>
      </w:r>
      <w:r>
        <w:rPr>
          <w:rFonts w:ascii="Times New Roman" w:hAnsi="Times New Roman"/>
          <w:sz w:val="24"/>
          <w:lang w:val="en-US"/>
        </w:rPr>
        <w:t xml:space="preserve"> London: Pluto Press, 2015, pp. 1-32.</w:t>
      </w:r>
      <w:bookmarkEnd w:id="1"/>
    </w:p>
    <w:p w14:paraId="3083DF5A" w14:textId="77777777" w:rsidR="006E067A" w:rsidRDefault="006E067A" w:rsidP="006E067A">
      <w:pPr>
        <w:spacing w:after="0" w:line="240" w:lineRule="auto"/>
        <w:jc w:val="both"/>
        <w:rPr>
          <w:rFonts w:ascii="Times New Roman" w:hAnsi="Times New Roman"/>
          <w:sz w:val="24"/>
          <w:lang w:val="en-US"/>
        </w:rPr>
      </w:pPr>
    </w:p>
    <w:p w14:paraId="4E1C5DBB"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2: Anthropology and science studies </w:t>
      </w:r>
    </w:p>
    <w:p w14:paraId="3144A733"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 for discussion:</w:t>
      </w:r>
    </w:p>
    <w:p w14:paraId="31CF2852"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What unique could be said about the anthropology of science?</w:t>
      </w:r>
    </w:p>
    <w:p w14:paraId="734A8EA1"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ab/>
      </w:r>
    </w:p>
    <w:p w14:paraId="0E4EA336"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Boellstorff</w:t>
      </w:r>
      <w:proofErr w:type="spellEnd"/>
      <w:r>
        <w:rPr>
          <w:rFonts w:ascii="Times New Roman" w:hAnsi="Times New Roman"/>
          <w:sz w:val="24"/>
          <w:lang w:val="en-US"/>
        </w:rPr>
        <w:t xml:space="preserve">, Tom. </w:t>
      </w:r>
      <w:proofErr w:type="gramStart"/>
      <w:r>
        <w:rPr>
          <w:rFonts w:ascii="Times New Roman" w:hAnsi="Times New Roman"/>
          <w:sz w:val="24"/>
          <w:lang w:val="en-US"/>
        </w:rPr>
        <w:t>Three Comments on Anthropology and Science.</w:t>
      </w:r>
      <w:proofErr w:type="gramEnd"/>
      <w:r>
        <w:rPr>
          <w:rFonts w:ascii="Times New Roman" w:hAnsi="Times New Roman"/>
          <w:sz w:val="24"/>
          <w:lang w:val="en-US"/>
        </w:rPr>
        <w:t xml:space="preserve"> </w:t>
      </w:r>
      <w:r>
        <w:rPr>
          <w:rFonts w:ascii="Times New Roman" w:hAnsi="Times New Roman"/>
          <w:i/>
          <w:sz w:val="24"/>
          <w:lang w:val="en-US"/>
        </w:rPr>
        <w:t xml:space="preserve">American Anthropologist </w:t>
      </w:r>
      <w:r>
        <w:rPr>
          <w:rFonts w:ascii="Times New Roman" w:hAnsi="Times New Roman"/>
          <w:sz w:val="24"/>
          <w:lang w:val="en-US"/>
        </w:rPr>
        <w:t>113 no. 4 (2011): 541-544.</w:t>
      </w:r>
    </w:p>
    <w:p w14:paraId="79D817AB" w14:textId="77777777" w:rsidR="006E067A" w:rsidRDefault="006E067A" w:rsidP="006E067A">
      <w:pPr>
        <w:spacing w:after="0" w:line="240" w:lineRule="auto"/>
        <w:jc w:val="both"/>
        <w:rPr>
          <w:rFonts w:ascii="Times New Roman" w:hAnsi="Times New Roman"/>
          <w:sz w:val="24"/>
          <w:lang w:val="en-US"/>
        </w:rPr>
      </w:pPr>
    </w:p>
    <w:p w14:paraId="7210FF24"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3: Magic </w:t>
      </w:r>
    </w:p>
    <w:p w14:paraId="11190A62"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Questions for discussion:</w:t>
      </w:r>
    </w:p>
    <w:p w14:paraId="08B00049"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Is it useful to ask about the relationship between magic and religion, on the one hand, and science on the other?</w:t>
      </w:r>
    </w:p>
    <w:p w14:paraId="6307AA36"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Is magic ‘primitive’ science?</w:t>
      </w:r>
    </w:p>
    <w:p w14:paraId="3819D493" w14:textId="77777777" w:rsidR="006E067A" w:rsidRDefault="006E067A" w:rsidP="006E067A">
      <w:pPr>
        <w:spacing w:after="0" w:line="240" w:lineRule="auto"/>
        <w:jc w:val="both"/>
        <w:rPr>
          <w:rFonts w:ascii="Times New Roman" w:hAnsi="Times New Roman"/>
          <w:sz w:val="24"/>
          <w:lang w:val="en-US"/>
        </w:rPr>
      </w:pPr>
    </w:p>
    <w:p w14:paraId="51FCE803" w14:textId="77777777" w:rsidR="006E067A" w:rsidRDefault="006E067A" w:rsidP="006E067A">
      <w:pPr>
        <w:spacing w:after="0" w:line="240" w:lineRule="auto"/>
        <w:jc w:val="both"/>
        <w:rPr>
          <w:rFonts w:ascii="Times New Roman" w:hAnsi="Times New Roman"/>
          <w:sz w:val="24"/>
          <w:lang w:val="en-US"/>
        </w:rPr>
      </w:pPr>
      <w:proofErr w:type="gramStart"/>
      <w:r>
        <w:rPr>
          <w:rFonts w:ascii="Times New Roman" w:hAnsi="Times New Roman"/>
          <w:sz w:val="24"/>
          <w:lang w:val="en-US"/>
        </w:rPr>
        <w:t xml:space="preserve">Wittgenstein L. </w:t>
      </w:r>
      <w:r>
        <w:rPr>
          <w:rFonts w:ascii="Times New Roman" w:hAnsi="Times New Roman"/>
          <w:i/>
          <w:sz w:val="24"/>
          <w:lang w:val="en-US"/>
        </w:rPr>
        <w:t>Remarks on Frazer’s The Golden Bough.</w:t>
      </w:r>
      <w:proofErr w:type="gramEnd"/>
      <w:r>
        <w:rPr>
          <w:rFonts w:ascii="Times New Roman" w:hAnsi="Times New Roman"/>
          <w:sz w:val="24"/>
          <w:lang w:val="en-US"/>
        </w:rPr>
        <w:t xml:space="preserve"> Chicago: </w:t>
      </w:r>
      <w:proofErr w:type="spellStart"/>
      <w:r>
        <w:rPr>
          <w:rFonts w:ascii="Times New Roman" w:hAnsi="Times New Roman"/>
          <w:sz w:val="24"/>
          <w:lang w:val="en-US"/>
        </w:rPr>
        <w:t>HAU</w:t>
      </w:r>
      <w:proofErr w:type="spellEnd"/>
      <w:r>
        <w:rPr>
          <w:rFonts w:ascii="Times New Roman" w:hAnsi="Times New Roman"/>
          <w:sz w:val="24"/>
          <w:lang w:val="en-US"/>
        </w:rPr>
        <w:t xml:space="preserve"> Books, 2017, pp. 29-77. </w:t>
      </w:r>
    </w:p>
    <w:p w14:paraId="6E5DA868" w14:textId="77777777" w:rsidR="006E067A" w:rsidRDefault="006E067A" w:rsidP="006E067A">
      <w:pPr>
        <w:spacing w:after="0" w:line="240" w:lineRule="auto"/>
        <w:jc w:val="both"/>
        <w:rPr>
          <w:rFonts w:ascii="Times New Roman" w:hAnsi="Times New Roman"/>
          <w:sz w:val="24"/>
          <w:lang w:val="en-US"/>
        </w:rPr>
      </w:pPr>
    </w:p>
    <w:p w14:paraId="1A129E83"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4: Rationality &amp; belief  </w:t>
      </w:r>
    </w:p>
    <w:p w14:paraId="5757BD76"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Questions for discussion:</w:t>
      </w:r>
    </w:p>
    <w:p w14:paraId="5C0C48B5"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Is belief useful analytical category?</w:t>
      </w:r>
    </w:p>
    <w:p w14:paraId="5E4E36B9"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Do people have different ideas of causality?</w:t>
      </w:r>
    </w:p>
    <w:p w14:paraId="7996316B" w14:textId="77777777" w:rsidR="006E067A" w:rsidRDefault="006E067A" w:rsidP="006E067A">
      <w:pPr>
        <w:spacing w:after="0" w:line="240" w:lineRule="auto"/>
        <w:jc w:val="both"/>
        <w:rPr>
          <w:rFonts w:ascii="Times New Roman" w:hAnsi="Times New Roman"/>
          <w:sz w:val="24"/>
          <w:lang w:val="en-US"/>
        </w:rPr>
      </w:pPr>
    </w:p>
    <w:p w14:paraId="11F2CA63"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Eriksen</w:t>
      </w:r>
      <w:proofErr w:type="spellEnd"/>
      <w:r>
        <w:rPr>
          <w:rFonts w:ascii="Times New Roman" w:hAnsi="Times New Roman"/>
          <w:sz w:val="24"/>
          <w:lang w:val="en-US"/>
        </w:rPr>
        <w:t xml:space="preserve">, Thomas </w:t>
      </w:r>
      <w:proofErr w:type="spellStart"/>
      <w:r>
        <w:rPr>
          <w:rFonts w:ascii="Times New Roman" w:hAnsi="Times New Roman"/>
          <w:sz w:val="24"/>
          <w:lang w:val="en-US"/>
        </w:rPr>
        <w:t>Hylland</w:t>
      </w:r>
      <w:proofErr w:type="spellEnd"/>
      <w:r>
        <w:rPr>
          <w:rFonts w:ascii="Times New Roman" w:hAnsi="Times New Roman"/>
          <w:sz w:val="24"/>
          <w:lang w:val="en-US"/>
        </w:rPr>
        <w:t xml:space="preserve">. </w:t>
      </w:r>
      <w:r>
        <w:rPr>
          <w:rFonts w:ascii="Times New Roman" w:hAnsi="Times New Roman"/>
          <w:i/>
          <w:sz w:val="24"/>
          <w:lang w:val="en-US"/>
        </w:rPr>
        <w:t>Small Places, Large Issues: An Introduction to Social and Cultural Anthropology.</w:t>
      </w:r>
      <w:r>
        <w:rPr>
          <w:rFonts w:ascii="Times New Roman" w:hAnsi="Times New Roman"/>
          <w:sz w:val="24"/>
          <w:lang w:val="en-US"/>
        </w:rPr>
        <w:t xml:space="preserve"> London: Pluto Press, 2015, pp. 264-286.</w:t>
      </w:r>
    </w:p>
    <w:p w14:paraId="2A4AFCD3" w14:textId="77777777" w:rsidR="006E067A" w:rsidRDefault="006E067A" w:rsidP="006E067A">
      <w:pPr>
        <w:spacing w:after="0" w:line="240" w:lineRule="auto"/>
        <w:jc w:val="both"/>
        <w:rPr>
          <w:rFonts w:ascii="Times New Roman" w:hAnsi="Times New Roman"/>
          <w:sz w:val="24"/>
          <w:lang w:val="en-US"/>
        </w:rPr>
      </w:pPr>
    </w:p>
    <w:p w14:paraId="19D201B9"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b/>
          <w:sz w:val="24"/>
          <w:lang w:val="en-US"/>
        </w:rPr>
        <w:t xml:space="preserve">Seminar 5: Pollution &amp; taboo </w:t>
      </w:r>
    </w:p>
    <w:p w14:paraId="2898CC3B"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 for discussion:</w:t>
      </w:r>
    </w:p>
    <w:p w14:paraId="08DFCBDA"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How does thinking of dirt “as matter out of place” illuminate why certain things, places, animals, </w:t>
      </w:r>
      <w:proofErr w:type="spellStart"/>
      <w:r>
        <w:rPr>
          <w:rFonts w:ascii="Times New Roman" w:hAnsi="Times New Roman"/>
          <w:sz w:val="24"/>
          <w:lang w:val="en-US"/>
        </w:rPr>
        <w:t>etc</w:t>
      </w:r>
      <w:proofErr w:type="spellEnd"/>
      <w:r>
        <w:rPr>
          <w:rFonts w:ascii="Times New Roman" w:hAnsi="Times New Roman"/>
          <w:sz w:val="24"/>
          <w:lang w:val="en-US"/>
        </w:rPr>
        <w:t>, are forbidden or permitted in different cultures?</w:t>
      </w:r>
    </w:p>
    <w:p w14:paraId="0C9C2A90" w14:textId="77777777" w:rsidR="006E067A" w:rsidRDefault="006E067A" w:rsidP="006E067A">
      <w:pPr>
        <w:spacing w:after="0" w:line="240" w:lineRule="auto"/>
        <w:jc w:val="both"/>
        <w:rPr>
          <w:rFonts w:ascii="Times New Roman" w:hAnsi="Times New Roman"/>
          <w:sz w:val="24"/>
          <w:lang w:val="en-US"/>
        </w:rPr>
      </w:pPr>
    </w:p>
    <w:p w14:paraId="5E198AE9"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*Douglas, M. </w:t>
      </w:r>
      <w:r>
        <w:rPr>
          <w:rFonts w:ascii="Times New Roman" w:hAnsi="Times New Roman"/>
          <w:i/>
          <w:sz w:val="24"/>
          <w:lang w:val="en-US"/>
        </w:rPr>
        <w:t>Purity and Danger: An Analysis of Concepts of Pollution and Taboo.</w:t>
      </w:r>
      <w:r>
        <w:rPr>
          <w:rFonts w:ascii="Times New Roman" w:hAnsi="Times New Roman"/>
          <w:sz w:val="24"/>
          <w:lang w:val="en-US"/>
        </w:rPr>
        <w:t xml:space="preserve"> </w:t>
      </w:r>
      <w:proofErr w:type="spellStart"/>
      <w:r>
        <w:rPr>
          <w:rFonts w:ascii="Times New Roman" w:hAnsi="Times New Roman"/>
          <w:sz w:val="24"/>
          <w:lang w:val="en-US"/>
        </w:rPr>
        <w:t>Routledge</w:t>
      </w:r>
      <w:proofErr w:type="spellEnd"/>
      <w:r>
        <w:rPr>
          <w:rFonts w:ascii="Times New Roman" w:hAnsi="Times New Roman"/>
          <w:sz w:val="24"/>
          <w:lang w:val="en-US"/>
        </w:rPr>
        <w:t xml:space="preserve">, 2003, pp. 7-42. </w:t>
      </w:r>
    </w:p>
    <w:p w14:paraId="14F2FA1E" w14:textId="77777777" w:rsidR="006E067A" w:rsidRDefault="006E067A" w:rsidP="006E067A">
      <w:pPr>
        <w:spacing w:after="0" w:line="240" w:lineRule="auto"/>
        <w:jc w:val="both"/>
        <w:rPr>
          <w:rFonts w:ascii="Times New Roman" w:hAnsi="Times New Roman"/>
          <w:sz w:val="24"/>
          <w:lang w:val="en-US"/>
        </w:rPr>
      </w:pPr>
    </w:p>
    <w:p w14:paraId="487212D6"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6: Transparency and Conspiracy </w:t>
      </w:r>
    </w:p>
    <w:p w14:paraId="5B496F96" w14:textId="77777777" w:rsidR="006E067A" w:rsidRDefault="006E067A" w:rsidP="006E067A">
      <w:pPr>
        <w:spacing w:after="0" w:line="240" w:lineRule="auto"/>
        <w:jc w:val="both"/>
        <w:rPr>
          <w:rFonts w:ascii="Times New Roman" w:hAnsi="Times New Roman"/>
          <w:b/>
          <w:sz w:val="24"/>
          <w:lang w:val="en-US"/>
        </w:rPr>
      </w:pPr>
    </w:p>
    <w:p w14:paraId="2B4AB126"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Pelkmans</w:t>
      </w:r>
      <w:proofErr w:type="spellEnd"/>
      <w:r>
        <w:rPr>
          <w:rFonts w:ascii="Times New Roman" w:hAnsi="Times New Roman"/>
          <w:sz w:val="24"/>
          <w:lang w:val="en-US"/>
        </w:rPr>
        <w:t xml:space="preserve">, M, </w:t>
      </w:r>
      <w:proofErr w:type="spellStart"/>
      <w:r>
        <w:rPr>
          <w:rFonts w:ascii="Times New Roman" w:hAnsi="Times New Roman"/>
          <w:sz w:val="24"/>
          <w:lang w:val="en-US"/>
        </w:rPr>
        <w:t>Machold</w:t>
      </w:r>
      <w:proofErr w:type="spellEnd"/>
      <w:r>
        <w:rPr>
          <w:rFonts w:ascii="Times New Roman" w:hAnsi="Times New Roman"/>
          <w:sz w:val="24"/>
          <w:lang w:val="en-US"/>
        </w:rPr>
        <w:t xml:space="preserve">, R. Conspiracy Theories and Their Truth Trajectories. </w:t>
      </w:r>
      <w:proofErr w:type="spellStart"/>
      <w:r>
        <w:rPr>
          <w:rFonts w:ascii="Times New Roman" w:hAnsi="Times New Roman"/>
          <w:i/>
          <w:sz w:val="24"/>
          <w:lang w:val="en-US"/>
        </w:rPr>
        <w:t>Focaal</w:t>
      </w:r>
      <w:proofErr w:type="spellEnd"/>
      <w:r>
        <w:rPr>
          <w:rFonts w:ascii="Times New Roman" w:hAnsi="Times New Roman"/>
          <w:i/>
          <w:sz w:val="24"/>
          <w:lang w:val="en-US"/>
        </w:rPr>
        <w:t xml:space="preserve">: Journal of Global and Historical Anthropology </w:t>
      </w:r>
      <w:r>
        <w:rPr>
          <w:rFonts w:ascii="Times New Roman" w:hAnsi="Times New Roman"/>
          <w:sz w:val="24"/>
          <w:lang w:val="en-US"/>
        </w:rPr>
        <w:t>59 (2011)</w:t>
      </w:r>
      <w:proofErr w:type="gramStart"/>
      <w:r>
        <w:rPr>
          <w:rFonts w:ascii="Times New Roman" w:hAnsi="Times New Roman"/>
          <w:sz w:val="24"/>
          <w:lang w:val="en-US"/>
        </w:rPr>
        <w:t>:66</w:t>
      </w:r>
      <w:proofErr w:type="gramEnd"/>
      <w:r>
        <w:rPr>
          <w:rFonts w:ascii="Times New Roman" w:hAnsi="Times New Roman"/>
          <w:sz w:val="24"/>
          <w:lang w:val="en-US"/>
        </w:rPr>
        <w:t>–80.</w:t>
      </w:r>
    </w:p>
    <w:p w14:paraId="6B7AC89B"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Oushakine</w:t>
      </w:r>
      <w:proofErr w:type="spellEnd"/>
      <w:r>
        <w:rPr>
          <w:rFonts w:ascii="Times New Roman" w:hAnsi="Times New Roman"/>
          <w:sz w:val="24"/>
          <w:lang w:val="en-US"/>
        </w:rPr>
        <w:t xml:space="preserve">, </w:t>
      </w:r>
      <w:proofErr w:type="spellStart"/>
      <w:r>
        <w:rPr>
          <w:rFonts w:ascii="Times New Roman" w:hAnsi="Times New Roman"/>
          <w:sz w:val="24"/>
          <w:lang w:val="en-US"/>
        </w:rPr>
        <w:t>Serguei</w:t>
      </w:r>
      <w:proofErr w:type="spellEnd"/>
      <w:r>
        <w:rPr>
          <w:rFonts w:ascii="Times New Roman" w:hAnsi="Times New Roman"/>
          <w:sz w:val="24"/>
          <w:lang w:val="en-US"/>
        </w:rPr>
        <w:t xml:space="preserve">. “Stop the Invasion!” </w:t>
      </w:r>
      <w:proofErr w:type="gramStart"/>
      <w:r>
        <w:rPr>
          <w:rFonts w:ascii="Times New Roman" w:hAnsi="Times New Roman"/>
          <w:sz w:val="24"/>
          <w:lang w:val="en-US"/>
        </w:rPr>
        <w:t>Money, patriotism, and conspiracy in Russia.</w:t>
      </w:r>
      <w:proofErr w:type="gramEnd"/>
      <w:r>
        <w:rPr>
          <w:rFonts w:ascii="Times New Roman" w:hAnsi="Times New Roman"/>
          <w:sz w:val="24"/>
          <w:lang w:val="en-US"/>
        </w:rPr>
        <w:t xml:space="preserve"> </w:t>
      </w:r>
      <w:proofErr w:type="gramStart"/>
      <w:r>
        <w:rPr>
          <w:rFonts w:ascii="Times New Roman" w:hAnsi="Times New Roman"/>
          <w:i/>
          <w:sz w:val="24"/>
          <w:lang w:val="en-US"/>
        </w:rPr>
        <w:t>Social Research</w:t>
      </w:r>
      <w:r>
        <w:rPr>
          <w:rFonts w:ascii="Times New Roman" w:hAnsi="Times New Roman"/>
          <w:sz w:val="24"/>
          <w:lang w:val="en-US"/>
        </w:rPr>
        <w:t xml:space="preserve"> 76, no. 1 (2009): 71–116.</w:t>
      </w:r>
      <w:proofErr w:type="gramEnd"/>
    </w:p>
    <w:p w14:paraId="606EDF4A" w14:textId="77777777" w:rsidR="006E067A" w:rsidRDefault="006E067A" w:rsidP="006E067A">
      <w:pPr>
        <w:spacing w:after="0" w:line="240" w:lineRule="auto"/>
        <w:jc w:val="both"/>
        <w:rPr>
          <w:rFonts w:ascii="Times New Roman" w:hAnsi="Times New Roman"/>
          <w:sz w:val="24"/>
          <w:lang w:val="en-US"/>
        </w:rPr>
      </w:pPr>
    </w:p>
    <w:p w14:paraId="1878F2D3" w14:textId="77777777" w:rsidR="006E067A" w:rsidRDefault="006E067A" w:rsidP="006E067A">
      <w:pPr>
        <w:spacing w:after="0" w:line="240" w:lineRule="auto"/>
        <w:jc w:val="both"/>
        <w:rPr>
          <w:rFonts w:ascii="Times New Roman" w:hAnsi="Times New Roman"/>
          <w:sz w:val="24"/>
          <w:lang w:val="en-US"/>
        </w:rPr>
      </w:pPr>
    </w:p>
    <w:p w14:paraId="7308536E"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b/>
          <w:sz w:val="24"/>
          <w:lang w:val="en-US"/>
        </w:rPr>
        <w:t xml:space="preserve">Seminar 7: Religion </w:t>
      </w:r>
      <w:proofErr w:type="spellStart"/>
      <w:r>
        <w:rPr>
          <w:rFonts w:ascii="Times New Roman" w:hAnsi="Times New Roman"/>
          <w:b/>
          <w:sz w:val="24"/>
          <w:lang w:val="en-US"/>
        </w:rPr>
        <w:t>vs</w:t>
      </w:r>
      <w:proofErr w:type="spellEnd"/>
      <w:r>
        <w:rPr>
          <w:rFonts w:ascii="Times New Roman" w:hAnsi="Times New Roman"/>
          <w:b/>
          <w:sz w:val="24"/>
          <w:lang w:val="en-US"/>
        </w:rPr>
        <w:t xml:space="preserve"> Science: the Case of Creationism </w:t>
      </w:r>
    </w:p>
    <w:p w14:paraId="21758771" w14:textId="77777777" w:rsidR="006E067A" w:rsidRDefault="006E067A" w:rsidP="006E067A">
      <w:pPr>
        <w:spacing w:after="0" w:line="240" w:lineRule="auto"/>
        <w:jc w:val="both"/>
        <w:rPr>
          <w:rFonts w:ascii="Times New Roman" w:hAnsi="Times New Roman"/>
          <w:sz w:val="24"/>
          <w:lang w:val="en-US"/>
        </w:rPr>
      </w:pPr>
    </w:p>
    <w:p w14:paraId="34D9C3DB"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Latour</w:t>
      </w:r>
      <w:proofErr w:type="spellEnd"/>
      <w:r>
        <w:rPr>
          <w:rFonts w:ascii="Times New Roman" w:hAnsi="Times New Roman"/>
          <w:sz w:val="24"/>
          <w:lang w:val="en-US"/>
        </w:rPr>
        <w:t xml:space="preserve">, Bruno. Why Has Critique Run out of Steam? </w:t>
      </w:r>
      <w:proofErr w:type="gramStart"/>
      <w:r>
        <w:rPr>
          <w:rFonts w:ascii="Times New Roman" w:hAnsi="Times New Roman"/>
          <w:sz w:val="24"/>
          <w:lang w:val="en-US"/>
        </w:rPr>
        <w:t>From Matters of Fact to Matters of Concern.</w:t>
      </w:r>
      <w:proofErr w:type="gramEnd"/>
      <w:r>
        <w:rPr>
          <w:rFonts w:ascii="Times New Roman" w:hAnsi="Times New Roman"/>
          <w:sz w:val="24"/>
          <w:lang w:val="en-US"/>
        </w:rPr>
        <w:t xml:space="preserve"> </w:t>
      </w:r>
      <w:proofErr w:type="gramStart"/>
      <w:r>
        <w:rPr>
          <w:rFonts w:ascii="Times New Roman" w:hAnsi="Times New Roman"/>
          <w:i/>
          <w:sz w:val="24"/>
          <w:lang w:val="en-US"/>
        </w:rPr>
        <w:t xml:space="preserve">Critical Inquiry </w:t>
      </w:r>
      <w:r>
        <w:rPr>
          <w:rFonts w:ascii="Times New Roman" w:hAnsi="Times New Roman"/>
          <w:sz w:val="24"/>
          <w:lang w:val="en-US"/>
        </w:rPr>
        <w:t>30 (2004): 225–48.</w:t>
      </w:r>
      <w:proofErr w:type="gramEnd"/>
      <w:r>
        <w:rPr>
          <w:rFonts w:ascii="Times New Roman" w:hAnsi="Times New Roman"/>
          <w:sz w:val="24"/>
          <w:lang w:val="en-US"/>
        </w:rPr>
        <w:t xml:space="preserve"> </w:t>
      </w:r>
    </w:p>
    <w:p w14:paraId="213B7F2E"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Konrad</w:t>
      </w:r>
      <w:proofErr w:type="spellEnd"/>
      <w:r>
        <w:rPr>
          <w:rFonts w:ascii="Times New Roman" w:hAnsi="Times New Roman"/>
          <w:sz w:val="24"/>
          <w:lang w:val="en-US"/>
        </w:rPr>
        <w:t xml:space="preserve">, Monica. Culturing Artificial Life in a Digital World by Stefan </w:t>
      </w:r>
      <w:proofErr w:type="spellStart"/>
      <w:r>
        <w:rPr>
          <w:rFonts w:ascii="Times New Roman" w:hAnsi="Times New Roman"/>
          <w:sz w:val="24"/>
          <w:lang w:val="en-US"/>
        </w:rPr>
        <w:t>Helmreich</w:t>
      </w:r>
      <w:proofErr w:type="spellEnd"/>
      <w:r>
        <w:rPr>
          <w:rFonts w:ascii="Times New Roman" w:hAnsi="Times New Roman"/>
          <w:sz w:val="24"/>
          <w:lang w:val="en-US"/>
        </w:rPr>
        <w:t xml:space="preserve">. </w:t>
      </w:r>
      <w:proofErr w:type="gramStart"/>
      <w:r>
        <w:rPr>
          <w:rFonts w:ascii="Times New Roman" w:hAnsi="Times New Roman"/>
          <w:i/>
          <w:sz w:val="24"/>
          <w:lang w:val="en-US"/>
        </w:rPr>
        <w:t>The Journal of the Royal Anthropological Institute.</w:t>
      </w:r>
      <w:proofErr w:type="gramEnd"/>
      <w:r>
        <w:rPr>
          <w:rFonts w:ascii="Times New Roman" w:hAnsi="Times New Roman"/>
          <w:i/>
          <w:sz w:val="24"/>
          <w:lang w:val="en-US"/>
        </w:rPr>
        <w:t xml:space="preserve"> </w:t>
      </w:r>
      <w:r>
        <w:rPr>
          <w:rFonts w:ascii="Times New Roman" w:hAnsi="Times New Roman"/>
          <w:sz w:val="24"/>
          <w:lang w:val="en-US"/>
        </w:rPr>
        <w:t>9, no. 1 (Mar. 2003): 186-187.</w:t>
      </w:r>
    </w:p>
    <w:p w14:paraId="028ABA4B" w14:textId="77777777" w:rsidR="006E067A" w:rsidRDefault="006E067A" w:rsidP="006E067A">
      <w:pPr>
        <w:spacing w:after="0" w:line="240" w:lineRule="auto"/>
        <w:jc w:val="both"/>
        <w:rPr>
          <w:rFonts w:ascii="Times New Roman" w:hAnsi="Times New Roman"/>
          <w:sz w:val="24"/>
          <w:lang w:val="en-US"/>
        </w:rPr>
      </w:pPr>
    </w:p>
    <w:p w14:paraId="1F1973AA"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b/>
          <w:sz w:val="24"/>
          <w:lang w:val="en-US"/>
        </w:rPr>
        <w:t xml:space="preserve">Seminar 8: Economic Theologies </w:t>
      </w:r>
    </w:p>
    <w:p w14:paraId="2E76FEE1"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Questions for discussion:</w:t>
      </w:r>
    </w:p>
    <w:p w14:paraId="261CB81C"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How does trading with God give a way of engaging with capitalist present? </w:t>
      </w:r>
    </w:p>
    <w:p w14:paraId="36CFD0C1" w14:textId="77777777" w:rsidR="006E067A" w:rsidRDefault="006E067A" w:rsidP="006E067A">
      <w:pPr>
        <w:spacing w:after="0" w:line="240" w:lineRule="auto"/>
        <w:jc w:val="both"/>
        <w:rPr>
          <w:rFonts w:ascii="Times New Roman" w:hAnsi="Times New Roman"/>
          <w:sz w:val="24"/>
          <w:lang w:val="en-US"/>
        </w:rPr>
      </w:pPr>
    </w:p>
    <w:p w14:paraId="5D8859FF"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Wilk</w:t>
      </w:r>
      <w:proofErr w:type="spellEnd"/>
      <w:r>
        <w:rPr>
          <w:rFonts w:ascii="Times New Roman" w:hAnsi="Times New Roman"/>
          <w:sz w:val="24"/>
          <w:lang w:val="en-US"/>
        </w:rPr>
        <w:t xml:space="preserve">, Richard R., </w:t>
      </w:r>
      <w:proofErr w:type="spellStart"/>
      <w:r>
        <w:rPr>
          <w:rFonts w:ascii="Times New Roman" w:hAnsi="Times New Roman"/>
          <w:sz w:val="24"/>
          <w:lang w:val="en-US"/>
        </w:rPr>
        <w:t>Cliggett</w:t>
      </w:r>
      <w:proofErr w:type="spellEnd"/>
      <w:r>
        <w:rPr>
          <w:rFonts w:ascii="Times New Roman" w:hAnsi="Times New Roman"/>
          <w:sz w:val="24"/>
          <w:lang w:val="en-US"/>
        </w:rPr>
        <w:t xml:space="preserve">, Lisa C. </w:t>
      </w:r>
      <w:r>
        <w:rPr>
          <w:rFonts w:ascii="Times New Roman" w:hAnsi="Times New Roman"/>
          <w:i/>
          <w:sz w:val="24"/>
          <w:lang w:val="en-US"/>
        </w:rPr>
        <w:t xml:space="preserve">Economies and Cultures: Foundations of Economic Anthropology. </w:t>
      </w:r>
      <w:proofErr w:type="spellStart"/>
      <w:r>
        <w:rPr>
          <w:rFonts w:ascii="Times New Roman" w:hAnsi="Times New Roman"/>
          <w:sz w:val="24"/>
          <w:lang w:val="en-US"/>
        </w:rPr>
        <w:t>Routledge</w:t>
      </w:r>
      <w:proofErr w:type="spellEnd"/>
      <w:r>
        <w:rPr>
          <w:rFonts w:ascii="Times New Roman" w:hAnsi="Times New Roman"/>
          <w:sz w:val="24"/>
          <w:lang w:val="en-US"/>
        </w:rPr>
        <w:t>, 2007, pp. 85-94.</w:t>
      </w:r>
    </w:p>
    <w:p w14:paraId="52F17C54" w14:textId="77777777" w:rsidR="006E067A" w:rsidRDefault="006E067A" w:rsidP="006E067A">
      <w:pPr>
        <w:spacing w:after="0" w:line="240" w:lineRule="auto"/>
        <w:jc w:val="both"/>
        <w:rPr>
          <w:rFonts w:ascii="Times New Roman" w:hAnsi="Times New Roman"/>
          <w:sz w:val="24"/>
          <w:lang w:val="en-US"/>
        </w:rPr>
      </w:pPr>
    </w:p>
    <w:p w14:paraId="153B838D"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9 and 10 Exchange in science </w:t>
      </w:r>
    </w:p>
    <w:p w14:paraId="27327451"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 for discussion:</w:t>
      </w:r>
    </w:p>
    <w:p w14:paraId="55A514D3"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What is ‘giving credit’ in the context of science? </w:t>
      </w:r>
    </w:p>
    <w:p w14:paraId="391CD4D8"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What is the relationship between manners, knowledge and exchange systems? </w:t>
      </w:r>
    </w:p>
    <w:p w14:paraId="221E356B"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Eriksen</w:t>
      </w:r>
      <w:proofErr w:type="spellEnd"/>
      <w:r>
        <w:rPr>
          <w:rFonts w:ascii="Times New Roman" w:hAnsi="Times New Roman"/>
          <w:sz w:val="24"/>
          <w:lang w:val="en-US"/>
        </w:rPr>
        <w:t xml:space="preserve">, Thomas </w:t>
      </w:r>
      <w:proofErr w:type="spellStart"/>
      <w:r>
        <w:rPr>
          <w:rFonts w:ascii="Times New Roman" w:hAnsi="Times New Roman"/>
          <w:sz w:val="24"/>
          <w:lang w:val="en-US"/>
        </w:rPr>
        <w:t>Hylland</w:t>
      </w:r>
      <w:proofErr w:type="spellEnd"/>
      <w:r>
        <w:rPr>
          <w:rFonts w:ascii="Times New Roman" w:hAnsi="Times New Roman"/>
          <w:sz w:val="24"/>
          <w:lang w:val="en-US"/>
        </w:rPr>
        <w:t xml:space="preserve">. </w:t>
      </w:r>
      <w:r>
        <w:rPr>
          <w:rFonts w:ascii="Times New Roman" w:hAnsi="Times New Roman"/>
          <w:i/>
          <w:sz w:val="24"/>
          <w:lang w:val="en-US"/>
        </w:rPr>
        <w:t xml:space="preserve">Small Places, Large Issues: An Introduction to Social and Cultural Anthropology. </w:t>
      </w:r>
      <w:r>
        <w:rPr>
          <w:rFonts w:ascii="Times New Roman" w:hAnsi="Times New Roman"/>
          <w:sz w:val="24"/>
          <w:lang w:val="en-US"/>
        </w:rPr>
        <w:t>London: Pluto Press, 2015, pp. 217-241.</w:t>
      </w:r>
    </w:p>
    <w:p w14:paraId="7BF40044" w14:textId="77777777" w:rsidR="006E067A" w:rsidRDefault="006E067A" w:rsidP="006E067A">
      <w:pPr>
        <w:spacing w:after="0" w:line="240" w:lineRule="auto"/>
        <w:jc w:val="both"/>
        <w:rPr>
          <w:rFonts w:ascii="Times New Roman" w:hAnsi="Times New Roman"/>
          <w:sz w:val="24"/>
          <w:lang w:val="en-US"/>
        </w:rPr>
      </w:pPr>
    </w:p>
    <w:p w14:paraId="5ABB2BF5" w14:textId="77777777" w:rsidR="006E067A" w:rsidRDefault="006E067A" w:rsidP="006E067A">
      <w:pPr>
        <w:spacing w:after="0" w:line="240" w:lineRule="auto"/>
        <w:jc w:val="both"/>
        <w:rPr>
          <w:rFonts w:ascii="Times New Roman" w:hAnsi="Times New Roman"/>
          <w:sz w:val="24"/>
          <w:lang w:val="en-US"/>
        </w:rPr>
      </w:pPr>
      <w:proofErr w:type="gramStart"/>
      <w:r>
        <w:rPr>
          <w:rFonts w:ascii="Times New Roman" w:hAnsi="Times New Roman"/>
          <w:b/>
          <w:sz w:val="24"/>
          <w:lang w:val="en-US"/>
        </w:rPr>
        <w:t>Seminar 11 and 12.</w:t>
      </w:r>
      <w:proofErr w:type="gramEnd"/>
      <w:r>
        <w:rPr>
          <w:rFonts w:ascii="Times New Roman" w:hAnsi="Times New Roman"/>
          <w:b/>
          <w:sz w:val="24"/>
          <w:lang w:val="en-US"/>
        </w:rPr>
        <w:t xml:space="preserve"> Religious conversion and pedagogies of persuasion </w:t>
      </w:r>
    </w:p>
    <w:p w14:paraId="59924E90"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Beekers</w:t>
      </w:r>
      <w:proofErr w:type="spellEnd"/>
      <w:r>
        <w:rPr>
          <w:rFonts w:ascii="Times New Roman" w:hAnsi="Times New Roman"/>
          <w:sz w:val="24"/>
          <w:lang w:val="en-US"/>
        </w:rPr>
        <w:t xml:space="preserve">, </w:t>
      </w:r>
      <w:proofErr w:type="spellStart"/>
      <w:r>
        <w:rPr>
          <w:rFonts w:ascii="Times New Roman" w:hAnsi="Times New Roman"/>
          <w:sz w:val="24"/>
          <w:lang w:val="en-US"/>
        </w:rPr>
        <w:t>Daan</w:t>
      </w:r>
      <w:proofErr w:type="spellEnd"/>
      <w:r>
        <w:rPr>
          <w:rFonts w:ascii="Times New Roman" w:hAnsi="Times New Roman"/>
          <w:sz w:val="24"/>
          <w:lang w:val="en-US"/>
        </w:rPr>
        <w:t xml:space="preserve">. A moment of persuasion: travelling preachers and Islamic pedagogy in the Netherlands. </w:t>
      </w:r>
      <w:r>
        <w:rPr>
          <w:rFonts w:ascii="Times New Roman" w:hAnsi="Times New Roman"/>
          <w:i/>
          <w:sz w:val="24"/>
          <w:lang w:val="en-US"/>
        </w:rPr>
        <w:t>Culture and religion</w:t>
      </w:r>
      <w:r>
        <w:rPr>
          <w:rFonts w:ascii="Times New Roman" w:hAnsi="Times New Roman"/>
          <w:sz w:val="24"/>
          <w:lang w:val="en-US"/>
        </w:rPr>
        <w:t xml:space="preserve"> 16 no. 2 (2015)</w:t>
      </w:r>
      <w:proofErr w:type="gramStart"/>
      <w:r>
        <w:rPr>
          <w:rFonts w:ascii="Times New Roman" w:hAnsi="Times New Roman"/>
          <w:sz w:val="24"/>
          <w:lang w:val="en-US"/>
        </w:rPr>
        <w:t>:193</w:t>
      </w:r>
      <w:proofErr w:type="gramEnd"/>
      <w:r>
        <w:rPr>
          <w:rFonts w:ascii="Times New Roman" w:hAnsi="Times New Roman"/>
          <w:sz w:val="24"/>
          <w:lang w:val="en-US"/>
        </w:rPr>
        <w:t>-214.</w:t>
      </w:r>
    </w:p>
    <w:p w14:paraId="5CDCCE1E" w14:textId="77777777" w:rsidR="006E067A" w:rsidRDefault="006E067A" w:rsidP="006E067A">
      <w:pPr>
        <w:spacing w:after="0" w:line="240" w:lineRule="auto"/>
        <w:jc w:val="both"/>
        <w:rPr>
          <w:rFonts w:ascii="Times New Roman" w:hAnsi="Times New Roman"/>
          <w:sz w:val="24"/>
          <w:lang w:val="en-US"/>
        </w:rPr>
      </w:pPr>
    </w:p>
    <w:p w14:paraId="1DDC2CA4"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13 and 14: Ontological turn and </w:t>
      </w:r>
      <w:proofErr w:type="spellStart"/>
      <w:r>
        <w:rPr>
          <w:rFonts w:ascii="Times New Roman" w:hAnsi="Times New Roman"/>
          <w:b/>
          <w:sz w:val="24"/>
          <w:lang w:val="en-US"/>
        </w:rPr>
        <w:t>perspectivism</w:t>
      </w:r>
      <w:proofErr w:type="spellEnd"/>
      <w:r>
        <w:rPr>
          <w:rFonts w:ascii="Times New Roman" w:hAnsi="Times New Roman"/>
          <w:b/>
          <w:sz w:val="24"/>
          <w:lang w:val="en-US"/>
        </w:rPr>
        <w:t xml:space="preserve"> </w:t>
      </w:r>
    </w:p>
    <w:p w14:paraId="22A95DF5"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Questions for discussion:</w:t>
      </w:r>
    </w:p>
    <w:p w14:paraId="56863354"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How different is </w:t>
      </w:r>
      <w:proofErr w:type="spellStart"/>
      <w:r>
        <w:rPr>
          <w:rFonts w:ascii="Times New Roman" w:hAnsi="Times New Roman"/>
          <w:sz w:val="24"/>
          <w:lang w:val="en-US"/>
        </w:rPr>
        <w:t>perspectivism</w:t>
      </w:r>
      <w:proofErr w:type="spellEnd"/>
      <w:r>
        <w:rPr>
          <w:rFonts w:ascii="Times New Roman" w:hAnsi="Times New Roman"/>
          <w:sz w:val="24"/>
          <w:lang w:val="en-US"/>
        </w:rPr>
        <w:t xml:space="preserve"> from cultural relativism? </w:t>
      </w:r>
    </w:p>
    <w:p w14:paraId="756C079C" w14:textId="77777777" w:rsidR="006E067A" w:rsidRDefault="006E067A" w:rsidP="006E067A">
      <w:pPr>
        <w:spacing w:after="0" w:line="240" w:lineRule="auto"/>
        <w:jc w:val="both"/>
        <w:rPr>
          <w:rFonts w:ascii="Times New Roman" w:hAnsi="Times New Roman"/>
          <w:sz w:val="24"/>
          <w:lang w:val="en-US"/>
        </w:rPr>
      </w:pPr>
    </w:p>
    <w:p w14:paraId="4C6CF3AB"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Erazo</w:t>
      </w:r>
      <w:proofErr w:type="spellEnd"/>
      <w:r>
        <w:rPr>
          <w:rFonts w:ascii="Times New Roman" w:hAnsi="Times New Roman"/>
          <w:sz w:val="24"/>
          <w:lang w:val="en-US"/>
        </w:rPr>
        <w:t xml:space="preserve">, Juliet. Managing </w:t>
      </w:r>
      <w:proofErr w:type="spellStart"/>
      <w:r>
        <w:rPr>
          <w:rFonts w:ascii="Times New Roman" w:hAnsi="Times New Roman"/>
          <w:sz w:val="24"/>
          <w:lang w:val="en-US"/>
        </w:rPr>
        <w:t>alterity</w:t>
      </w:r>
      <w:proofErr w:type="spellEnd"/>
      <w:r>
        <w:rPr>
          <w:rFonts w:ascii="Times New Roman" w:hAnsi="Times New Roman"/>
          <w:sz w:val="24"/>
          <w:lang w:val="en-US"/>
        </w:rPr>
        <w:t xml:space="preserve"> from within: the ontological turn in anthropology and indigenous efforts to shape shamanism: Managing </w:t>
      </w:r>
      <w:proofErr w:type="spellStart"/>
      <w:r>
        <w:rPr>
          <w:rFonts w:ascii="Times New Roman" w:hAnsi="Times New Roman"/>
          <w:sz w:val="24"/>
          <w:lang w:val="en-US"/>
        </w:rPr>
        <w:t>alterity</w:t>
      </w:r>
      <w:proofErr w:type="spellEnd"/>
      <w:r>
        <w:rPr>
          <w:rFonts w:ascii="Times New Roman" w:hAnsi="Times New Roman"/>
          <w:sz w:val="24"/>
          <w:lang w:val="en-US"/>
        </w:rPr>
        <w:t xml:space="preserve"> from within. </w:t>
      </w:r>
      <w:r>
        <w:rPr>
          <w:rFonts w:ascii="Times New Roman" w:hAnsi="Times New Roman"/>
          <w:i/>
          <w:sz w:val="24"/>
          <w:lang w:val="en-US"/>
        </w:rPr>
        <w:t>Journal of the Royal Anthropological Institute Volume</w:t>
      </w:r>
      <w:r>
        <w:rPr>
          <w:rFonts w:ascii="Times New Roman" w:hAnsi="Times New Roman"/>
          <w:sz w:val="24"/>
          <w:lang w:val="en-US"/>
        </w:rPr>
        <w:t xml:space="preserve"> 24, no. 1 (2018): 145-163.</w:t>
      </w:r>
    </w:p>
    <w:p w14:paraId="0ACCB4AD" w14:textId="77777777" w:rsidR="006E067A" w:rsidRDefault="006E067A" w:rsidP="006E067A">
      <w:pPr>
        <w:spacing w:after="0" w:line="240" w:lineRule="auto"/>
        <w:jc w:val="both"/>
        <w:rPr>
          <w:rFonts w:ascii="Times New Roman" w:hAnsi="Times New Roman"/>
          <w:sz w:val="24"/>
          <w:lang w:val="en-US"/>
        </w:rPr>
      </w:pPr>
    </w:p>
    <w:p w14:paraId="6A3C043F"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15: Ritual, Agency and Power. Film: Mad Masters </w:t>
      </w:r>
    </w:p>
    <w:p w14:paraId="1B7BD5F5" w14:textId="77777777" w:rsidR="006E067A" w:rsidRDefault="006E067A" w:rsidP="006E067A">
      <w:pPr>
        <w:spacing w:after="0" w:line="240" w:lineRule="auto"/>
        <w:jc w:val="both"/>
        <w:rPr>
          <w:rFonts w:ascii="Times New Roman" w:hAnsi="Times New Roman"/>
          <w:b/>
          <w:sz w:val="24"/>
          <w:lang w:val="en-US"/>
        </w:rPr>
      </w:pPr>
    </w:p>
    <w:p w14:paraId="78CBCF26"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Morgain</w:t>
      </w:r>
      <w:proofErr w:type="spellEnd"/>
      <w:r>
        <w:rPr>
          <w:rFonts w:ascii="Times New Roman" w:hAnsi="Times New Roman"/>
          <w:sz w:val="24"/>
          <w:lang w:val="en-US"/>
        </w:rPr>
        <w:t>, Rachel. The alchemy of life: Magic, anthropology and human nature in a Pagan theology</w:t>
      </w:r>
      <w:r>
        <w:rPr>
          <w:rFonts w:ascii="Times New Roman" w:hAnsi="Times New Roman"/>
          <w:i/>
          <w:sz w:val="24"/>
          <w:lang w:val="en-US"/>
        </w:rPr>
        <w:t xml:space="preserve">. Australian Journal of Anthropology </w:t>
      </w:r>
      <w:r>
        <w:rPr>
          <w:rFonts w:ascii="Times New Roman" w:hAnsi="Times New Roman"/>
          <w:sz w:val="24"/>
          <w:lang w:val="en-US"/>
        </w:rPr>
        <w:t xml:space="preserve">24 no. 3 (2013): 290-309. </w:t>
      </w:r>
    </w:p>
    <w:p w14:paraId="3DD6D905" w14:textId="77777777" w:rsidR="006E067A" w:rsidRDefault="006E067A" w:rsidP="006E067A">
      <w:pPr>
        <w:spacing w:after="0" w:line="240" w:lineRule="auto"/>
        <w:jc w:val="both"/>
        <w:rPr>
          <w:rFonts w:ascii="Times New Roman" w:hAnsi="Times New Roman"/>
          <w:sz w:val="24"/>
          <w:lang w:val="en-US"/>
        </w:rPr>
      </w:pPr>
    </w:p>
    <w:p w14:paraId="7650642A"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16: “Technologies of self” and religious practices </w:t>
      </w:r>
    </w:p>
    <w:p w14:paraId="051F86D0" w14:textId="77777777" w:rsidR="006E067A" w:rsidRDefault="006E067A" w:rsidP="006E067A">
      <w:pPr>
        <w:spacing w:after="0" w:line="240" w:lineRule="auto"/>
        <w:jc w:val="both"/>
        <w:rPr>
          <w:rFonts w:ascii="Times New Roman" w:hAnsi="Times New Roman"/>
          <w:sz w:val="24"/>
          <w:lang w:val="en-US"/>
        </w:rPr>
      </w:pPr>
    </w:p>
    <w:p w14:paraId="25838E3D"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What are the “technologies of self” in religious cultures?</w:t>
      </w:r>
    </w:p>
    <w:p w14:paraId="42F4883C"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What is the role of right intentions in religious ritual?</w:t>
      </w:r>
    </w:p>
    <w:p w14:paraId="3A1B49FA"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xml:space="preserve">  </w:t>
      </w:r>
    </w:p>
    <w:p w14:paraId="43F1D00A" w14:textId="77777777" w:rsidR="006E067A" w:rsidRDefault="006E067A" w:rsidP="006E067A">
      <w:pPr>
        <w:spacing w:after="0" w:line="240" w:lineRule="auto"/>
        <w:jc w:val="both"/>
        <w:rPr>
          <w:rFonts w:ascii="Times New Roman" w:hAnsi="Times New Roman"/>
          <w:sz w:val="24"/>
          <w:lang w:val="en-US"/>
        </w:rPr>
      </w:pPr>
      <w:proofErr w:type="spellStart"/>
      <w:r>
        <w:rPr>
          <w:rFonts w:ascii="Times New Roman" w:hAnsi="Times New Roman"/>
          <w:sz w:val="24"/>
          <w:lang w:val="en-US"/>
        </w:rPr>
        <w:t>Hellweg</w:t>
      </w:r>
      <w:proofErr w:type="spellEnd"/>
      <w:r>
        <w:rPr>
          <w:rFonts w:ascii="Times New Roman" w:hAnsi="Times New Roman"/>
          <w:sz w:val="24"/>
          <w:lang w:val="en-US"/>
        </w:rPr>
        <w:t xml:space="preserve">, Joseph. Hunters, ritual, and freedom: </w:t>
      </w:r>
      <w:proofErr w:type="spellStart"/>
      <w:r>
        <w:rPr>
          <w:rFonts w:ascii="Times New Roman" w:hAnsi="Times New Roman"/>
          <w:sz w:val="24"/>
          <w:lang w:val="en-US"/>
        </w:rPr>
        <w:t>dozo</w:t>
      </w:r>
      <w:proofErr w:type="spellEnd"/>
      <w:r>
        <w:rPr>
          <w:rFonts w:ascii="Times New Roman" w:hAnsi="Times New Roman"/>
          <w:sz w:val="24"/>
          <w:lang w:val="en-US"/>
        </w:rPr>
        <w:t xml:space="preserve"> sacrifice as a technology of the self in the </w:t>
      </w:r>
      <w:proofErr w:type="spellStart"/>
      <w:r>
        <w:rPr>
          <w:rFonts w:ascii="Times New Roman" w:hAnsi="Times New Roman"/>
          <w:sz w:val="24"/>
          <w:lang w:val="en-US"/>
        </w:rPr>
        <w:t>Benkadi</w:t>
      </w:r>
      <w:proofErr w:type="spellEnd"/>
      <w:r>
        <w:rPr>
          <w:rFonts w:ascii="Times New Roman" w:hAnsi="Times New Roman"/>
          <w:sz w:val="24"/>
          <w:lang w:val="en-US"/>
        </w:rPr>
        <w:t xml:space="preserve"> movement of Côte d'Ivoire. </w:t>
      </w:r>
      <w:r>
        <w:rPr>
          <w:rFonts w:ascii="Times New Roman" w:hAnsi="Times New Roman"/>
          <w:i/>
          <w:sz w:val="24"/>
          <w:lang w:val="en-US"/>
        </w:rPr>
        <w:t>Journal of the Royal Anthropological Institute</w:t>
      </w:r>
      <w:r>
        <w:rPr>
          <w:rFonts w:ascii="Times New Roman" w:hAnsi="Times New Roman"/>
          <w:sz w:val="24"/>
          <w:lang w:val="en-US"/>
        </w:rPr>
        <w:t xml:space="preserve"> 15, no. 1 (2009): 36-56. </w:t>
      </w:r>
    </w:p>
    <w:p w14:paraId="2EC6EFC4" w14:textId="77777777" w:rsidR="006E067A" w:rsidRDefault="006E067A" w:rsidP="006E067A">
      <w:pPr>
        <w:spacing w:after="0" w:line="240" w:lineRule="auto"/>
        <w:jc w:val="both"/>
        <w:rPr>
          <w:rFonts w:ascii="Times New Roman" w:hAnsi="Times New Roman"/>
          <w:b/>
          <w:sz w:val="24"/>
          <w:lang w:val="en-US"/>
        </w:rPr>
      </w:pPr>
    </w:p>
    <w:p w14:paraId="20E90DC5"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17: Technologies of Mediation  </w:t>
      </w:r>
    </w:p>
    <w:p w14:paraId="27C1F0B2" w14:textId="77777777" w:rsidR="006E067A" w:rsidRDefault="006E067A" w:rsidP="006E067A">
      <w:pPr>
        <w:spacing w:after="0" w:line="240" w:lineRule="auto"/>
        <w:jc w:val="both"/>
        <w:rPr>
          <w:rFonts w:ascii="Times New Roman" w:hAnsi="Times New Roman"/>
          <w:sz w:val="24"/>
          <w:lang w:val="en-US"/>
        </w:rPr>
      </w:pPr>
    </w:p>
    <w:p w14:paraId="490F447A"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Hirschkind</w:t>
      </w:r>
      <w:proofErr w:type="spellEnd"/>
      <w:r>
        <w:rPr>
          <w:rFonts w:ascii="Times New Roman" w:hAnsi="Times New Roman"/>
          <w:sz w:val="24"/>
          <w:lang w:val="en-US"/>
        </w:rPr>
        <w:t xml:space="preserve">, Charles. The Ethics of Listening: Cassette-Sermon Audition in Contemporary Egypt. </w:t>
      </w:r>
      <w:r>
        <w:rPr>
          <w:rFonts w:ascii="Times New Roman" w:hAnsi="Times New Roman"/>
          <w:i/>
          <w:sz w:val="24"/>
          <w:lang w:val="en-US"/>
        </w:rPr>
        <w:t>American Ethnologist</w:t>
      </w:r>
      <w:r>
        <w:rPr>
          <w:rFonts w:ascii="Times New Roman" w:hAnsi="Times New Roman"/>
          <w:sz w:val="24"/>
          <w:lang w:val="en-US"/>
        </w:rPr>
        <w:t xml:space="preserve"> 28, no. 3 (2001)</w:t>
      </w:r>
      <w:proofErr w:type="gramStart"/>
      <w:r>
        <w:rPr>
          <w:rFonts w:ascii="Times New Roman" w:hAnsi="Times New Roman"/>
          <w:sz w:val="24"/>
          <w:lang w:val="en-US"/>
        </w:rPr>
        <w:t>:623</w:t>
      </w:r>
      <w:proofErr w:type="gramEnd"/>
      <w:r>
        <w:rPr>
          <w:rFonts w:ascii="Times New Roman" w:hAnsi="Times New Roman"/>
          <w:sz w:val="24"/>
          <w:lang w:val="en-US"/>
        </w:rPr>
        <w:t>-649.</w:t>
      </w:r>
    </w:p>
    <w:p w14:paraId="69C2EA2A" w14:textId="77777777" w:rsidR="006E067A" w:rsidRDefault="006E067A" w:rsidP="006E067A">
      <w:pPr>
        <w:spacing w:after="0" w:line="240" w:lineRule="auto"/>
        <w:jc w:val="both"/>
        <w:rPr>
          <w:rFonts w:ascii="Times New Roman" w:hAnsi="Times New Roman"/>
          <w:sz w:val="24"/>
          <w:lang w:val="en-US"/>
        </w:rPr>
      </w:pPr>
    </w:p>
    <w:p w14:paraId="759E3209"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18: Colloquium. Course revision and discussion about the useful conceptual categories </w:t>
      </w:r>
      <w:proofErr w:type="gramStart"/>
      <w:r>
        <w:rPr>
          <w:rFonts w:ascii="Times New Roman" w:hAnsi="Times New Roman"/>
          <w:b/>
          <w:sz w:val="24"/>
          <w:lang w:val="en-US"/>
        </w:rPr>
        <w:t>for both anthropology</w:t>
      </w:r>
      <w:proofErr w:type="gramEnd"/>
      <w:r>
        <w:rPr>
          <w:rFonts w:ascii="Times New Roman" w:hAnsi="Times New Roman"/>
          <w:b/>
          <w:sz w:val="24"/>
          <w:lang w:val="en-US"/>
        </w:rPr>
        <w:t xml:space="preserve"> of science and religion. </w:t>
      </w:r>
    </w:p>
    <w:p w14:paraId="50F268DF" w14:textId="77777777" w:rsidR="006E067A" w:rsidRDefault="006E067A" w:rsidP="006E067A">
      <w:pPr>
        <w:spacing w:after="0" w:line="240" w:lineRule="auto"/>
        <w:jc w:val="both"/>
        <w:rPr>
          <w:rFonts w:ascii="Times New Roman" w:hAnsi="Times New Roman"/>
          <w:b/>
          <w:sz w:val="24"/>
          <w:lang w:val="en-US"/>
        </w:rPr>
      </w:pPr>
    </w:p>
    <w:p w14:paraId="7EAE1889" w14:textId="77777777" w:rsidR="006E067A" w:rsidRDefault="006E067A" w:rsidP="006E067A">
      <w:pPr>
        <w:spacing w:after="0" w:line="240" w:lineRule="auto"/>
        <w:jc w:val="both"/>
        <w:rPr>
          <w:rFonts w:ascii="Times New Roman" w:hAnsi="Times New Roman"/>
          <w:b/>
          <w:sz w:val="24"/>
          <w:lang w:val="en-US"/>
        </w:rPr>
      </w:pPr>
      <w:r>
        <w:rPr>
          <w:rFonts w:ascii="Times New Roman" w:hAnsi="Times New Roman"/>
          <w:b/>
          <w:sz w:val="24"/>
          <w:lang w:val="en-US"/>
        </w:rPr>
        <w:t xml:space="preserve">Seminar 19: Death and Ancestors. </w:t>
      </w:r>
    </w:p>
    <w:p w14:paraId="77F044B0" w14:textId="77777777" w:rsidR="006E067A" w:rsidRDefault="006E067A" w:rsidP="006E067A">
      <w:pPr>
        <w:spacing w:after="0" w:line="240" w:lineRule="auto"/>
        <w:jc w:val="both"/>
        <w:rPr>
          <w:rFonts w:ascii="Times New Roman" w:hAnsi="Times New Roman"/>
          <w:sz w:val="24"/>
          <w:lang w:val="en-US"/>
        </w:rPr>
      </w:pPr>
    </w:p>
    <w:p w14:paraId="57881D21"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lastRenderedPageBreak/>
        <w:t xml:space="preserve">Cannel, F. English ancestors: the moral possibilities of popular genealogy. </w:t>
      </w:r>
      <w:r>
        <w:rPr>
          <w:rFonts w:ascii="Times New Roman" w:hAnsi="Times New Roman"/>
          <w:i/>
          <w:sz w:val="24"/>
          <w:lang w:val="en-US"/>
        </w:rPr>
        <w:t xml:space="preserve">Journal of the Royal Anthropological Institute </w:t>
      </w:r>
      <w:r>
        <w:rPr>
          <w:rFonts w:ascii="Times New Roman" w:hAnsi="Times New Roman"/>
          <w:sz w:val="24"/>
          <w:lang w:val="en-US"/>
        </w:rPr>
        <w:t>17 (2011): 462-480.</w:t>
      </w:r>
    </w:p>
    <w:p w14:paraId="1BD26B4F" w14:textId="77777777" w:rsidR="006E067A" w:rsidRDefault="006E067A" w:rsidP="006E067A">
      <w:pPr>
        <w:spacing w:after="0" w:line="240" w:lineRule="auto"/>
        <w:jc w:val="both"/>
        <w:rPr>
          <w:rFonts w:ascii="Times New Roman" w:hAnsi="Times New Roman"/>
          <w:sz w:val="24"/>
          <w:lang w:val="en-US"/>
        </w:rPr>
      </w:pPr>
    </w:p>
    <w:p w14:paraId="726B73E3"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Film: No one Dies in Lily Dale (HBO) 1h 23 min</w:t>
      </w:r>
    </w:p>
    <w:p w14:paraId="1F49C287"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https://www.youtube.com/watch?v=bJx8sR-Wb5k</w:t>
      </w:r>
    </w:p>
    <w:p w14:paraId="6BB880A5" w14:textId="77777777" w:rsidR="006E067A" w:rsidRDefault="006E067A" w:rsidP="006E067A">
      <w:pPr>
        <w:spacing w:after="0" w:line="240" w:lineRule="auto"/>
        <w:jc w:val="both"/>
        <w:rPr>
          <w:rFonts w:ascii="Times New Roman" w:hAnsi="Times New Roman"/>
          <w:sz w:val="24"/>
          <w:lang w:val="en-US"/>
        </w:rPr>
      </w:pPr>
    </w:p>
    <w:p w14:paraId="202C1E59"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b/>
          <w:sz w:val="24"/>
          <w:lang w:val="en-US"/>
        </w:rPr>
        <w:t xml:space="preserve">Seminar 20: Sacred </w:t>
      </w:r>
      <w:proofErr w:type="spellStart"/>
      <w:r>
        <w:rPr>
          <w:rFonts w:ascii="Times New Roman" w:hAnsi="Times New Roman"/>
          <w:b/>
          <w:sz w:val="24"/>
          <w:lang w:val="en-US"/>
        </w:rPr>
        <w:t>necropolitics</w:t>
      </w:r>
      <w:proofErr w:type="spellEnd"/>
      <w:r>
        <w:rPr>
          <w:rFonts w:ascii="Times New Roman" w:hAnsi="Times New Roman"/>
          <w:b/>
          <w:sz w:val="24"/>
          <w:lang w:val="en-US"/>
        </w:rPr>
        <w:t xml:space="preserve"> </w:t>
      </w:r>
    </w:p>
    <w:p w14:paraId="5794FF18" w14:textId="77777777" w:rsidR="006E067A" w:rsidRDefault="006E067A" w:rsidP="006E067A">
      <w:pPr>
        <w:spacing w:after="0" w:line="240" w:lineRule="auto"/>
        <w:jc w:val="both"/>
        <w:rPr>
          <w:rFonts w:ascii="Times New Roman" w:hAnsi="Times New Roman"/>
          <w:sz w:val="24"/>
          <w:lang w:val="en-US"/>
        </w:rPr>
      </w:pPr>
    </w:p>
    <w:p w14:paraId="0A0B0F7E" w14:textId="77777777" w:rsidR="006E067A" w:rsidRDefault="006E067A" w:rsidP="006E067A">
      <w:pPr>
        <w:spacing w:after="0" w:line="240" w:lineRule="auto"/>
        <w:jc w:val="both"/>
        <w:rPr>
          <w:rFonts w:ascii="Times New Roman" w:hAnsi="Times New Roman"/>
          <w:sz w:val="24"/>
          <w:lang w:val="en-US"/>
        </w:rPr>
      </w:pPr>
      <w:r>
        <w:rPr>
          <w:rFonts w:ascii="Times New Roman" w:hAnsi="Times New Roman"/>
          <w:sz w:val="24"/>
          <w:lang w:val="en-US"/>
        </w:rPr>
        <w:t>* Bernstein, Anya</w:t>
      </w:r>
      <w:r w:rsidR="004D319C">
        <w:rPr>
          <w:rFonts w:ascii="Times New Roman" w:hAnsi="Times New Roman"/>
          <w:sz w:val="24"/>
          <w:lang w:val="en-US"/>
        </w:rPr>
        <w:t xml:space="preserve"> and</w:t>
      </w:r>
      <w:r>
        <w:rPr>
          <w:rFonts w:ascii="Times New Roman" w:hAnsi="Times New Roman"/>
          <w:sz w:val="24"/>
          <w:lang w:val="en-US"/>
        </w:rPr>
        <w:t xml:space="preserve"> </w:t>
      </w:r>
      <w:proofErr w:type="spellStart"/>
      <w:r>
        <w:rPr>
          <w:rFonts w:ascii="Times New Roman" w:hAnsi="Times New Roman"/>
          <w:sz w:val="24"/>
          <w:lang w:val="en-US"/>
        </w:rPr>
        <w:t>Yurchak</w:t>
      </w:r>
      <w:proofErr w:type="spellEnd"/>
      <w:r>
        <w:rPr>
          <w:rFonts w:ascii="Times New Roman" w:hAnsi="Times New Roman"/>
          <w:sz w:val="24"/>
          <w:lang w:val="en-US"/>
        </w:rPr>
        <w:t xml:space="preserve">, Alexei. Sacred </w:t>
      </w:r>
      <w:proofErr w:type="spellStart"/>
      <w:r>
        <w:rPr>
          <w:rFonts w:ascii="Times New Roman" w:hAnsi="Times New Roman"/>
          <w:sz w:val="24"/>
          <w:lang w:val="en-US"/>
        </w:rPr>
        <w:t>Necropolitics</w:t>
      </w:r>
      <w:proofErr w:type="spellEnd"/>
      <w:r>
        <w:rPr>
          <w:rFonts w:ascii="Times New Roman" w:hAnsi="Times New Roman"/>
          <w:sz w:val="24"/>
          <w:lang w:val="en-US"/>
        </w:rPr>
        <w:t xml:space="preserve">. </w:t>
      </w:r>
      <w:proofErr w:type="spellStart"/>
      <w:proofErr w:type="gramStart"/>
      <w:r>
        <w:rPr>
          <w:rFonts w:ascii="Times New Roman" w:hAnsi="Times New Roman"/>
          <w:i/>
          <w:sz w:val="24"/>
          <w:lang w:val="en-US"/>
        </w:rPr>
        <w:t>HAU</w:t>
      </w:r>
      <w:proofErr w:type="spellEnd"/>
      <w:r>
        <w:rPr>
          <w:rFonts w:ascii="Times New Roman" w:hAnsi="Times New Roman"/>
          <w:i/>
          <w:sz w:val="24"/>
          <w:lang w:val="en-US"/>
        </w:rPr>
        <w:t xml:space="preserve"> </w:t>
      </w:r>
      <w:r>
        <w:rPr>
          <w:rFonts w:ascii="Times New Roman" w:hAnsi="Times New Roman"/>
          <w:sz w:val="24"/>
          <w:lang w:val="en-US"/>
        </w:rPr>
        <w:t xml:space="preserve"> 2</w:t>
      </w:r>
      <w:proofErr w:type="gramEnd"/>
      <w:r>
        <w:rPr>
          <w:rFonts w:ascii="Times New Roman" w:hAnsi="Times New Roman"/>
          <w:sz w:val="24"/>
          <w:lang w:val="en-US"/>
        </w:rPr>
        <w:t xml:space="preserve"> (2017): 165-198. </w:t>
      </w:r>
    </w:p>
    <w:p w14:paraId="655E0B18" w14:textId="77777777" w:rsidR="00A85E90" w:rsidRPr="006E067A" w:rsidRDefault="00A85E90" w:rsidP="006E067A">
      <w:pPr>
        <w:spacing w:after="0" w:line="240" w:lineRule="auto"/>
        <w:rPr>
          <w:rFonts w:ascii="Times New Roman" w:hAnsi="Times New Roman"/>
          <w:sz w:val="24"/>
          <w:lang w:val="en-US"/>
        </w:rPr>
      </w:pPr>
    </w:p>
    <w:p w14:paraId="63DC8C01" w14:textId="77777777" w:rsidR="00813FE3" w:rsidRDefault="00813FE3" w:rsidP="001E1159">
      <w:pPr>
        <w:spacing w:after="0" w:line="240" w:lineRule="auto"/>
        <w:jc w:val="right"/>
        <w:rPr>
          <w:rFonts w:ascii="Times New Roman" w:hAnsi="Times New Roman"/>
          <w:b/>
          <w:sz w:val="24"/>
          <w:lang w:val="en-US"/>
        </w:rPr>
      </w:pPr>
    </w:p>
    <w:p w14:paraId="1EF3FEF9" w14:textId="77777777" w:rsidR="00A85E90" w:rsidRDefault="00A85E90" w:rsidP="00F15AD3">
      <w:pPr>
        <w:spacing w:after="0" w:line="240" w:lineRule="auto"/>
        <w:rPr>
          <w:rFonts w:ascii="Times New Roman" w:hAnsi="Times New Roman"/>
          <w:b/>
          <w:sz w:val="24"/>
          <w:lang w:val="en-US"/>
        </w:rPr>
      </w:pPr>
    </w:p>
    <w:p w14:paraId="11894C8F" w14:textId="77777777" w:rsidR="00793262" w:rsidRPr="00E52DA4" w:rsidRDefault="00793262" w:rsidP="001E1159">
      <w:pPr>
        <w:spacing w:after="0" w:line="240" w:lineRule="auto"/>
        <w:jc w:val="right"/>
        <w:rPr>
          <w:rFonts w:ascii="Times New Roman" w:hAnsi="Times New Roman"/>
          <w:b/>
          <w:sz w:val="24"/>
          <w:lang w:val="en-US"/>
        </w:rPr>
      </w:pPr>
      <w:r w:rsidRPr="00E52DA4">
        <w:rPr>
          <w:rFonts w:ascii="Times New Roman" w:hAnsi="Times New Roman"/>
          <w:b/>
          <w:sz w:val="24"/>
          <w:lang w:val="en-US"/>
        </w:rPr>
        <w:t>Annex 2</w:t>
      </w:r>
    </w:p>
    <w:p w14:paraId="5B4AC2F8" w14:textId="77777777" w:rsidR="00117784" w:rsidRDefault="00117784" w:rsidP="001E1159">
      <w:pPr>
        <w:spacing w:after="0" w:line="240" w:lineRule="auto"/>
        <w:rPr>
          <w:rFonts w:ascii="Times New Roman" w:eastAsiaTheme="minorHAnsi" w:hAnsi="Times New Roman"/>
          <w:b/>
          <w:lang w:val="en-US"/>
        </w:rPr>
      </w:pPr>
    </w:p>
    <w:p w14:paraId="5E2686B3" w14:textId="77777777"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14:paraId="070A5C5E" w14:textId="77777777" w:rsidR="00117784" w:rsidRDefault="00117784" w:rsidP="00755E78">
      <w:pPr>
        <w:spacing w:after="0" w:line="240" w:lineRule="auto"/>
        <w:jc w:val="center"/>
        <w:rPr>
          <w:rFonts w:ascii="Times New Roman" w:eastAsiaTheme="minorHAnsi" w:hAnsi="Times New Roman"/>
          <w:b/>
          <w:lang w:val="en-US"/>
        </w:rPr>
      </w:pPr>
    </w:p>
    <w:p w14:paraId="338645BC" w14:textId="77777777"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14:paraId="412E10FE" w14:textId="77777777"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14:paraId="009F4B05" w14:textId="77777777" w:rsidTr="0010576E">
        <w:trPr>
          <w:jc w:val="center"/>
        </w:trPr>
        <w:tc>
          <w:tcPr>
            <w:tcW w:w="4873" w:type="dxa"/>
            <w:vMerge w:val="restart"/>
            <w:shd w:val="clear" w:color="auto" w:fill="DAEEF3" w:themeFill="accent5" w:themeFillTint="33"/>
          </w:tcPr>
          <w:p w14:paraId="1F4EB5FE" w14:textId="77777777"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14:paraId="29A8A352" w14:textId="77777777"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14:paraId="458E56A8" w14:textId="77777777"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9691F" w14:paraId="4575BECA" w14:textId="77777777" w:rsidTr="0010576E">
        <w:trPr>
          <w:jc w:val="center"/>
        </w:trPr>
        <w:tc>
          <w:tcPr>
            <w:tcW w:w="4873" w:type="dxa"/>
            <w:vMerge/>
          </w:tcPr>
          <w:p w14:paraId="7A0DA613" w14:textId="77777777" w:rsidR="00BB4BFB" w:rsidRPr="00117784" w:rsidRDefault="00BB4BFB" w:rsidP="001E1159">
            <w:pPr>
              <w:ind w:right="-108"/>
              <w:rPr>
                <w:rFonts w:ascii="Times New Roman" w:hAnsi="Times New Roman"/>
                <w:b/>
              </w:rPr>
            </w:pPr>
          </w:p>
        </w:tc>
        <w:tc>
          <w:tcPr>
            <w:tcW w:w="2291" w:type="dxa"/>
            <w:vMerge/>
          </w:tcPr>
          <w:p w14:paraId="78A92DFF" w14:textId="77777777" w:rsidR="00BB4BFB" w:rsidRPr="00117784" w:rsidRDefault="00BB4BFB" w:rsidP="001E1159">
            <w:pPr>
              <w:rPr>
                <w:rFonts w:ascii="Times New Roman" w:hAnsi="Times New Roman"/>
                <w:b/>
              </w:rPr>
            </w:pPr>
          </w:p>
        </w:tc>
        <w:tc>
          <w:tcPr>
            <w:tcW w:w="658" w:type="dxa"/>
          </w:tcPr>
          <w:p w14:paraId="0D568833" w14:textId="77777777" w:rsidR="00BB4BFB" w:rsidRPr="00117784" w:rsidRDefault="00BB4BFB" w:rsidP="001E1159">
            <w:pPr>
              <w:jc w:val="center"/>
              <w:rPr>
                <w:rFonts w:ascii="Times New Roman" w:hAnsi="Times New Roman"/>
                <w:b/>
              </w:rPr>
            </w:pPr>
            <w:r w:rsidRPr="00117784">
              <w:rPr>
                <w:rFonts w:ascii="Times New Roman" w:hAnsi="Times New Roman"/>
                <w:b/>
              </w:rPr>
              <w:t>1</w:t>
            </w:r>
          </w:p>
        </w:tc>
        <w:tc>
          <w:tcPr>
            <w:tcW w:w="658" w:type="dxa"/>
          </w:tcPr>
          <w:p w14:paraId="4BB3CA0B" w14:textId="77777777" w:rsidR="00BB4BFB" w:rsidRPr="00117784" w:rsidRDefault="00BB4BFB" w:rsidP="001E1159">
            <w:pPr>
              <w:jc w:val="center"/>
              <w:rPr>
                <w:rFonts w:ascii="Times New Roman" w:hAnsi="Times New Roman"/>
                <w:b/>
              </w:rPr>
            </w:pPr>
            <w:r w:rsidRPr="00117784">
              <w:rPr>
                <w:rFonts w:ascii="Times New Roman" w:hAnsi="Times New Roman"/>
                <w:b/>
              </w:rPr>
              <w:t>2</w:t>
            </w:r>
          </w:p>
        </w:tc>
        <w:tc>
          <w:tcPr>
            <w:tcW w:w="658" w:type="dxa"/>
          </w:tcPr>
          <w:p w14:paraId="4B5AE6B5" w14:textId="77777777" w:rsidR="00BB4BFB" w:rsidRPr="00117784" w:rsidRDefault="00BB4BFB" w:rsidP="001E1159">
            <w:pPr>
              <w:jc w:val="center"/>
              <w:rPr>
                <w:rFonts w:ascii="Times New Roman" w:hAnsi="Times New Roman"/>
                <w:b/>
              </w:rPr>
            </w:pPr>
            <w:r w:rsidRPr="00117784">
              <w:rPr>
                <w:rFonts w:ascii="Times New Roman" w:hAnsi="Times New Roman"/>
                <w:b/>
              </w:rPr>
              <w:t>3</w:t>
            </w:r>
          </w:p>
        </w:tc>
        <w:tc>
          <w:tcPr>
            <w:tcW w:w="719" w:type="dxa"/>
          </w:tcPr>
          <w:p w14:paraId="79517801" w14:textId="77777777" w:rsidR="00BB4BFB" w:rsidRPr="00117784" w:rsidRDefault="00BB4BFB" w:rsidP="001E1159">
            <w:pPr>
              <w:jc w:val="center"/>
              <w:rPr>
                <w:rFonts w:ascii="Times New Roman" w:hAnsi="Times New Roman"/>
                <w:b/>
              </w:rPr>
            </w:pPr>
            <w:r w:rsidRPr="00117784">
              <w:rPr>
                <w:rFonts w:ascii="Times New Roman" w:hAnsi="Times New Roman"/>
                <w:b/>
              </w:rPr>
              <w:t>4</w:t>
            </w:r>
          </w:p>
        </w:tc>
      </w:tr>
      <w:tr w:rsidR="00BB4BFB" w:rsidRPr="00A9691F" w14:paraId="27F37927" w14:textId="77777777" w:rsidTr="0010576E">
        <w:trPr>
          <w:trHeight w:val="838"/>
          <w:jc w:val="center"/>
        </w:trPr>
        <w:tc>
          <w:tcPr>
            <w:tcW w:w="4873" w:type="dxa"/>
            <w:vMerge w:val="restart"/>
          </w:tcPr>
          <w:p w14:paraId="5125321C" w14:textId="77777777" w:rsidR="00BB4BFB" w:rsidRPr="00A9691F" w:rsidRDefault="00BB4BFB" w:rsidP="001E1159">
            <w:pPr>
              <w:ind w:right="-108"/>
              <w:rPr>
                <w:rFonts w:ascii="Times New Roman" w:hAnsi="Times New Roman"/>
                <w:lang w:val="en-US"/>
              </w:rPr>
            </w:pPr>
            <w:r>
              <w:rPr>
                <w:rFonts w:ascii="Times New Roman" w:hAnsi="Times New Roman"/>
                <w:lang w:val="en-US"/>
              </w:rPr>
              <w:t>Formative Assessment</w:t>
            </w:r>
          </w:p>
          <w:p w14:paraId="1B003723" w14:textId="77777777" w:rsidR="00BB4BFB" w:rsidRPr="00A9691F" w:rsidRDefault="00BB4BFB" w:rsidP="001E1159">
            <w:pPr>
              <w:ind w:right="-108"/>
              <w:rPr>
                <w:rFonts w:ascii="Times New Roman" w:hAnsi="Times New Roman"/>
              </w:rPr>
            </w:pPr>
          </w:p>
        </w:tc>
        <w:tc>
          <w:tcPr>
            <w:tcW w:w="2291" w:type="dxa"/>
          </w:tcPr>
          <w:p w14:paraId="725000D2" w14:textId="77777777" w:rsidR="00BB4BFB" w:rsidRPr="006B012A" w:rsidRDefault="00BB4BFB" w:rsidP="001E1159">
            <w:pPr>
              <w:rPr>
                <w:rFonts w:ascii="Times New Roman" w:hAnsi="Times New Roman"/>
                <w:lang w:val="en-US"/>
              </w:rPr>
            </w:pPr>
            <w:r>
              <w:rPr>
                <w:rFonts w:ascii="Times New Roman" w:hAnsi="Times New Roman"/>
                <w:lang w:val="en-US"/>
              </w:rPr>
              <w:t>Test</w:t>
            </w:r>
          </w:p>
        </w:tc>
        <w:tc>
          <w:tcPr>
            <w:tcW w:w="658" w:type="dxa"/>
          </w:tcPr>
          <w:p w14:paraId="023C6098" w14:textId="77777777" w:rsidR="00BB4BFB" w:rsidRPr="00A9691F" w:rsidRDefault="00BB4BFB" w:rsidP="001E1159">
            <w:pPr>
              <w:jc w:val="center"/>
              <w:rPr>
                <w:rFonts w:ascii="Times New Roman" w:hAnsi="Times New Roman"/>
              </w:rPr>
            </w:pPr>
          </w:p>
        </w:tc>
        <w:tc>
          <w:tcPr>
            <w:tcW w:w="658" w:type="dxa"/>
          </w:tcPr>
          <w:p w14:paraId="615254B3" w14:textId="77777777" w:rsidR="00BB4BFB" w:rsidRPr="00A9691F" w:rsidRDefault="00BB4BFB" w:rsidP="001E1159">
            <w:pPr>
              <w:jc w:val="center"/>
              <w:rPr>
                <w:rFonts w:ascii="Times New Roman" w:hAnsi="Times New Roman"/>
              </w:rPr>
            </w:pPr>
          </w:p>
        </w:tc>
        <w:tc>
          <w:tcPr>
            <w:tcW w:w="658" w:type="dxa"/>
          </w:tcPr>
          <w:p w14:paraId="2E883AB0" w14:textId="77777777" w:rsidR="00BB4BFB" w:rsidRPr="00A9691F" w:rsidRDefault="00BB4BFB" w:rsidP="001E1159">
            <w:pPr>
              <w:jc w:val="center"/>
              <w:rPr>
                <w:rFonts w:ascii="Times New Roman" w:hAnsi="Times New Roman"/>
              </w:rPr>
            </w:pPr>
          </w:p>
        </w:tc>
        <w:tc>
          <w:tcPr>
            <w:tcW w:w="719" w:type="dxa"/>
          </w:tcPr>
          <w:p w14:paraId="3B402C62" w14:textId="77777777" w:rsidR="00BB4BFB" w:rsidRPr="00A9691F" w:rsidRDefault="00BB4BFB" w:rsidP="001E1159">
            <w:pPr>
              <w:jc w:val="center"/>
              <w:rPr>
                <w:rFonts w:ascii="Times New Roman" w:hAnsi="Times New Roman"/>
              </w:rPr>
            </w:pPr>
          </w:p>
        </w:tc>
      </w:tr>
      <w:tr w:rsidR="00BB4BFB" w:rsidRPr="00A9691F" w14:paraId="0292F708" w14:textId="77777777" w:rsidTr="0010576E">
        <w:trPr>
          <w:jc w:val="center"/>
        </w:trPr>
        <w:tc>
          <w:tcPr>
            <w:tcW w:w="4873" w:type="dxa"/>
            <w:vMerge/>
          </w:tcPr>
          <w:p w14:paraId="427BA6EF" w14:textId="77777777" w:rsidR="00BB4BFB" w:rsidRPr="00A9691F" w:rsidRDefault="00BB4BFB" w:rsidP="001E1159">
            <w:pPr>
              <w:ind w:right="-108"/>
              <w:rPr>
                <w:rFonts w:ascii="Times New Roman" w:hAnsi="Times New Roman"/>
              </w:rPr>
            </w:pPr>
          </w:p>
        </w:tc>
        <w:tc>
          <w:tcPr>
            <w:tcW w:w="2291" w:type="dxa"/>
          </w:tcPr>
          <w:p w14:paraId="1CBFE988" w14:textId="77777777" w:rsidR="00BB4BFB" w:rsidRPr="006B012A" w:rsidRDefault="00BB4BFB" w:rsidP="001E1159">
            <w:pPr>
              <w:rPr>
                <w:rFonts w:ascii="Times New Roman" w:hAnsi="Times New Roman"/>
                <w:lang w:val="en-US"/>
              </w:rPr>
            </w:pPr>
            <w:r>
              <w:rPr>
                <w:rFonts w:ascii="Times New Roman" w:hAnsi="Times New Roman"/>
                <w:lang w:val="en-US"/>
              </w:rPr>
              <w:t>Essay</w:t>
            </w:r>
          </w:p>
        </w:tc>
        <w:tc>
          <w:tcPr>
            <w:tcW w:w="658" w:type="dxa"/>
          </w:tcPr>
          <w:p w14:paraId="096EBD8F" w14:textId="77777777" w:rsidR="00BB4BFB" w:rsidRPr="00A9691F" w:rsidRDefault="00BB4BFB" w:rsidP="001E1159">
            <w:pPr>
              <w:jc w:val="center"/>
              <w:rPr>
                <w:rFonts w:ascii="Times New Roman" w:hAnsi="Times New Roman"/>
              </w:rPr>
            </w:pPr>
          </w:p>
        </w:tc>
        <w:tc>
          <w:tcPr>
            <w:tcW w:w="658" w:type="dxa"/>
          </w:tcPr>
          <w:p w14:paraId="786ABE6F" w14:textId="77777777" w:rsidR="00BB4BFB" w:rsidRPr="00A9691F" w:rsidRDefault="00BB4BFB" w:rsidP="001E1159">
            <w:pPr>
              <w:jc w:val="center"/>
              <w:rPr>
                <w:rFonts w:ascii="Times New Roman" w:hAnsi="Times New Roman"/>
              </w:rPr>
            </w:pPr>
          </w:p>
        </w:tc>
        <w:tc>
          <w:tcPr>
            <w:tcW w:w="658" w:type="dxa"/>
          </w:tcPr>
          <w:p w14:paraId="32189DF6" w14:textId="77777777" w:rsidR="00BB4BFB" w:rsidRPr="00A9691F" w:rsidRDefault="00BB4BFB" w:rsidP="001E1159">
            <w:pPr>
              <w:jc w:val="center"/>
              <w:rPr>
                <w:rFonts w:ascii="Times New Roman" w:hAnsi="Times New Roman"/>
              </w:rPr>
            </w:pPr>
          </w:p>
        </w:tc>
        <w:tc>
          <w:tcPr>
            <w:tcW w:w="719" w:type="dxa"/>
          </w:tcPr>
          <w:p w14:paraId="7570C719" w14:textId="77777777" w:rsidR="00BB4BFB" w:rsidRPr="00110749" w:rsidRDefault="00BB4BFB" w:rsidP="00480A23">
            <w:pPr>
              <w:jc w:val="center"/>
              <w:rPr>
                <w:rFonts w:ascii="Times New Roman" w:hAnsi="Times New Roman"/>
                <w:lang w:val="en-US"/>
              </w:rPr>
            </w:pPr>
          </w:p>
        </w:tc>
      </w:tr>
      <w:tr w:rsidR="00BB4BFB" w:rsidRPr="00A9691F" w14:paraId="53FBB9BF" w14:textId="77777777" w:rsidTr="0010576E">
        <w:trPr>
          <w:jc w:val="center"/>
        </w:trPr>
        <w:tc>
          <w:tcPr>
            <w:tcW w:w="4873" w:type="dxa"/>
            <w:vMerge/>
          </w:tcPr>
          <w:p w14:paraId="5B1BA594" w14:textId="77777777" w:rsidR="00BB4BFB" w:rsidRPr="00A9691F" w:rsidRDefault="00BB4BFB" w:rsidP="001E1159">
            <w:pPr>
              <w:ind w:right="-108"/>
              <w:rPr>
                <w:rFonts w:ascii="Times New Roman" w:hAnsi="Times New Roman"/>
              </w:rPr>
            </w:pPr>
          </w:p>
        </w:tc>
        <w:tc>
          <w:tcPr>
            <w:tcW w:w="2291" w:type="dxa"/>
          </w:tcPr>
          <w:p w14:paraId="4EABF708" w14:textId="77777777" w:rsidR="00BB4BFB" w:rsidRPr="006B012A" w:rsidRDefault="00BB4BFB" w:rsidP="001E1159">
            <w:pPr>
              <w:rPr>
                <w:rFonts w:ascii="Times New Roman" w:hAnsi="Times New Roman"/>
                <w:lang w:val="en-US"/>
              </w:rPr>
            </w:pPr>
            <w:r>
              <w:rPr>
                <w:rFonts w:ascii="Times New Roman" w:hAnsi="Times New Roman"/>
                <w:lang w:val="en-US"/>
              </w:rPr>
              <w:t>Report/Presentation</w:t>
            </w:r>
          </w:p>
        </w:tc>
        <w:tc>
          <w:tcPr>
            <w:tcW w:w="658" w:type="dxa"/>
          </w:tcPr>
          <w:p w14:paraId="3630DDB3" w14:textId="77777777" w:rsidR="00BB4BFB" w:rsidRPr="00A9691F" w:rsidRDefault="00BB4BFB" w:rsidP="001E1159">
            <w:pPr>
              <w:jc w:val="center"/>
              <w:rPr>
                <w:rFonts w:ascii="Times New Roman" w:hAnsi="Times New Roman"/>
              </w:rPr>
            </w:pPr>
          </w:p>
        </w:tc>
        <w:tc>
          <w:tcPr>
            <w:tcW w:w="658" w:type="dxa"/>
          </w:tcPr>
          <w:p w14:paraId="0BB5F62B" w14:textId="77777777" w:rsidR="00BB4BFB" w:rsidRPr="00A9691F" w:rsidRDefault="00BB4BFB" w:rsidP="001E1159">
            <w:pPr>
              <w:jc w:val="center"/>
              <w:rPr>
                <w:rFonts w:ascii="Times New Roman" w:hAnsi="Times New Roman"/>
              </w:rPr>
            </w:pPr>
          </w:p>
        </w:tc>
        <w:tc>
          <w:tcPr>
            <w:tcW w:w="658" w:type="dxa"/>
          </w:tcPr>
          <w:p w14:paraId="5EB196CD" w14:textId="77777777" w:rsidR="00BB4BFB" w:rsidRPr="00A9691F" w:rsidRDefault="00BB4BFB" w:rsidP="001E1159">
            <w:pPr>
              <w:jc w:val="center"/>
              <w:rPr>
                <w:rFonts w:ascii="Times New Roman" w:hAnsi="Times New Roman"/>
              </w:rPr>
            </w:pPr>
          </w:p>
        </w:tc>
        <w:tc>
          <w:tcPr>
            <w:tcW w:w="719" w:type="dxa"/>
          </w:tcPr>
          <w:p w14:paraId="5DF325BD" w14:textId="77777777" w:rsidR="00BB4BFB" w:rsidRPr="00A9691F" w:rsidRDefault="00BB4BFB" w:rsidP="00480A23">
            <w:pPr>
              <w:jc w:val="center"/>
              <w:rPr>
                <w:rFonts w:ascii="Times New Roman" w:hAnsi="Times New Roman"/>
              </w:rPr>
            </w:pPr>
          </w:p>
        </w:tc>
      </w:tr>
      <w:tr w:rsidR="00BB4BFB" w:rsidRPr="00A9691F" w14:paraId="3DD23FEF" w14:textId="77777777" w:rsidTr="0010576E">
        <w:trPr>
          <w:jc w:val="center"/>
        </w:trPr>
        <w:tc>
          <w:tcPr>
            <w:tcW w:w="4873" w:type="dxa"/>
            <w:vMerge/>
          </w:tcPr>
          <w:p w14:paraId="7B11B86A" w14:textId="77777777" w:rsidR="00BB4BFB" w:rsidRPr="00A9691F" w:rsidRDefault="00BB4BFB" w:rsidP="00A9691F">
            <w:pPr>
              <w:ind w:right="-108"/>
              <w:rPr>
                <w:rFonts w:ascii="Times New Roman" w:hAnsi="Times New Roman"/>
              </w:rPr>
            </w:pPr>
          </w:p>
        </w:tc>
        <w:tc>
          <w:tcPr>
            <w:tcW w:w="2291" w:type="dxa"/>
          </w:tcPr>
          <w:p w14:paraId="71DCA727" w14:textId="77777777" w:rsidR="00BB4BFB" w:rsidRPr="006B012A" w:rsidRDefault="00BB4BFB" w:rsidP="00A9691F">
            <w:pPr>
              <w:rPr>
                <w:rFonts w:ascii="Times New Roman" w:hAnsi="Times New Roman"/>
                <w:lang w:val="en-US"/>
              </w:rPr>
            </w:pPr>
            <w:r>
              <w:rPr>
                <w:rFonts w:ascii="Times New Roman" w:hAnsi="Times New Roman"/>
                <w:lang w:val="en-US"/>
              </w:rPr>
              <w:t>Project</w:t>
            </w:r>
          </w:p>
        </w:tc>
        <w:tc>
          <w:tcPr>
            <w:tcW w:w="658" w:type="dxa"/>
          </w:tcPr>
          <w:p w14:paraId="39056BB2" w14:textId="77777777" w:rsidR="00BB4BFB" w:rsidRPr="00A9691F" w:rsidRDefault="00BB4BFB" w:rsidP="00A9691F">
            <w:pPr>
              <w:jc w:val="center"/>
              <w:rPr>
                <w:rFonts w:ascii="Times New Roman" w:hAnsi="Times New Roman"/>
              </w:rPr>
            </w:pPr>
          </w:p>
        </w:tc>
        <w:tc>
          <w:tcPr>
            <w:tcW w:w="658" w:type="dxa"/>
          </w:tcPr>
          <w:p w14:paraId="20014E21" w14:textId="77777777" w:rsidR="00BB4BFB" w:rsidRPr="00A9691F" w:rsidRDefault="00BB4BFB" w:rsidP="00A9691F">
            <w:pPr>
              <w:jc w:val="center"/>
              <w:rPr>
                <w:rFonts w:ascii="Times New Roman" w:hAnsi="Times New Roman"/>
              </w:rPr>
            </w:pPr>
          </w:p>
        </w:tc>
        <w:tc>
          <w:tcPr>
            <w:tcW w:w="658" w:type="dxa"/>
          </w:tcPr>
          <w:p w14:paraId="6D1EFFE2" w14:textId="77777777" w:rsidR="00BB4BFB" w:rsidRPr="00A9691F" w:rsidRDefault="00BB4BFB" w:rsidP="00A9691F">
            <w:pPr>
              <w:jc w:val="center"/>
              <w:rPr>
                <w:rFonts w:ascii="Times New Roman" w:hAnsi="Times New Roman"/>
              </w:rPr>
            </w:pPr>
          </w:p>
        </w:tc>
        <w:tc>
          <w:tcPr>
            <w:tcW w:w="719" w:type="dxa"/>
          </w:tcPr>
          <w:p w14:paraId="594B6E45" w14:textId="77777777" w:rsidR="00BB4BFB" w:rsidRPr="00110749" w:rsidRDefault="00BB4BFB" w:rsidP="00480A23">
            <w:pPr>
              <w:jc w:val="center"/>
              <w:rPr>
                <w:rFonts w:ascii="Times New Roman" w:hAnsi="Times New Roman"/>
                <w:lang w:val="en-US"/>
              </w:rPr>
            </w:pPr>
          </w:p>
        </w:tc>
      </w:tr>
      <w:tr w:rsidR="00BB4BFB" w:rsidRPr="00BB4BFB" w14:paraId="45819D0D" w14:textId="77777777" w:rsidTr="0010576E">
        <w:trPr>
          <w:trHeight w:val="828"/>
          <w:jc w:val="center"/>
        </w:trPr>
        <w:tc>
          <w:tcPr>
            <w:tcW w:w="4873" w:type="dxa"/>
            <w:vMerge/>
          </w:tcPr>
          <w:p w14:paraId="45EB78C2" w14:textId="77777777" w:rsidR="00BB4BFB" w:rsidRPr="00A9691F" w:rsidRDefault="00BB4BFB" w:rsidP="00A9691F">
            <w:pPr>
              <w:ind w:right="-108"/>
              <w:rPr>
                <w:rFonts w:ascii="Times New Roman" w:hAnsi="Times New Roman"/>
              </w:rPr>
            </w:pPr>
          </w:p>
        </w:tc>
        <w:tc>
          <w:tcPr>
            <w:tcW w:w="2291" w:type="dxa"/>
            <w:vAlign w:val="center"/>
          </w:tcPr>
          <w:p w14:paraId="75848882" w14:textId="77777777" w:rsidR="00BB4BFB" w:rsidRDefault="00BB4BFB" w:rsidP="00117784">
            <w:pPr>
              <w:rPr>
                <w:rFonts w:ascii="Times New Roman" w:hAnsi="Times New Roman"/>
                <w:lang w:val="en-US"/>
              </w:rPr>
            </w:pPr>
            <w:r>
              <w:rPr>
                <w:rFonts w:ascii="Times New Roman" w:hAnsi="Times New Roman"/>
                <w:lang w:val="en-US"/>
              </w:rPr>
              <w:t>In-class Participation</w:t>
            </w:r>
          </w:p>
        </w:tc>
        <w:tc>
          <w:tcPr>
            <w:tcW w:w="658" w:type="dxa"/>
            <w:vAlign w:val="center"/>
          </w:tcPr>
          <w:p w14:paraId="7875E1DA" w14:textId="77777777" w:rsidR="00BB4BFB" w:rsidRPr="0034455F" w:rsidRDefault="00BB4BFB" w:rsidP="00A9691F">
            <w:pPr>
              <w:rPr>
                <w:rFonts w:ascii="Times New Roman" w:hAnsi="Times New Roman"/>
              </w:rPr>
            </w:pPr>
          </w:p>
        </w:tc>
        <w:tc>
          <w:tcPr>
            <w:tcW w:w="658" w:type="dxa"/>
            <w:vAlign w:val="center"/>
          </w:tcPr>
          <w:p w14:paraId="5D66677F" w14:textId="77777777" w:rsidR="00BB4BFB" w:rsidRPr="006B012A" w:rsidRDefault="00BB4BFB" w:rsidP="00F15AD3">
            <w:pPr>
              <w:jc w:val="center"/>
              <w:rPr>
                <w:rFonts w:ascii="Times New Roman" w:hAnsi="Times New Roman"/>
                <w:lang w:val="en-US"/>
              </w:rPr>
            </w:pPr>
          </w:p>
        </w:tc>
        <w:tc>
          <w:tcPr>
            <w:tcW w:w="658" w:type="dxa"/>
            <w:vAlign w:val="center"/>
          </w:tcPr>
          <w:p w14:paraId="3C9D645B" w14:textId="77777777" w:rsidR="00BB4BFB" w:rsidRPr="006B012A" w:rsidRDefault="00BB4BFB" w:rsidP="00F15AD3">
            <w:pPr>
              <w:jc w:val="center"/>
              <w:rPr>
                <w:rFonts w:ascii="Times New Roman" w:hAnsi="Times New Roman"/>
                <w:lang w:val="en-US"/>
              </w:rPr>
            </w:pPr>
          </w:p>
        </w:tc>
        <w:tc>
          <w:tcPr>
            <w:tcW w:w="719" w:type="dxa"/>
            <w:vAlign w:val="center"/>
          </w:tcPr>
          <w:p w14:paraId="7D1FBC24" w14:textId="77777777" w:rsidR="00BB4BFB" w:rsidRPr="006B012A" w:rsidRDefault="00110749" w:rsidP="00F15AD3">
            <w:pPr>
              <w:jc w:val="center"/>
              <w:rPr>
                <w:rFonts w:ascii="Times New Roman" w:hAnsi="Times New Roman"/>
                <w:lang w:val="en-US"/>
              </w:rPr>
            </w:pPr>
            <w:r>
              <w:rPr>
                <w:rFonts w:ascii="Times New Roman" w:hAnsi="Times New Roman"/>
                <w:lang w:val="en-US"/>
              </w:rPr>
              <w:t>*</w:t>
            </w:r>
          </w:p>
        </w:tc>
      </w:tr>
      <w:tr w:rsidR="00BB4BFB" w:rsidRPr="00F15AD3" w14:paraId="6C622302" w14:textId="77777777" w:rsidTr="0010576E">
        <w:trPr>
          <w:trHeight w:val="828"/>
          <w:jc w:val="center"/>
        </w:trPr>
        <w:tc>
          <w:tcPr>
            <w:tcW w:w="4873" w:type="dxa"/>
            <w:vMerge/>
          </w:tcPr>
          <w:p w14:paraId="1872CBD3" w14:textId="77777777" w:rsidR="00BB4BFB" w:rsidRPr="00A9691F" w:rsidRDefault="00BB4BFB" w:rsidP="00A9691F">
            <w:pPr>
              <w:ind w:right="-108"/>
              <w:rPr>
                <w:rFonts w:ascii="Times New Roman" w:hAnsi="Times New Roman"/>
              </w:rPr>
            </w:pPr>
          </w:p>
        </w:tc>
        <w:tc>
          <w:tcPr>
            <w:tcW w:w="2291" w:type="dxa"/>
            <w:vAlign w:val="center"/>
          </w:tcPr>
          <w:p w14:paraId="070217CD" w14:textId="77777777" w:rsidR="00BB4BFB" w:rsidRPr="006B012A" w:rsidRDefault="00F15AD3" w:rsidP="00117784">
            <w:pPr>
              <w:rPr>
                <w:rFonts w:ascii="Times New Roman" w:hAnsi="Times New Roman"/>
                <w:lang w:val="en-US"/>
              </w:rPr>
            </w:pPr>
            <w:r>
              <w:rPr>
                <w:rFonts w:ascii="Times New Roman" w:hAnsi="Times New Roman"/>
                <w:lang w:val="en-US"/>
              </w:rPr>
              <w:t xml:space="preserve">Attendance </w:t>
            </w:r>
          </w:p>
        </w:tc>
        <w:tc>
          <w:tcPr>
            <w:tcW w:w="658" w:type="dxa"/>
            <w:vAlign w:val="center"/>
          </w:tcPr>
          <w:p w14:paraId="7657C526" w14:textId="77777777" w:rsidR="00BB4BFB" w:rsidRPr="006B012A" w:rsidRDefault="00BB4BFB" w:rsidP="00A9691F">
            <w:pPr>
              <w:rPr>
                <w:rFonts w:ascii="Times New Roman" w:hAnsi="Times New Roman"/>
                <w:lang w:val="en-US"/>
              </w:rPr>
            </w:pPr>
          </w:p>
        </w:tc>
        <w:tc>
          <w:tcPr>
            <w:tcW w:w="658" w:type="dxa"/>
            <w:vAlign w:val="center"/>
          </w:tcPr>
          <w:p w14:paraId="20332D0E" w14:textId="77777777" w:rsidR="00BB4BFB" w:rsidRPr="006B012A" w:rsidRDefault="00BB4BFB" w:rsidP="00F15AD3">
            <w:pPr>
              <w:jc w:val="center"/>
              <w:rPr>
                <w:rFonts w:ascii="Times New Roman" w:hAnsi="Times New Roman"/>
                <w:lang w:val="en-US"/>
              </w:rPr>
            </w:pPr>
          </w:p>
        </w:tc>
        <w:tc>
          <w:tcPr>
            <w:tcW w:w="658" w:type="dxa"/>
            <w:vAlign w:val="center"/>
          </w:tcPr>
          <w:p w14:paraId="66543B70" w14:textId="77777777" w:rsidR="00BB4BFB" w:rsidRPr="006B012A" w:rsidRDefault="00F15AD3" w:rsidP="00F15AD3">
            <w:pPr>
              <w:jc w:val="center"/>
              <w:rPr>
                <w:rFonts w:ascii="Times New Roman" w:hAnsi="Times New Roman"/>
                <w:lang w:val="en-US"/>
              </w:rPr>
            </w:pPr>
            <w:r>
              <w:rPr>
                <w:rFonts w:ascii="Times New Roman" w:hAnsi="Times New Roman"/>
                <w:lang w:val="en-US"/>
              </w:rPr>
              <w:t>*</w:t>
            </w:r>
          </w:p>
        </w:tc>
        <w:tc>
          <w:tcPr>
            <w:tcW w:w="719" w:type="dxa"/>
            <w:vAlign w:val="center"/>
          </w:tcPr>
          <w:p w14:paraId="48793139" w14:textId="77777777" w:rsidR="00BB4BFB" w:rsidRPr="006B012A" w:rsidRDefault="00F15AD3" w:rsidP="00F15AD3">
            <w:pPr>
              <w:jc w:val="center"/>
              <w:rPr>
                <w:rFonts w:ascii="Times New Roman" w:hAnsi="Times New Roman"/>
                <w:lang w:val="en-US"/>
              </w:rPr>
            </w:pPr>
            <w:r>
              <w:rPr>
                <w:rFonts w:ascii="Times New Roman" w:hAnsi="Times New Roman"/>
                <w:lang w:val="en-US"/>
              </w:rPr>
              <w:t>*</w:t>
            </w:r>
          </w:p>
        </w:tc>
      </w:tr>
      <w:tr w:rsidR="00BB4BFB" w:rsidRPr="00C871CD" w14:paraId="28DFE8B2" w14:textId="77777777" w:rsidTr="0010576E">
        <w:trPr>
          <w:jc w:val="center"/>
        </w:trPr>
        <w:tc>
          <w:tcPr>
            <w:tcW w:w="4873" w:type="dxa"/>
          </w:tcPr>
          <w:p w14:paraId="0BE5F2A0"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Interim Assessment</w:t>
            </w:r>
          </w:p>
          <w:p w14:paraId="0F999103"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w:t>
            </w:r>
            <w:proofErr w:type="gramStart"/>
            <w:r>
              <w:rPr>
                <w:rFonts w:ascii="Times New Roman" w:hAnsi="Times New Roman"/>
                <w:lang w:val="en-US"/>
              </w:rPr>
              <w:t>if</w:t>
            </w:r>
            <w:proofErr w:type="gramEnd"/>
            <w:r>
              <w:rPr>
                <w:rFonts w:ascii="Times New Roman" w:hAnsi="Times New Roman"/>
                <w:lang w:val="en-US"/>
              </w:rPr>
              <w:t xml:space="preserve"> required)</w:t>
            </w:r>
          </w:p>
        </w:tc>
        <w:tc>
          <w:tcPr>
            <w:tcW w:w="2291" w:type="dxa"/>
          </w:tcPr>
          <w:p w14:paraId="115CCC00" w14:textId="77777777" w:rsidR="00BB4BFB" w:rsidRPr="001E1159" w:rsidRDefault="00480A23" w:rsidP="00FF340C">
            <w:pPr>
              <w:rPr>
                <w:rFonts w:ascii="Times New Roman" w:hAnsi="Times New Roman"/>
                <w:lang w:val="en-US"/>
              </w:rPr>
            </w:pPr>
            <w:r>
              <w:rPr>
                <w:rFonts w:ascii="Times New Roman" w:hAnsi="Times New Roman"/>
                <w:lang w:val="en-US"/>
              </w:rPr>
              <w:t>Colloquium</w:t>
            </w:r>
          </w:p>
        </w:tc>
        <w:tc>
          <w:tcPr>
            <w:tcW w:w="658" w:type="dxa"/>
          </w:tcPr>
          <w:p w14:paraId="300AE069" w14:textId="77777777" w:rsidR="00BB4BFB" w:rsidRPr="001E1159" w:rsidRDefault="00BB4BFB" w:rsidP="00A9691F">
            <w:pPr>
              <w:jc w:val="center"/>
              <w:rPr>
                <w:rFonts w:ascii="Times New Roman" w:hAnsi="Times New Roman"/>
                <w:lang w:val="en-US"/>
              </w:rPr>
            </w:pPr>
          </w:p>
        </w:tc>
        <w:tc>
          <w:tcPr>
            <w:tcW w:w="658" w:type="dxa"/>
          </w:tcPr>
          <w:p w14:paraId="2C4FEFC4" w14:textId="77777777" w:rsidR="00BB4BFB" w:rsidRPr="001E1159" w:rsidRDefault="00BB4BFB" w:rsidP="00F15AD3">
            <w:pPr>
              <w:jc w:val="center"/>
              <w:rPr>
                <w:rFonts w:ascii="Times New Roman" w:hAnsi="Times New Roman"/>
                <w:lang w:val="en-US"/>
              </w:rPr>
            </w:pPr>
          </w:p>
        </w:tc>
        <w:tc>
          <w:tcPr>
            <w:tcW w:w="658" w:type="dxa"/>
          </w:tcPr>
          <w:p w14:paraId="11AE00F5" w14:textId="77777777" w:rsidR="00BB4BFB" w:rsidRPr="001E1159" w:rsidRDefault="00BB4BFB" w:rsidP="00F15AD3">
            <w:pPr>
              <w:jc w:val="center"/>
              <w:rPr>
                <w:rFonts w:ascii="Times New Roman" w:hAnsi="Times New Roman"/>
                <w:lang w:val="en-US"/>
              </w:rPr>
            </w:pPr>
          </w:p>
        </w:tc>
        <w:tc>
          <w:tcPr>
            <w:tcW w:w="719" w:type="dxa"/>
          </w:tcPr>
          <w:p w14:paraId="5B6766CF" w14:textId="77777777" w:rsidR="00BB4BFB" w:rsidRPr="001E1159" w:rsidRDefault="00F15AD3" w:rsidP="00F15AD3">
            <w:pPr>
              <w:jc w:val="center"/>
              <w:rPr>
                <w:rFonts w:ascii="Times New Roman" w:hAnsi="Times New Roman"/>
                <w:lang w:val="en-US"/>
              </w:rPr>
            </w:pPr>
            <w:r>
              <w:rPr>
                <w:rFonts w:ascii="Times New Roman" w:hAnsi="Times New Roman"/>
                <w:lang w:val="en-US"/>
              </w:rPr>
              <w:t>*</w:t>
            </w:r>
          </w:p>
        </w:tc>
      </w:tr>
      <w:tr w:rsidR="00BB4BFB" w:rsidRPr="001E1159" w14:paraId="6BE787AF" w14:textId="77777777" w:rsidTr="0010576E">
        <w:trPr>
          <w:jc w:val="center"/>
        </w:trPr>
        <w:tc>
          <w:tcPr>
            <w:tcW w:w="4873" w:type="dxa"/>
          </w:tcPr>
          <w:p w14:paraId="30EEB1CF" w14:textId="77777777" w:rsidR="00BB4BFB" w:rsidRPr="001E1159" w:rsidRDefault="00BB4BFB" w:rsidP="001E1159">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14:paraId="50280E11" w14:textId="77777777" w:rsidR="00BB4BFB" w:rsidRPr="001E1159" w:rsidRDefault="00BB4BFB" w:rsidP="00A9691F">
            <w:pPr>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r w:rsidR="00F15AD3">
              <w:rPr>
                <w:rFonts w:ascii="Times New Roman" w:hAnsi="Times New Roman"/>
                <w:lang w:val="en-US"/>
              </w:rPr>
              <w:t>(take-home essay and research paper)</w:t>
            </w:r>
          </w:p>
        </w:tc>
        <w:tc>
          <w:tcPr>
            <w:tcW w:w="658" w:type="dxa"/>
          </w:tcPr>
          <w:p w14:paraId="2BB08109" w14:textId="77777777" w:rsidR="00BB4BFB" w:rsidRPr="001E1159" w:rsidRDefault="00BB4BFB" w:rsidP="00A9691F">
            <w:pPr>
              <w:jc w:val="center"/>
              <w:rPr>
                <w:rFonts w:ascii="Times New Roman" w:hAnsi="Times New Roman"/>
                <w:lang w:val="en-US"/>
              </w:rPr>
            </w:pPr>
          </w:p>
        </w:tc>
        <w:tc>
          <w:tcPr>
            <w:tcW w:w="658" w:type="dxa"/>
          </w:tcPr>
          <w:p w14:paraId="2D530E76" w14:textId="77777777" w:rsidR="00BB4BFB" w:rsidRPr="00F15AD3" w:rsidRDefault="00BB4BFB" w:rsidP="00F15AD3">
            <w:pPr>
              <w:jc w:val="center"/>
              <w:rPr>
                <w:rFonts w:ascii="Times New Roman" w:hAnsi="Times New Roman"/>
                <w:lang w:val="en-US"/>
              </w:rPr>
            </w:pPr>
          </w:p>
        </w:tc>
        <w:tc>
          <w:tcPr>
            <w:tcW w:w="658" w:type="dxa"/>
          </w:tcPr>
          <w:p w14:paraId="665E96B0" w14:textId="77777777" w:rsidR="00BB4BFB" w:rsidRPr="001E1159" w:rsidRDefault="00BB4BFB" w:rsidP="00F15AD3">
            <w:pPr>
              <w:jc w:val="center"/>
              <w:rPr>
                <w:rFonts w:ascii="Times New Roman" w:hAnsi="Times New Roman"/>
                <w:lang w:val="en-US"/>
              </w:rPr>
            </w:pPr>
          </w:p>
        </w:tc>
        <w:tc>
          <w:tcPr>
            <w:tcW w:w="719" w:type="dxa"/>
          </w:tcPr>
          <w:p w14:paraId="55C7C543" w14:textId="77777777" w:rsidR="00BB4BFB" w:rsidRPr="001E1159" w:rsidRDefault="00110749" w:rsidP="00F15AD3">
            <w:pPr>
              <w:jc w:val="center"/>
              <w:rPr>
                <w:rFonts w:ascii="Times New Roman" w:hAnsi="Times New Roman"/>
                <w:lang w:val="en-US"/>
              </w:rPr>
            </w:pPr>
            <w:r>
              <w:rPr>
                <w:rFonts w:ascii="Times New Roman" w:hAnsi="Times New Roman"/>
                <w:lang w:val="en-US"/>
              </w:rPr>
              <w:t>*</w:t>
            </w:r>
          </w:p>
        </w:tc>
      </w:tr>
    </w:tbl>
    <w:p w14:paraId="2C4D3771" w14:textId="77777777" w:rsidR="00A9691F" w:rsidRDefault="00A9691F" w:rsidP="00A9691F">
      <w:pPr>
        <w:rPr>
          <w:lang w:val="en-US"/>
        </w:rPr>
      </w:pPr>
    </w:p>
    <w:p w14:paraId="2954AF10" w14:textId="77777777" w:rsidR="002217CC" w:rsidRDefault="002217CC" w:rsidP="00793262">
      <w:pPr>
        <w:spacing w:after="0" w:line="240" w:lineRule="auto"/>
        <w:jc w:val="both"/>
        <w:rPr>
          <w:rFonts w:ascii="Times New Roman" w:hAnsi="Times New Roman"/>
          <w:sz w:val="24"/>
        </w:rPr>
      </w:pPr>
    </w:p>
    <w:p w14:paraId="30CCB774" w14:textId="77777777" w:rsidR="002217CC" w:rsidRPr="00AF06BB" w:rsidRDefault="002217CC" w:rsidP="00793262">
      <w:pPr>
        <w:spacing w:after="0" w:line="240" w:lineRule="auto"/>
        <w:jc w:val="both"/>
        <w:rPr>
          <w:rFonts w:ascii="Times New Roman" w:hAnsi="Times New Roman"/>
          <w:b/>
          <w:sz w:val="24"/>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14:paraId="38A6B149" w14:textId="77777777" w:rsidR="002217CC" w:rsidRPr="00AF06BB" w:rsidRDefault="002217CC" w:rsidP="00793262">
      <w:pPr>
        <w:spacing w:after="0" w:line="240" w:lineRule="auto"/>
        <w:jc w:val="both"/>
        <w:rPr>
          <w:rFonts w:ascii="Times New Roman" w:hAnsi="Times New Roman"/>
          <w:b/>
          <w:sz w:val="24"/>
        </w:rPr>
      </w:pPr>
    </w:p>
    <w:p w14:paraId="6DEC16AF" w14:textId="77777777"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r w:rsidR="005F7E28">
        <w:rPr>
          <w:rFonts w:ascii="Times New Roman" w:hAnsi="Times New Roman"/>
          <w:b/>
          <w:sz w:val="24"/>
          <w:lang w:val="en-US"/>
        </w:rPr>
        <w:t xml:space="preserve"> (discussion and colloquium) </w:t>
      </w:r>
    </w:p>
    <w:p w14:paraId="152F1743" w14:textId="77777777"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47983C60" w14:textId="77777777" w:rsidTr="003E46E9">
        <w:trPr>
          <w:trHeight w:val="302"/>
        </w:trPr>
        <w:tc>
          <w:tcPr>
            <w:tcW w:w="2127" w:type="dxa"/>
            <w:shd w:val="clear" w:color="auto" w:fill="DAEEF3" w:themeFill="accent5" w:themeFillTint="33"/>
          </w:tcPr>
          <w:p w14:paraId="4A9C172B"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61319E71"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AC3A33" w14:paraId="485CAA8D" w14:textId="77777777" w:rsidTr="003E46E9">
        <w:trPr>
          <w:trHeight w:val="45"/>
        </w:trPr>
        <w:tc>
          <w:tcPr>
            <w:tcW w:w="2127" w:type="dxa"/>
            <w:shd w:val="clear" w:color="auto" w:fill="auto"/>
          </w:tcPr>
          <w:p w14:paraId="36511B39"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14:paraId="608E2635" w14:textId="77777777"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 xml:space="preserve">critical </w:t>
            </w:r>
            <w:proofErr w:type="gramStart"/>
            <w:r w:rsidR="006B57C2">
              <w:rPr>
                <w:rFonts w:ascii="Times New Roman" w:eastAsiaTheme="minorHAnsi" w:hAnsi="Times New Roman"/>
                <w:lang w:val="en-US"/>
              </w:rPr>
              <w:t>analysis which</w:t>
            </w:r>
            <w:proofErr w:type="gramEnd"/>
            <w:r w:rsidR="006B57C2">
              <w:rPr>
                <w:rFonts w:ascii="Times New Roman" w:eastAsiaTheme="minorHAnsi" w:hAnsi="Times New Roman"/>
                <w:lang w:val="en-US"/>
              </w:rPr>
              <w:t xml:space="preserve">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14:paraId="66D3F850" w14:textId="77777777" w:rsidTr="003E46E9">
        <w:trPr>
          <w:trHeight w:val="45"/>
        </w:trPr>
        <w:tc>
          <w:tcPr>
            <w:tcW w:w="2127" w:type="dxa"/>
            <w:shd w:val="clear" w:color="auto" w:fill="auto"/>
          </w:tcPr>
          <w:p w14:paraId="2607C142"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128DD93F"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w:t>
            </w:r>
            <w:r w:rsidRPr="0033515F">
              <w:rPr>
                <w:rFonts w:ascii="Times New Roman" w:eastAsiaTheme="minorHAnsi" w:hAnsi="Times New Roman"/>
                <w:lang w:val="en-US"/>
              </w:rPr>
              <w:lastRenderedPageBreak/>
              <w:t xml:space="preserve">Excellent oral expression. </w:t>
            </w:r>
          </w:p>
        </w:tc>
      </w:tr>
      <w:tr w:rsidR="003E46E9" w:rsidRPr="00AC3A33" w14:paraId="120E6755" w14:textId="77777777" w:rsidTr="003E46E9">
        <w:trPr>
          <w:trHeight w:val="45"/>
        </w:trPr>
        <w:tc>
          <w:tcPr>
            <w:tcW w:w="2127" w:type="dxa"/>
            <w:shd w:val="clear" w:color="auto" w:fill="auto"/>
            <w:tcMar>
              <w:top w:w="57" w:type="dxa"/>
              <w:left w:w="57" w:type="dxa"/>
              <w:bottom w:w="57" w:type="dxa"/>
              <w:right w:w="57" w:type="dxa"/>
            </w:tcMar>
          </w:tcPr>
          <w:p w14:paraId="6CE9F844"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lastRenderedPageBreak/>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66E6356C"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289C5FA8"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AC3A33" w14:paraId="328CB77B" w14:textId="77777777" w:rsidTr="003E46E9">
        <w:trPr>
          <w:trHeight w:val="45"/>
        </w:trPr>
        <w:tc>
          <w:tcPr>
            <w:tcW w:w="2127" w:type="dxa"/>
            <w:shd w:val="clear" w:color="auto" w:fill="auto"/>
            <w:tcMar>
              <w:top w:w="57" w:type="dxa"/>
              <w:left w:w="57" w:type="dxa"/>
              <w:bottom w:w="57" w:type="dxa"/>
              <w:right w:w="57" w:type="dxa"/>
            </w:tcMar>
          </w:tcPr>
          <w:p w14:paraId="4D9EDD4D"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629CC05E"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14:paraId="5B67C1A6" w14:textId="77777777" w:rsidR="002217CC" w:rsidRPr="0010576E" w:rsidRDefault="002217CC" w:rsidP="00793262">
      <w:pPr>
        <w:spacing w:after="0" w:line="240" w:lineRule="auto"/>
        <w:jc w:val="both"/>
        <w:rPr>
          <w:rFonts w:ascii="Times New Roman" w:hAnsi="Times New Roman"/>
          <w:b/>
          <w:sz w:val="24"/>
          <w:lang w:val="en-US"/>
        </w:rPr>
      </w:pPr>
    </w:p>
    <w:p w14:paraId="367CE096" w14:textId="77777777" w:rsidR="00F15AD3" w:rsidRDefault="00F15AD3" w:rsidP="00BB4BFB">
      <w:pPr>
        <w:spacing w:after="0" w:line="240" w:lineRule="auto"/>
        <w:jc w:val="both"/>
        <w:rPr>
          <w:rFonts w:ascii="Times New Roman" w:hAnsi="Times New Roman"/>
          <w:b/>
          <w:sz w:val="24"/>
          <w:lang w:val="en-US"/>
        </w:rPr>
      </w:pPr>
    </w:p>
    <w:p w14:paraId="6FC0A7D1" w14:textId="77777777" w:rsidR="00F15AD3" w:rsidRDefault="00F15AD3" w:rsidP="00BB4BFB">
      <w:pPr>
        <w:spacing w:after="0" w:line="240" w:lineRule="auto"/>
        <w:jc w:val="both"/>
        <w:rPr>
          <w:rFonts w:ascii="Times New Roman" w:hAnsi="Times New Roman"/>
          <w:b/>
          <w:sz w:val="24"/>
          <w:lang w:val="en-US"/>
        </w:rPr>
      </w:pPr>
    </w:p>
    <w:p w14:paraId="4CF2E826" w14:textId="77777777" w:rsidR="00BB4BFB" w:rsidRDefault="00F15AD3" w:rsidP="00BB4BFB">
      <w:pPr>
        <w:spacing w:after="0" w:line="240" w:lineRule="auto"/>
        <w:jc w:val="both"/>
        <w:rPr>
          <w:rFonts w:ascii="Times New Roman" w:hAnsi="Times New Roman"/>
          <w:b/>
          <w:sz w:val="24"/>
          <w:lang w:val="en-US"/>
        </w:rPr>
      </w:pPr>
      <w:r>
        <w:rPr>
          <w:rFonts w:ascii="Times New Roman" w:hAnsi="Times New Roman"/>
          <w:b/>
          <w:sz w:val="24"/>
          <w:lang w:val="en-US"/>
        </w:rPr>
        <w:t xml:space="preserve">Research paper </w:t>
      </w:r>
    </w:p>
    <w:p w14:paraId="1DC0D0F3" w14:textId="77777777" w:rsidR="00BB4BFB" w:rsidRDefault="00BB4BFB" w:rsidP="00BB4BF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468DFE86" w14:textId="77777777" w:rsidTr="003E46E9">
        <w:trPr>
          <w:trHeight w:val="302"/>
        </w:trPr>
        <w:tc>
          <w:tcPr>
            <w:tcW w:w="2127" w:type="dxa"/>
            <w:shd w:val="clear" w:color="auto" w:fill="DAEEF3" w:themeFill="accent5" w:themeFillTint="33"/>
          </w:tcPr>
          <w:p w14:paraId="091CB746"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2DAFA65D"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AC3A33" w14:paraId="521389FA" w14:textId="77777777" w:rsidTr="003E46E9">
        <w:trPr>
          <w:trHeight w:val="45"/>
        </w:trPr>
        <w:tc>
          <w:tcPr>
            <w:tcW w:w="2127" w:type="dxa"/>
            <w:shd w:val="clear" w:color="auto" w:fill="auto"/>
          </w:tcPr>
          <w:p w14:paraId="506A321F"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14:paraId="1511A821" w14:textId="77777777" w:rsidR="003E46E9" w:rsidRPr="0033515F" w:rsidRDefault="003E46E9" w:rsidP="00FE1B8F">
            <w:pPr>
              <w:spacing w:after="0" w:line="240" w:lineRule="auto"/>
              <w:rPr>
                <w:rFonts w:ascii="Times New Roman" w:eastAsiaTheme="minorHAnsi" w:hAnsi="Times New Roman"/>
                <w:lang w:val="en-US"/>
              </w:rPr>
            </w:pPr>
          </w:p>
          <w:p w14:paraId="616BBDCC"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7D5D23B5"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T</w:t>
            </w:r>
            <w:r w:rsidRPr="00F15AD3">
              <w:rPr>
                <w:rFonts w:ascii="Times New Roman" w:eastAsiaTheme="minorHAnsi" w:hAnsi="Times New Roman"/>
                <w:lang w:val="en-US"/>
              </w:rPr>
              <w:t xml:space="preserve">he submitted paper fulfills all basic requirements (the length, relevance to the course subject, number of methods used). </w:t>
            </w:r>
          </w:p>
          <w:p w14:paraId="792FC678"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chosen research question is formulated in a transparent way and terms </w:t>
            </w:r>
            <w:r w:rsidR="00135099" w:rsidRPr="00F15AD3">
              <w:rPr>
                <w:rFonts w:ascii="Times New Roman" w:eastAsiaTheme="minorHAnsi" w:hAnsi="Times New Roman"/>
                <w:lang w:val="en-US"/>
              </w:rPr>
              <w:t>of the</w:t>
            </w:r>
            <w:r w:rsidRPr="00F15AD3">
              <w:rPr>
                <w:rFonts w:ascii="Times New Roman" w:eastAsiaTheme="minorHAnsi" w:hAnsi="Times New Roman"/>
                <w:lang w:val="en-US"/>
              </w:rPr>
              <w:t xml:space="preserve"> course key topics</w:t>
            </w:r>
            <w:r w:rsidR="00135099">
              <w:rPr>
                <w:rFonts w:ascii="Times New Roman" w:eastAsiaTheme="minorHAnsi" w:hAnsi="Times New Roman"/>
                <w:lang w:val="en-US"/>
              </w:rPr>
              <w:t>.</w:t>
            </w:r>
          </w:p>
          <w:p w14:paraId="38DDE334"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paper is well structured, logical, and coherent.  </w:t>
            </w:r>
          </w:p>
          <w:p w14:paraId="3362143D"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choice of methods is well proofed. </w:t>
            </w:r>
          </w:p>
          <w:p w14:paraId="54AF3389"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 xml:space="preserve">The research paper contains cogent and convincing arguments, contributing to an existing debate on the topic.   </w:t>
            </w:r>
          </w:p>
          <w:p w14:paraId="605904A1" w14:textId="77777777" w:rsidR="003E46E9" w:rsidRPr="0033515F"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The paper demonstrates excellent skills of English and ideally follows the formatting guidelines.</w:t>
            </w:r>
          </w:p>
        </w:tc>
      </w:tr>
      <w:tr w:rsidR="003E46E9" w:rsidRPr="00AC3A33" w14:paraId="0738928F" w14:textId="77777777" w:rsidTr="003E46E9">
        <w:trPr>
          <w:trHeight w:val="45"/>
        </w:trPr>
        <w:tc>
          <w:tcPr>
            <w:tcW w:w="2127" w:type="dxa"/>
            <w:shd w:val="clear" w:color="auto" w:fill="auto"/>
          </w:tcPr>
          <w:p w14:paraId="52A10E77"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p w14:paraId="07B4D27C" w14:textId="77777777" w:rsidR="003E46E9" w:rsidRPr="0033515F" w:rsidRDefault="003E46E9" w:rsidP="00FE1B8F">
            <w:pPr>
              <w:spacing w:after="0" w:line="240" w:lineRule="auto"/>
              <w:rPr>
                <w:rFonts w:ascii="Times New Roman" w:eastAsiaTheme="minorHAnsi" w:hAnsi="Times New Roman"/>
                <w:lang w:val="en-US"/>
              </w:rPr>
            </w:pPr>
          </w:p>
          <w:p w14:paraId="3EFB9E10"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55EB9C6F"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 xml:space="preserve">The submitted paper fulfills all basic requirements (the length, relevance to the course subject, number of methods used). </w:t>
            </w:r>
          </w:p>
          <w:p w14:paraId="4ADD393F"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chosen research question is formulated in a transparent way and terms of course key topics</w:t>
            </w:r>
            <w:r w:rsidR="00135099">
              <w:rPr>
                <w:rFonts w:ascii="Times New Roman" w:eastAsiaTheme="minorHAnsi" w:hAnsi="Times New Roman"/>
                <w:lang w:val="en-US"/>
              </w:rPr>
              <w:t>.</w:t>
            </w:r>
          </w:p>
          <w:p w14:paraId="23EA0772"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organization of the paper is logical, the critical elements of it are identifiable, </w:t>
            </w:r>
            <w:proofErr w:type="gramStart"/>
            <w:r w:rsidRPr="00F15AD3">
              <w:rPr>
                <w:rFonts w:ascii="Times New Roman" w:eastAsiaTheme="minorHAnsi" w:hAnsi="Times New Roman"/>
                <w:lang w:val="en-US"/>
              </w:rPr>
              <w:t>it’s</w:t>
            </w:r>
            <w:proofErr w:type="gramEnd"/>
            <w:r w:rsidRPr="00F15AD3">
              <w:rPr>
                <w:rFonts w:ascii="Times New Roman" w:eastAsiaTheme="minorHAnsi" w:hAnsi="Times New Roman"/>
                <w:lang w:val="en-US"/>
              </w:rPr>
              <w:t xml:space="preserve"> coherent. </w:t>
            </w:r>
          </w:p>
          <w:p w14:paraId="642C66EB"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choice of methods is more or less clear; the materials analyzed carefully; the paper contains some excerpts from the sources of analysis (quotations from interviews, examples of discourse or historical documents). </w:t>
            </w:r>
          </w:p>
          <w:p w14:paraId="167542A7"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main findings of the paper should be formulated in relevance and terms of an e</w:t>
            </w:r>
            <w:r>
              <w:rPr>
                <w:rFonts w:ascii="Times New Roman" w:eastAsiaTheme="minorHAnsi" w:hAnsi="Times New Roman"/>
                <w:lang w:val="en-US"/>
              </w:rPr>
              <w:t>x</w:t>
            </w:r>
            <w:r w:rsidRPr="00F15AD3">
              <w:rPr>
                <w:rFonts w:ascii="Times New Roman" w:eastAsiaTheme="minorHAnsi" w:hAnsi="Times New Roman"/>
                <w:lang w:val="en-US"/>
              </w:rPr>
              <w:t xml:space="preserve">isting debate.  </w:t>
            </w:r>
          </w:p>
          <w:p w14:paraId="2B8ACF1F" w14:textId="77777777" w:rsidR="003E46E9" w:rsidRPr="0033515F"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paper demonstrates good skills of English, follows the formatting guidelines.</w:t>
            </w:r>
          </w:p>
        </w:tc>
      </w:tr>
      <w:tr w:rsidR="003E46E9" w:rsidRPr="00AC3A33" w14:paraId="6AB37739" w14:textId="77777777" w:rsidTr="003E46E9">
        <w:trPr>
          <w:trHeight w:val="45"/>
        </w:trPr>
        <w:tc>
          <w:tcPr>
            <w:tcW w:w="2127" w:type="dxa"/>
            <w:shd w:val="clear" w:color="auto" w:fill="auto"/>
            <w:tcMar>
              <w:top w:w="57" w:type="dxa"/>
              <w:left w:w="57" w:type="dxa"/>
              <w:bottom w:w="57" w:type="dxa"/>
              <w:right w:w="57" w:type="dxa"/>
            </w:tcMar>
          </w:tcPr>
          <w:p w14:paraId="205B3791"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666F7151" w14:textId="77777777" w:rsidR="003E46E9" w:rsidRPr="0033515F" w:rsidRDefault="003E46E9" w:rsidP="00FE1B8F">
            <w:pPr>
              <w:spacing w:after="0" w:line="240" w:lineRule="auto"/>
              <w:rPr>
                <w:rFonts w:ascii="Times New Roman" w:eastAsiaTheme="minorHAnsi" w:hAnsi="Times New Roman"/>
                <w:lang w:val="en-US"/>
              </w:rPr>
            </w:pPr>
          </w:p>
          <w:p w14:paraId="5C5B20BE"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2F03FD94"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 xml:space="preserve">The paper partially fulfills the necessary formal requirements of the assignment (technical requirements as relevance to the course agenda, length).  </w:t>
            </w:r>
          </w:p>
          <w:p w14:paraId="4723E777"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paper lacks a certain research question. The research methods are unclear.</w:t>
            </w:r>
          </w:p>
          <w:p w14:paraId="47738BC2"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paper in structured poorly, it is illogical and not coherent. The main ideas of the paper are vague or incomplete. </w:t>
            </w:r>
          </w:p>
          <w:p w14:paraId="36C56EEA"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materials used </w:t>
            </w:r>
            <w:r>
              <w:rPr>
                <w:rFonts w:ascii="Times New Roman" w:eastAsiaTheme="minorHAnsi" w:hAnsi="Times New Roman"/>
                <w:lang w:val="en-US"/>
              </w:rPr>
              <w:t xml:space="preserve">in the analysis </w:t>
            </w:r>
            <w:r w:rsidRPr="00F15AD3">
              <w:rPr>
                <w:rFonts w:ascii="Times New Roman" w:eastAsiaTheme="minorHAnsi" w:hAnsi="Times New Roman"/>
                <w:lang w:val="en-US"/>
              </w:rPr>
              <w:t xml:space="preserve">and research methods are unclear. </w:t>
            </w:r>
          </w:p>
          <w:p w14:paraId="4F3CCDE4" w14:textId="77777777" w:rsidR="003E46E9" w:rsidRPr="0033515F"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paper contains pervasive errors in the use of English, style, or formatting.</w:t>
            </w:r>
          </w:p>
        </w:tc>
      </w:tr>
      <w:tr w:rsidR="003E46E9" w:rsidRPr="00AC3A33" w14:paraId="7C22DEA7" w14:textId="77777777" w:rsidTr="003E46E9">
        <w:trPr>
          <w:trHeight w:val="45"/>
        </w:trPr>
        <w:tc>
          <w:tcPr>
            <w:tcW w:w="2127" w:type="dxa"/>
            <w:shd w:val="clear" w:color="auto" w:fill="auto"/>
            <w:tcMar>
              <w:top w:w="57" w:type="dxa"/>
              <w:left w:w="57" w:type="dxa"/>
              <w:bottom w:w="57" w:type="dxa"/>
              <w:right w:w="57" w:type="dxa"/>
            </w:tcMar>
          </w:tcPr>
          <w:p w14:paraId="01F1A5EB"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2E76E48A" w14:textId="77777777" w:rsidR="00F15AD3" w:rsidRPr="00F15AD3" w:rsidRDefault="00F15AD3" w:rsidP="00F15AD3">
            <w:pPr>
              <w:spacing w:after="0" w:line="240" w:lineRule="auto"/>
              <w:jc w:val="both"/>
              <w:rPr>
                <w:rFonts w:ascii="Times New Roman" w:eastAsiaTheme="minorHAnsi" w:hAnsi="Times New Roman"/>
                <w:lang w:val="en-US"/>
              </w:rPr>
            </w:pPr>
            <w:r w:rsidRPr="00F15AD3">
              <w:rPr>
                <w:rFonts w:ascii="Times New Roman" w:eastAsiaTheme="minorHAnsi" w:hAnsi="Times New Roman"/>
                <w:lang w:val="en-US"/>
              </w:rPr>
              <w:t xml:space="preserve">• There is no paper provided. </w:t>
            </w:r>
          </w:p>
          <w:p w14:paraId="222A5682" w14:textId="77777777" w:rsidR="00F15AD3" w:rsidRPr="00F15AD3" w:rsidRDefault="00F15AD3" w:rsidP="00F15AD3">
            <w:pPr>
              <w:spacing w:after="0" w:line="240" w:lineRule="auto"/>
              <w:jc w:val="both"/>
              <w:rPr>
                <w:rFonts w:ascii="Times New Roman" w:eastAsiaTheme="minorHAnsi" w:hAnsi="Times New Roman"/>
                <w:lang w:val="en-US"/>
              </w:rPr>
            </w:pPr>
            <w:r w:rsidRPr="00F15AD3">
              <w:rPr>
                <w:rFonts w:ascii="Times New Roman" w:eastAsiaTheme="minorHAnsi" w:hAnsi="Times New Roman"/>
                <w:lang w:val="en-US"/>
              </w:rPr>
              <w:t>• The paper doesn’t meet the requirements of the assignment regarding length or topic.</w:t>
            </w:r>
          </w:p>
          <w:p w14:paraId="4D457192" w14:textId="77777777" w:rsidR="003E46E9" w:rsidRPr="0033515F" w:rsidRDefault="00F15AD3" w:rsidP="00F15AD3">
            <w:pPr>
              <w:spacing w:after="0" w:line="240" w:lineRule="auto"/>
              <w:jc w:val="both"/>
              <w:rPr>
                <w:rFonts w:ascii="Times New Roman" w:eastAsiaTheme="minorHAnsi" w:hAnsi="Times New Roman"/>
                <w:lang w:val="en-US"/>
              </w:rPr>
            </w:pPr>
            <w:r w:rsidRPr="00F15AD3">
              <w:rPr>
                <w:rFonts w:ascii="Times New Roman" w:eastAsiaTheme="minorHAnsi" w:hAnsi="Times New Roman"/>
                <w:lang w:val="en-US"/>
              </w:rPr>
              <w:t>• Plagiarism or data falsification is detected.</w:t>
            </w:r>
          </w:p>
        </w:tc>
      </w:tr>
    </w:tbl>
    <w:p w14:paraId="60C4AD18" w14:textId="77777777" w:rsidR="005F7E28" w:rsidRDefault="005F7E28" w:rsidP="00400379">
      <w:pPr>
        <w:spacing w:after="0" w:line="240" w:lineRule="auto"/>
        <w:jc w:val="both"/>
        <w:rPr>
          <w:rFonts w:ascii="Times New Roman" w:hAnsi="Times New Roman"/>
          <w:b/>
          <w:sz w:val="24"/>
          <w:lang w:val="en-US"/>
        </w:rPr>
      </w:pPr>
    </w:p>
    <w:p w14:paraId="74315871" w14:textId="77777777" w:rsidR="00400379" w:rsidRDefault="005F7E28" w:rsidP="00400379">
      <w:pPr>
        <w:spacing w:after="0" w:line="240" w:lineRule="auto"/>
        <w:jc w:val="both"/>
        <w:rPr>
          <w:rFonts w:ascii="Times New Roman" w:hAnsi="Times New Roman"/>
          <w:b/>
          <w:sz w:val="24"/>
          <w:lang w:val="en-US"/>
        </w:rPr>
      </w:pPr>
      <w:r>
        <w:rPr>
          <w:rFonts w:ascii="Times New Roman" w:hAnsi="Times New Roman"/>
          <w:b/>
          <w:sz w:val="24"/>
          <w:lang w:val="en-US"/>
        </w:rPr>
        <w:t>Take-home e</w:t>
      </w:r>
      <w:r w:rsidR="00CB3DD7">
        <w:rPr>
          <w:rFonts w:ascii="Times New Roman" w:hAnsi="Times New Roman"/>
          <w:b/>
          <w:sz w:val="24"/>
          <w:lang w:val="en-US"/>
        </w:rPr>
        <w:t>ssay</w:t>
      </w:r>
    </w:p>
    <w:p w14:paraId="241AE861" w14:textId="77777777" w:rsidR="005F7E28" w:rsidRDefault="005F7E28" w:rsidP="00400379">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43F70EB1" w14:textId="77777777" w:rsidTr="003E46E9">
        <w:trPr>
          <w:trHeight w:val="1012"/>
        </w:trPr>
        <w:tc>
          <w:tcPr>
            <w:tcW w:w="2127" w:type="dxa"/>
            <w:shd w:val="clear" w:color="auto" w:fill="DAEEF3" w:themeFill="accent5" w:themeFillTint="33"/>
          </w:tcPr>
          <w:p w14:paraId="3751987F"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50541002"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AC3A33" w14:paraId="144E9DB4" w14:textId="77777777" w:rsidTr="003E46E9">
        <w:trPr>
          <w:trHeight w:val="45"/>
        </w:trPr>
        <w:tc>
          <w:tcPr>
            <w:tcW w:w="2127" w:type="dxa"/>
            <w:shd w:val="clear" w:color="auto" w:fill="auto"/>
          </w:tcPr>
          <w:p w14:paraId="77FB80B4"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14:paraId="06856285"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462135CC"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w:t>
            </w:r>
            <w:r>
              <w:rPr>
                <w:rFonts w:ascii="Times New Roman" w:eastAsiaTheme="minorHAnsi" w:hAnsi="Times New Roman"/>
                <w:lang w:val="en-US"/>
              </w:rPr>
              <w:t xml:space="preserve"> </w:t>
            </w:r>
            <w:r w:rsidRPr="006E6DB8">
              <w:rPr>
                <w:rFonts w:ascii="Times New Roman" w:eastAsiaTheme="minorHAnsi" w:hAnsi="Times New Roman"/>
                <w:lang w:val="en-US"/>
              </w:rPr>
              <w:t>The submitted paper fulfills all basic requirements (the length, relevance to the course subject).</w:t>
            </w:r>
          </w:p>
          <w:p w14:paraId="0319B6C5"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w:t>
            </w:r>
            <w:r>
              <w:rPr>
                <w:rFonts w:ascii="Times New Roman" w:eastAsiaTheme="minorHAnsi" w:hAnsi="Times New Roman"/>
                <w:lang w:val="en-US"/>
              </w:rPr>
              <w:t xml:space="preserve"> </w:t>
            </w:r>
            <w:r w:rsidRPr="006E6DB8">
              <w:rPr>
                <w:rFonts w:ascii="Times New Roman" w:eastAsiaTheme="minorHAnsi" w:hAnsi="Times New Roman"/>
                <w:lang w:val="en-US"/>
              </w:rPr>
              <w:t xml:space="preserve">The two answers are given, there theoretical sources (three key readings) are used in </w:t>
            </w:r>
            <w:r w:rsidRPr="006E6DB8">
              <w:rPr>
                <w:rFonts w:ascii="Times New Roman" w:eastAsiaTheme="minorHAnsi" w:hAnsi="Times New Roman"/>
                <w:lang w:val="en-US"/>
              </w:rPr>
              <w:lastRenderedPageBreak/>
              <w:t xml:space="preserve">discussion of each question;  </w:t>
            </w:r>
          </w:p>
          <w:p w14:paraId="0C854703" w14:textId="77777777" w:rsid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The organization of the paper is logical; the giving arguments are strong and convincing.</w:t>
            </w:r>
          </w:p>
          <w:p w14:paraId="7001EE58"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xml:space="preserve">• </w:t>
            </w:r>
            <w:r>
              <w:rPr>
                <w:rFonts w:ascii="Times New Roman" w:eastAsiaTheme="minorHAnsi" w:hAnsi="Times New Roman"/>
                <w:lang w:val="en-US"/>
              </w:rPr>
              <w:t xml:space="preserve">The </w:t>
            </w:r>
            <w:r w:rsidRPr="006E6DB8">
              <w:rPr>
                <w:rFonts w:ascii="Times New Roman" w:eastAsiaTheme="minorHAnsi" w:hAnsi="Times New Roman"/>
                <w:lang w:val="en-US"/>
              </w:rPr>
              <w:t xml:space="preserve">student demonstrates an excellent knowledge of the introduced concepts and can compare these concepts with each other. </w:t>
            </w:r>
          </w:p>
          <w:p w14:paraId="152195E8"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xml:space="preserve">• The paper is well structured, logical, and coherent.  </w:t>
            </w:r>
          </w:p>
          <w:p w14:paraId="448097DC" w14:textId="77777777" w:rsidR="003E46E9" w:rsidRPr="0033515F"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The paper demonstrates excellent skills of English and ideally follows the formatting guidelines.</w:t>
            </w:r>
          </w:p>
        </w:tc>
      </w:tr>
      <w:tr w:rsidR="003E46E9" w:rsidRPr="00AC3A33" w14:paraId="042AE223" w14:textId="77777777" w:rsidTr="003E46E9">
        <w:trPr>
          <w:trHeight w:val="45"/>
        </w:trPr>
        <w:tc>
          <w:tcPr>
            <w:tcW w:w="2127" w:type="dxa"/>
            <w:shd w:val="clear" w:color="auto" w:fill="auto"/>
          </w:tcPr>
          <w:p w14:paraId="2704C082"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lastRenderedPageBreak/>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7C5A04F4" w14:textId="77777777" w:rsidR="005F7E28" w:rsidRPr="005F7E28"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submitted paper fulfills all basic requirements (the length, relevance to the course subject). </w:t>
            </w:r>
          </w:p>
          <w:p w14:paraId="247CFAA8" w14:textId="77777777" w:rsidR="005F7E28" w:rsidRPr="005F7E28"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two answers are </w:t>
            </w:r>
            <w:proofErr w:type="gramStart"/>
            <w:r w:rsidRPr="005F7E28">
              <w:rPr>
                <w:rFonts w:ascii="Times New Roman" w:eastAsiaTheme="minorHAnsi" w:hAnsi="Times New Roman"/>
                <w:lang w:val="en-US"/>
              </w:rPr>
              <w:t>given,</w:t>
            </w:r>
            <w:proofErr w:type="gramEnd"/>
            <w:r w:rsidRPr="005F7E28">
              <w:rPr>
                <w:rFonts w:ascii="Times New Roman" w:eastAsiaTheme="minorHAnsi" w:hAnsi="Times New Roman"/>
                <w:lang w:val="en-US"/>
              </w:rPr>
              <w:t xml:space="preserve"> three theoretical sources (three key readings) are used in discussion of each question</w:t>
            </w:r>
            <w:r w:rsidR="006E6DB8">
              <w:rPr>
                <w:rFonts w:ascii="Times New Roman" w:eastAsiaTheme="minorHAnsi" w:hAnsi="Times New Roman"/>
                <w:lang w:val="en-US"/>
              </w:rPr>
              <w:t>.</w:t>
            </w:r>
          </w:p>
          <w:p w14:paraId="69A8B5CD" w14:textId="77777777" w:rsidR="005F7E28" w:rsidRPr="005F7E28"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organization of the paper is </w:t>
            </w:r>
            <w:proofErr w:type="gramStart"/>
            <w:r w:rsidRPr="005F7E28">
              <w:rPr>
                <w:rFonts w:ascii="Times New Roman" w:eastAsiaTheme="minorHAnsi" w:hAnsi="Times New Roman"/>
                <w:lang w:val="en-US"/>
              </w:rPr>
              <w:t>logical,</w:t>
            </w:r>
            <w:proofErr w:type="gramEnd"/>
            <w:r w:rsidRPr="005F7E28">
              <w:rPr>
                <w:rFonts w:ascii="Times New Roman" w:eastAsiaTheme="minorHAnsi" w:hAnsi="Times New Roman"/>
                <w:lang w:val="en-US"/>
              </w:rPr>
              <w:t xml:space="preserve"> the given interpretations are correct in </w:t>
            </w:r>
            <w:r w:rsidR="006E6DB8" w:rsidRPr="005F7E28">
              <w:rPr>
                <w:rFonts w:ascii="Times New Roman" w:eastAsiaTheme="minorHAnsi" w:hAnsi="Times New Roman"/>
                <w:lang w:val="en-US"/>
              </w:rPr>
              <w:t>principle, but</w:t>
            </w:r>
            <w:r w:rsidRPr="005F7E28">
              <w:rPr>
                <w:rFonts w:ascii="Times New Roman" w:eastAsiaTheme="minorHAnsi" w:hAnsi="Times New Roman"/>
                <w:lang w:val="en-US"/>
              </w:rPr>
              <w:t xml:space="preserve"> shallow. The analysis needs more work.  </w:t>
            </w:r>
          </w:p>
          <w:p w14:paraId="08537136" w14:textId="77777777" w:rsidR="003E46E9" w:rsidRPr="0033515F"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The paper demonstrates good skills of English, follows the formatting guidelines.</w:t>
            </w:r>
          </w:p>
        </w:tc>
      </w:tr>
      <w:tr w:rsidR="003E46E9" w:rsidRPr="00AC3A33" w14:paraId="1A81E042" w14:textId="77777777" w:rsidTr="003E46E9">
        <w:trPr>
          <w:trHeight w:val="45"/>
        </w:trPr>
        <w:tc>
          <w:tcPr>
            <w:tcW w:w="2127" w:type="dxa"/>
            <w:shd w:val="clear" w:color="auto" w:fill="auto"/>
            <w:tcMar>
              <w:top w:w="57" w:type="dxa"/>
              <w:left w:w="57" w:type="dxa"/>
              <w:bottom w:w="57" w:type="dxa"/>
              <w:right w:w="57" w:type="dxa"/>
            </w:tcMar>
          </w:tcPr>
          <w:p w14:paraId="7C32110F" w14:textId="77777777" w:rsidR="003E46E9" w:rsidRPr="006B57C2" w:rsidRDefault="003E46E9" w:rsidP="00FE1B8F">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27C55D11" w14:textId="77777777" w:rsidR="003E46E9" w:rsidRPr="0033515F" w:rsidRDefault="003E46E9" w:rsidP="00FE1B8F">
            <w:pPr>
              <w:spacing w:after="0" w:line="240" w:lineRule="auto"/>
              <w:rPr>
                <w:rFonts w:ascii="Times New Roman" w:eastAsiaTheme="minorHAnsi" w:hAnsi="Times New Roman"/>
                <w:lang w:val="en-US"/>
              </w:rPr>
            </w:pPr>
          </w:p>
          <w:p w14:paraId="59902F50"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0B73FD9C"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paper partially fulfills the necessary technical requirements of the assignment (relevance to the course agenda, length).  </w:t>
            </w:r>
          </w:p>
          <w:p w14:paraId="7BD51293"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Only one question is covered.  </w:t>
            </w:r>
          </w:p>
          <w:p w14:paraId="3836877D"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Less than three of key readings from the course syllabus is covered in each question.</w:t>
            </w:r>
          </w:p>
          <w:p w14:paraId="1EF8AA71"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argumentation is illogical; the answers are not coherent. </w:t>
            </w:r>
          </w:p>
          <w:p w14:paraId="44AF7755" w14:textId="77777777" w:rsidR="003E46E9" w:rsidRPr="0033515F"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The paper contains pervasive errors in the use of English, style, or formatting.</w:t>
            </w:r>
          </w:p>
        </w:tc>
      </w:tr>
      <w:tr w:rsidR="003E46E9" w:rsidRPr="00F15AD3" w14:paraId="5E1CF032" w14:textId="77777777" w:rsidTr="003E46E9">
        <w:trPr>
          <w:trHeight w:val="45"/>
        </w:trPr>
        <w:tc>
          <w:tcPr>
            <w:tcW w:w="2127" w:type="dxa"/>
            <w:shd w:val="clear" w:color="auto" w:fill="auto"/>
            <w:tcMar>
              <w:top w:w="57" w:type="dxa"/>
              <w:left w:w="57" w:type="dxa"/>
              <w:bottom w:w="57" w:type="dxa"/>
              <w:right w:w="57" w:type="dxa"/>
            </w:tcMar>
          </w:tcPr>
          <w:p w14:paraId="0384F86E" w14:textId="77777777" w:rsidR="003E46E9" w:rsidRPr="0033515F" w:rsidRDefault="003E46E9" w:rsidP="00FE1B8F">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1F3B4D22"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There is no paper provided by the deadline. </w:t>
            </w:r>
          </w:p>
          <w:p w14:paraId="410ADB88"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paper doesn’t meet the requirements of the assignment regarding the topic; no key reading is covered in the essay. </w:t>
            </w:r>
          </w:p>
          <w:p w14:paraId="5894C380" w14:textId="77777777" w:rsidR="003E46E9" w:rsidRPr="0033515F"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Plagiarism is detected.</w:t>
            </w:r>
          </w:p>
        </w:tc>
      </w:tr>
    </w:tbl>
    <w:p w14:paraId="1737A12F" w14:textId="77777777" w:rsidR="00400379" w:rsidRDefault="00400379" w:rsidP="00793262">
      <w:pPr>
        <w:spacing w:after="0" w:line="240" w:lineRule="auto"/>
        <w:jc w:val="both"/>
        <w:rPr>
          <w:rFonts w:ascii="Times New Roman" w:hAnsi="Times New Roman"/>
          <w:b/>
          <w:sz w:val="24"/>
          <w:lang w:val="en-US"/>
        </w:rPr>
      </w:pPr>
    </w:p>
    <w:p w14:paraId="4C2F3495" w14:textId="77777777" w:rsidR="00D76A49" w:rsidRDefault="00D76A49" w:rsidP="00793262">
      <w:pPr>
        <w:spacing w:after="0" w:line="240" w:lineRule="auto"/>
        <w:jc w:val="both"/>
        <w:rPr>
          <w:rFonts w:ascii="Times New Roman" w:hAnsi="Times New Roman"/>
          <w:b/>
          <w:sz w:val="24"/>
          <w:lang w:val="en-US"/>
        </w:rPr>
      </w:pPr>
    </w:p>
    <w:p w14:paraId="4A010DEC" w14:textId="77777777" w:rsidR="00D76A49" w:rsidRDefault="00006094" w:rsidP="00006094">
      <w:pPr>
        <w:spacing w:after="0" w:line="240" w:lineRule="auto"/>
        <w:jc w:val="right"/>
        <w:rPr>
          <w:rFonts w:ascii="Times New Roman" w:hAnsi="Times New Roman"/>
          <w:b/>
          <w:sz w:val="24"/>
          <w:lang w:val="en-US"/>
        </w:rPr>
      </w:pPr>
      <w:r>
        <w:rPr>
          <w:rFonts w:ascii="Times New Roman" w:hAnsi="Times New Roman"/>
          <w:b/>
          <w:sz w:val="24"/>
          <w:lang w:val="en-US"/>
        </w:rPr>
        <w:t>Annex 3</w:t>
      </w:r>
    </w:p>
    <w:p w14:paraId="257FEFC0" w14:textId="77777777" w:rsidR="00006094" w:rsidRDefault="00006094" w:rsidP="00006094">
      <w:pPr>
        <w:spacing w:after="0" w:line="240" w:lineRule="auto"/>
        <w:rPr>
          <w:rFonts w:ascii="Times New Roman" w:hAnsi="Times New Roman"/>
          <w:b/>
          <w:sz w:val="24"/>
          <w:lang w:val="en-US"/>
        </w:rPr>
      </w:pPr>
    </w:p>
    <w:p w14:paraId="381D6A7F" w14:textId="77777777" w:rsidR="00006094" w:rsidRDefault="00006094" w:rsidP="00006094">
      <w:pPr>
        <w:spacing w:after="0" w:line="240" w:lineRule="auto"/>
        <w:rPr>
          <w:rFonts w:ascii="Times New Roman" w:hAnsi="Times New Roman"/>
          <w:b/>
          <w:sz w:val="24"/>
          <w:lang w:val="en-US"/>
        </w:rPr>
      </w:pPr>
      <w:proofErr w:type="gramStart"/>
      <w:r>
        <w:rPr>
          <w:rFonts w:ascii="Times New Roman" w:hAnsi="Times New Roman"/>
          <w:b/>
          <w:sz w:val="24"/>
          <w:lang w:val="en-US"/>
        </w:rPr>
        <w:t>Examples of exam questions (take-home essays).</w:t>
      </w:r>
      <w:proofErr w:type="gramEnd"/>
      <w:r>
        <w:rPr>
          <w:rFonts w:ascii="Times New Roman" w:hAnsi="Times New Roman"/>
          <w:b/>
          <w:sz w:val="24"/>
          <w:lang w:val="en-US"/>
        </w:rPr>
        <w:t xml:space="preserve"> </w:t>
      </w:r>
    </w:p>
    <w:p w14:paraId="5B8B6A7E" w14:textId="77777777" w:rsidR="00006094" w:rsidRDefault="00006094" w:rsidP="00006094">
      <w:pPr>
        <w:spacing w:after="0" w:line="240" w:lineRule="auto"/>
        <w:rPr>
          <w:rFonts w:ascii="Times New Roman" w:hAnsi="Times New Roman"/>
          <w:b/>
          <w:sz w:val="24"/>
          <w:lang w:val="en-US"/>
        </w:rPr>
      </w:pPr>
    </w:p>
    <w:p w14:paraId="0E81543F"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 xml:space="preserve">1.EITHER: Is knowledge determined by society? </w:t>
      </w:r>
    </w:p>
    <w:p w14:paraId="12899AA7"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OR: Are people everywhere ‘rational’ in the same way?</w:t>
      </w:r>
    </w:p>
    <w:p w14:paraId="43FEC120" w14:textId="77777777" w:rsidR="00006094" w:rsidRPr="00006094" w:rsidRDefault="00006094" w:rsidP="00006094">
      <w:pPr>
        <w:spacing w:after="0" w:line="240" w:lineRule="auto"/>
        <w:rPr>
          <w:rFonts w:ascii="Times New Roman" w:hAnsi="Times New Roman"/>
          <w:sz w:val="24"/>
          <w:lang w:val="en-US"/>
        </w:rPr>
      </w:pPr>
    </w:p>
    <w:p w14:paraId="1F43B4E8"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2. How can anthropological concerns with classification be understood in the context of anthropology itself?</w:t>
      </w:r>
    </w:p>
    <w:p w14:paraId="037FD850" w14:textId="77777777" w:rsidR="00006094" w:rsidRPr="00006094" w:rsidRDefault="00006094" w:rsidP="00006094">
      <w:pPr>
        <w:spacing w:after="0" w:line="240" w:lineRule="auto"/>
        <w:rPr>
          <w:rFonts w:ascii="Times New Roman" w:hAnsi="Times New Roman"/>
          <w:sz w:val="24"/>
          <w:lang w:val="en-US"/>
        </w:rPr>
      </w:pPr>
    </w:p>
    <w:p w14:paraId="5A9A3919"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3. Is belief a useful analytical category?</w:t>
      </w:r>
    </w:p>
    <w:p w14:paraId="698D4B39" w14:textId="77777777" w:rsidR="00006094" w:rsidRPr="00006094" w:rsidRDefault="00006094" w:rsidP="00006094">
      <w:pPr>
        <w:spacing w:after="0" w:line="240" w:lineRule="auto"/>
        <w:rPr>
          <w:rFonts w:ascii="Times New Roman" w:hAnsi="Times New Roman"/>
          <w:sz w:val="24"/>
          <w:lang w:val="en-US"/>
        </w:rPr>
      </w:pPr>
    </w:p>
    <w:p w14:paraId="6C8BAD0F"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 xml:space="preserve">4. How, if at all, has the concept of </w:t>
      </w:r>
      <w:proofErr w:type="spellStart"/>
      <w:r w:rsidRPr="00006094">
        <w:rPr>
          <w:rFonts w:ascii="Times New Roman" w:hAnsi="Times New Roman"/>
          <w:sz w:val="24"/>
          <w:lang w:val="en-US"/>
        </w:rPr>
        <w:t>liminality</w:t>
      </w:r>
      <w:proofErr w:type="spellEnd"/>
      <w:r w:rsidRPr="00006094">
        <w:rPr>
          <w:rFonts w:ascii="Times New Roman" w:hAnsi="Times New Roman"/>
          <w:sz w:val="24"/>
          <w:lang w:val="en-US"/>
        </w:rPr>
        <w:t xml:space="preserve"> AND/OR the role of right intentions proved useful in understanding how cultural categories are </w:t>
      </w:r>
      <w:proofErr w:type="spellStart"/>
      <w:r w:rsidRPr="00006094">
        <w:rPr>
          <w:rFonts w:ascii="Times New Roman" w:hAnsi="Times New Roman"/>
          <w:sz w:val="24"/>
          <w:lang w:val="en-US"/>
        </w:rPr>
        <w:t>organised</w:t>
      </w:r>
      <w:proofErr w:type="spellEnd"/>
      <w:r w:rsidRPr="00006094">
        <w:rPr>
          <w:rFonts w:ascii="Times New Roman" w:hAnsi="Times New Roman"/>
          <w:sz w:val="24"/>
          <w:lang w:val="en-US"/>
        </w:rPr>
        <w:t xml:space="preserve"> and manipulated in ritual contexts?</w:t>
      </w:r>
    </w:p>
    <w:p w14:paraId="457B131B" w14:textId="77777777" w:rsidR="00006094" w:rsidRPr="00006094" w:rsidRDefault="00006094" w:rsidP="00006094">
      <w:pPr>
        <w:spacing w:after="0" w:line="240" w:lineRule="auto"/>
        <w:rPr>
          <w:rFonts w:ascii="Times New Roman" w:hAnsi="Times New Roman"/>
          <w:sz w:val="24"/>
          <w:lang w:val="en-US"/>
        </w:rPr>
      </w:pPr>
    </w:p>
    <w:p w14:paraId="1D98D9FD"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 xml:space="preserve">5. EITHER: What are the ‘technologies of self’ in religious cultures? </w:t>
      </w:r>
    </w:p>
    <w:p w14:paraId="0BEF76F6"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OR: How are religious subjectivities created and maintained?</w:t>
      </w:r>
    </w:p>
    <w:p w14:paraId="7CB369BF" w14:textId="77777777" w:rsidR="00006094" w:rsidRPr="00006094" w:rsidRDefault="00006094" w:rsidP="00006094">
      <w:pPr>
        <w:spacing w:after="0" w:line="240" w:lineRule="auto"/>
        <w:rPr>
          <w:rFonts w:ascii="Times New Roman" w:hAnsi="Times New Roman"/>
          <w:sz w:val="24"/>
          <w:lang w:val="en-US"/>
        </w:rPr>
      </w:pPr>
    </w:p>
    <w:p w14:paraId="09ECAEF0"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 xml:space="preserve">6. Discuss two or more of the following in the context of science and religion: </w:t>
      </w:r>
    </w:p>
    <w:p w14:paraId="57FFEC0D"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credit</w:t>
      </w:r>
      <w:proofErr w:type="gramEnd"/>
    </w:p>
    <w:p w14:paraId="100F97C6"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money</w:t>
      </w:r>
      <w:proofErr w:type="gramEnd"/>
    </w:p>
    <w:p w14:paraId="413E53BB" w14:textId="77777777" w:rsidR="00006094" w:rsidRPr="00006094" w:rsidRDefault="004F05A2" w:rsidP="00006094">
      <w:pPr>
        <w:spacing w:after="0" w:line="240" w:lineRule="auto"/>
        <w:rPr>
          <w:rFonts w:ascii="Times New Roman" w:hAnsi="Times New Roman"/>
          <w:sz w:val="24"/>
          <w:lang w:val="en-US"/>
        </w:rPr>
      </w:pPr>
      <w:r>
        <w:rPr>
          <w:rFonts w:ascii="Times New Roman" w:hAnsi="Times New Roman"/>
          <w:sz w:val="24"/>
          <w:lang w:val="en-US"/>
        </w:rPr>
        <w:t xml:space="preserve">- </w:t>
      </w:r>
      <w:proofErr w:type="gramStart"/>
      <w:r w:rsidR="00006094" w:rsidRPr="00006094">
        <w:rPr>
          <w:rFonts w:ascii="Times New Roman" w:hAnsi="Times New Roman"/>
          <w:sz w:val="24"/>
          <w:lang w:val="en-US"/>
        </w:rPr>
        <w:t>capitalism</w:t>
      </w:r>
      <w:proofErr w:type="gramEnd"/>
    </w:p>
    <w:p w14:paraId="0F1F0DBF" w14:textId="77777777" w:rsidR="00006094" w:rsidRPr="00006094" w:rsidRDefault="00006094" w:rsidP="00006094">
      <w:pPr>
        <w:spacing w:after="0" w:line="240" w:lineRule="auto"/>
        <w:rPr>
          <w:rFonts w:ascii="Times New Roman" w:hAnsi="Times New Roman"/>
          <w:sz w:val="24"/>
          <w:lang w:val="en-US"/>
        </w:rPr>
      </w:pPr>
    </w:p>
    <w:p w14:paraId="355EFF93"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 xml:space="preserve">7. EITHER: Discuss the concept of performativity in the context of religion AND/OR science.  </w:t>
      </w:r>
    </w:p>
    <w:p w14:paraId="187F842B"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OR: Is magic a ‘primitive’ science?</w:t>
      </w:r>
    </w:p>
    <w:p w14:paraId="6EFE3052" w14:textId="77777777" w:rsidR="00006094" w:rsidRPr="00006094" w:rsidRDefault="00006094" w:rsidP="00006094">
      <w:pPr>
        <w:spacing w:after="0" w:line="240" w:lineRule="auto"/>
        <w:rPr>
          <w:rFonts w:ascii="Times New Roman" w:hAnsi="Times New Roman"/>
          <w:sz w:val="24"/>
          <w:lang w:val="en-US"/>
        </w:rPr>
      </w:pPr>
    </w:p>
    <w:p w14:paraId="2890BDAA"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lastRenderedPageBreak/>
        <w:t>8. Discuss science AND/OR religion and symbolism in terms of two or more of the following approaches:</w:t>
      </w:r>
    </w:p>
    <w:p w14:paraId="53C8F09C"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textual</w:t>
      </w:r>
      <w:proofErr w:type="gramEnd"/>
      <w:r w:rsidRPr="00006094">
        <w:rPr>
          <w:rFonts w:ascii="Times New Roman" w:hAnsi="Times New Roman"/>
          <w:sz w:val="24"/>
          <w:lang w:val="en-US"/>
        </w:rPr>
        <w:t xml:space="preserve"> and linguistic approaches</w:t>
      </w:r>
    </w:p>
    <w:p w14:paraId="5EC35FF2"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material</w:t>
      </w:r>
      <w:proofErr w:type="gramEnd"/>
      <w:r w:rsidRPr="00006094">
        <w:rPr>
          <w:rFonts w:ascii="Times New Roman" w:hAnsi="Times New Roman"/>
          <w:sz w:val="24"/>
          <w:lang w:val="en-US"/>
        </w:rPr>
        <w:t xml:space="preserve"> turn</w:t>
      </w:r>
    </w:p>
    <w:p w14:paraId="0844A780"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ontological</w:t>
      </w:r>
      <w:proofErr w:type="gramEnd"/>
      <w:r w:rsidRPr="00006094">
        <w:rPr>
          <w:rFonts w:ascii="Times New Roman" w:hAnsi="Times New Roman"/>
          <w:sz w:val="24"/>
          <w:lang w:val="en-US"/>
        </w:rPr>
        <w:t xml:space="preserve"> turn</w:t>
      </w:r>
    </w:p>
    <w:p w14:paraId="4CDA9225"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cultural</w:t>
      </w:r>
      <w:proofErr w:type="gramEnd"/>
      <w:r w:rsidRPr="00006094">
        <w:rPr>
          <w:rFonts w:ascii="Times New Roman" w:hAnsi="Times New Roman"/>
          <w:sz w:val="24"/>
          <w:lang w:val="en-US"/>
        </w:rPr>
        <w:t xml:space="preserve"> relativism</w:t>
      </w:r>
    </w:p>
    <w:p w14:paraId="78257B91"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ethical</w:t>
      </w:r>
      <w:proofErr w:type="gramEnd"/>
      <w:r w:rsidRPr="00006094">
        <w:rPr>
          <w:rFonts w:ascii="Times New Roman" w:hAnsi="Times New Roman"/>
          <w:sz w:val="24"/>
          <w:lang w:val="en-US"/>
        </w:rPr>
        <w:t xml:space="preserve"> turn</w:t>
      </w:r>
    </w:p>
    <w:p w14:paraId="5102599E"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w:t>
      </w:r>
      <w:r w:rsidR="004F05A2">
        <w:rPr>
          <w:rFonts w:ascii="Times New Roman" w:hAnsi="Times New Roman"/>
          <w:sz w:val="24"/>
          <w:lang w:val="en-US"/>
        </w:rPr>
        <w:t xml:space="preserve"> </w:t>
      </w:r>
      <w:proofErr w:type="gramStart"/>
      <w:r w:rsidRPr="00006094">
        <w:rPr>
          <w:rFonts w:ascii="Times New Roman" w:hAnsi="Times New Roman"/>
          <w:sz w:val="24"/>
          <w:lang w:val="en-US"/>
        </w:rPr>
        <w:t>feminist</w:t>
      </w:r>
      <w:proofErr w:type="gramEnd"/>
      <w:r w:rsidRPr="00006094">
        <w:rPr>
          <w:rFonts w:ascii="Times New Roman" w:hAnsi="Times New Roman"/>
          <w:sz w:val="24"/>
          <w:lang w:val="en-US"/>
        </w:rPr>
        <w:t xml:space="preserve"> perspectives </w:t>
      </w:r>
    </w:p>
    <w:p w14:paraId="6234EA9F" w14:textId="77777777" w:rsidR="00006094" w:rsidRPr="00EC1487" w:rsidRDefault="00006094" w:rsidP="00EC1487">
      <w:pPr>
        <w:spacing w:after="0" w:line="240" w:lineRule="auto"/>
        <w:rPr>
          <w:rFonts w:ascii="Times New Roman" w:hAnsi="Times New Roman"/>
          <w:sz w:val="24"/>
          <w:lang w:val="en-US"/>
        </w:rPr>
      </w:pPr>
      <w:r w:rsidRPr="00006094">
        <w:rPr>
          <w:rFonts w:ascii="Times New Roman" w:hAnsi="Times New Roman"/>
          <w:sz w:val="24"/>
          <w:lang w:val="en-US"/>
        </w:rPr>
        <w:t>9. Discuss definitions of religion and secularization in the context of anthropological approaches to secularism AND/OR analogies between scientists and god</w:t>
      </w:r>
    </w:p>
    <w:p w14:paraId="2319C901" w14:textId="77777777" w:rsidR="00D76A49" w:rsidRDefault="00D76A49" w:rsidP="00793262">
      <w:pPr>
        <w:spacing w:after="0" w:line="240" w:lineRule="auto"/>
        <w:jc w:val="both"/>
        <w:rPr>
          <w:rFonts w:ascii="Times New Roman" w:hAnsi="Times New Roman"/>
          <w:b/>
          <w:sz w:val="24"/>
          <w:lang w:val="en-US"/>
        </w:rPr>
      </w:pPr>
    </w:p>
    <w:p w14:paraId="2F40ECC7" w14:textId="77777777" w:rsidR="00B60B27" w:rsidRPr="00B60B27" w:rsidRDefault="00B60B27" w:rsidP="00B60B27">
      <w:pPr>
        <w:spacing w:after="0" w:line="240" w:lineRule="auto"/>
        <w:jc w:val="both"/>
        <w:rPr>
          <w:rFonts w:ascii="Times New Roman" w:eastAsia="Times New Roman" w:hAnsi="Times New Roman"/>
          <w:b/>
          <w:sz w:val="24"/>
          <w:szCs w:val="24"/>
          <w:lang w:val="en-US" w:eastAsia="ru-RU"/>
        </w:rPr>
      </w:pPr>
      <w:r w:rsidRPr="00B60B27">
        <w:rPr>
          <w:rFonts w:ascii="Times New Roman" w:eastAsia="Times New Roman" w:hAnsi="Times New Roman"/>
          <w:b/>
          <w:sz w:val="24"/>
          <w:szCs w:val="24"/>
          <w:lang w:val="en-US" w:eastAsia="ru-RU"/>
        </w:rPr>
        <w:t>Recommendations for students about organization of self-study</w:t>
      </w:r>
    </w:p>
    <w:p w14:paraId="68C857B8" w14:textId="77777777" w:rsidR="00B60B27" w:rsidRDefault="00B60B27" w:rsidP="00B60B27">
      <w:pPr>
        <w:spacing w:after="0" w:line="240" w:lineRule="auto"/>
        <w:jc w:val="both"/>
        <w:rPr>
          <w:rFonts w:ascii="Times New Roman" w:eastAsia="Times New Roman" w:hAnsi="Times New Roman"/>
          <w:sz w:val="24"/>
          <w:szCs w:val="24"/>
          <w:lang w:val="en-US" w:eastAsia="ru-RU"/>
        </w:rPr>
      </w:pPr>
    </w:p>
    <w:p w14:paraId="68DA2E58" w14:textId="77777777" w:rsidR="00B60B27" w:rsidRPr="00B60B27" w:rsidRDefault="00B60B27" w:rsidP="00B60B27">
      <w:pPr>
        <w:spacing w:after="0" w:line="240" w:lineRule="auto"/>
        <w:jc w:val="both"/>
        <w:rPr>
          <w:rFonts w:ascii="Times New Roman" w:eastAsia="Times New Roman" w:hAnsi="Times New Roman"/>
          <w:sz w:val="24"/>
          <w:szCs w:val="24"/>
          <w:lang w:val="en-US" w:eastAsia="ru-RU"/>
        </w:rPr>
      </w:pPr>
      <w:r w:rsidRPr="00B60B27">
        <w:rPr>
          <w:rFonts w:ascii="Times New Roman" w:eastAsia="Times New Roman" w:hAnsi="Times New Roman"/>
          <w:sz w:val="24"/>
          <w:szCs w:val="24"/>
          <w:lang w:val="en-US" w:eastAsia="ru-RU"/>
        </w:rPr>
        <w:t>Self-study is organized in order to:</w:t>
      </w:r>
    </w:p>
    <w:p w14:paraId="1530D384" w14:textId="77777777" w:rsidR="00B60B27" w:rsidRPr="00B60B27" w:rsidRDefault="00B60B27" w:rsidP="00B60B27">
      <w:pPr>
        <w:numPr>
          <w:ilvl w:val="0"/>
          <w:numId w:val="6"/>
        </w:numPr>
        <w:spacing w:after="0" w:line="240" w:lineRule="auto"/>
        <w:contextualSpacing/>
        <w:jc w:val="both"/>
        <w:rPr>
          <w:rFonts w:ascii="Times New Roman" w:hAnsi="Times New Roman"/>
          <w:sz w:val="24"/>
          <w:szCs w:val="24"/>
          <w:lang w:val="en-US"/>
        </w:rPr>
      </w:pPr>
      <w:r w:rsidRPr="00B60B27">
        <w:rPr>
          <w:rFonts w:ascii="Times New Roman" w:hAnsi="Times New Roman"/>
          <w:sz w:val="24"/>
          <w:szCs w:val="24"/>
          <w:lang w:val="en-US"/>
        </w:rPr>
        <w:t>Systemize theoretical knowledge</w:t>
      </w:r>
      <w:r w:rsidR="004513B9">
        <w:rPr>
          <w:rFonts w:ascii="Times New Roman" w:hAnsi="Times New Roman"/>
          <w:sz w:val="24"/>
          <w:szCs w:val="24"/>
          <w:lang w:val="en-US"/>
        </w:rPr>
        <w:t xml:space="preserve"> about milestones in the history of anthropological thought (by refreshing materials received through lectures);</w:t>
      </w:r>
    </w:p>
    <w:p w14:paraId="0D2F37DD" w14:textId="77777777" w:rsidR="00B60B27" w:rsidRPr="004513B9"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Extending</w:t>
      </w:r>
      <w:r w:rsidRPr="004513B9">
        <w:rPr>
          <w:rFonts w:ascii="Times New Roman" w:hAnsi="Times New Roman"/>
          <w:sz w:val="24"/>
          <w:szCs w:val="24"/>
          <w:lang w:val="en-US"/>
        </w:rPr>
        <w:t xml:space="preserve"> </w:t>
      </w:r>
      <w:r w:rsidRPr="00B60B27">
        <w:rPr>
          <w:rFonts w:ascii="Times New Roman" w:hAnsi="Times New Roman"/>
          <w:sz w:val="24"/>
          <w:szCs w:val="24"/>
          <w:lang w:val="en-US"/>
        </w:rPr>
        <w:t>theoretical</w:t>
      </w:r>
      <w:r w:rsidRPr="004513B9">
        <w:rPr>
          <w:rFonts w:ascii="Times New Roman" w:hAnsi="Times New Roman"/>
          <w:sz w:val="24"/>
          <w:szCs w:val="24"/>
          <w:lang w:val="en-US"/>
        </w:rPr>
        <w:t xml:space="preserve"> </w:t>
      </w:r>
      <w:r w:rsidRPr="00B60B27">
        <w:rPr>
          <w:rFonts w:ascii="Times New Roman" w:hAnsi="Times New Roman"/>
          <w:sz w:val="24"/>
          <w:szCs w:val="24"/>
          <w:lang w:val="en-US"/>
        </w:rPr>
        <w:t>knowledge</w:t>
      </w:r>
      <w:r w:rsidR="004513B9">
        <w:rPr>
          <w:rFonts w:ascii="Times New Roman" w:hAnsi="Times New Roman"/>
          <w:sz w:val="24"/>
          <w:szCs w:val="24"/>
          <w:lang w:val="en-US"/>
        </w:rPr>
        <w:t xml:space="preserve"> during preparation for the seminars (a student can look through the additional literature suggested for the deep understanding in lecture materials);</w:t>
      </w:r>
    </w:p>
    <w:p w14:paraId="677EC2A5" w14:textId="77777777" w:rsidR="00B60B27" w:rsidRPr="00B60B27"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Enhancing</w:t>
      </w:r>
      <w:r w:rsidR="004513B9">
        <w:rPr>
          <w:rFonts w:ascii="Times New Roman" w:hAnsi="Times New Roman"/>
          <w:sz w:val="24"/>
          <w:szCs w:val="24"/>
          <w:lang w:val="en-US"/>
        </w:rPr>
        <w:t xml:space="preserve"> </w:t>
      </w:r>
      <w:r w:rsidRPr="00B60B27">
        <w:rPr>
          <w:rFonts w:ascii="Times New Roman" w:hAnsi="Times New Roman"/>
          <w:sz w:val="24"/>
          <w:szCs w:val="24"/>
          <w:lang w:val="en-US"/>
        </w:rPr>
        <w:t>critical thinking and personal development skills</w:t>
      </w:r>
      <w:r w:rsidR="004513B9">
        <w:rPr>
          <w:rFonts w:ascii="Times New Roman" w:hAnsi="Times New Roman"/>
          <w:sz w:val="24"/>
          <w:szCs w:val="24"/>
          <w:lang w:val="en-US"/>
        </w:rPr>
        <w:t xml:space="preserve"> through comparing different fieldwork methods studied, analyzing the theoretical concepts of the different anthropologists, etc.;</w:t>
      </w:r>
      <w:r w:rsidRPr="00B60B27">
        <w:rPr>
          <w:rFonts w:ascii="Times New Roman" w:hAnsi="Times New Roman"/>
          <w:sz w:val="24"/>
          <w:szCs w:val="24"/>
          <w:lang w:val="en-US"/>
        </w:rPr>
        <w:t xml:space="preserve"> </w:t>
      </w:r>
    </w:p>
    <w:p w14:paraId="04FE17F9" w14:textId="77777777" w:rsidR="00B60B27" w:rsidRPr="004513B9"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Development of research skills</w:t>
      </w:r>
      <w:r w:rsidR="004513B9">
        <w:rPr>
          <w:rFonts w:ascii="Times New Roman" w:hAnsi="Times New Roman"/>
          <w:sz w:val="24"/>
          <w:szCs w:val="24"/>
          <w:lang w:val="en-US"/>
        </w:rPr>
        <w:t xml:space="preserve"> through the fieldwork (participant observation, interview, digital ethnography, etc.)</w:t>
      </w:r>
    </w:p>
    <w:p w14:paraId="22EA71BE" w14:textId="77777777" w:rsidR="004513B9" w:rsidRDefault="004513B9" w:rsidP="00B60B27">
      <w:pPr>
        <w:spacing w:after="0" w:line="240" w:lineRule="auto"/>
        <w:ind w:firstLine="709"/>
        <w:jc w:val="both"/>
        <w:rPr>
          <w:rFonts w:ascii="Times New Roman" w:hAnsi="Times New Roman"/>
          <w:sz w:val="24"/>
          <w:szCs w:val="24"/>
          <w:lang w:val="en-US"/>
        </w:rPr>
      </w:pPr>
    </w:p>
    <w:p w14:paraId="171A480A" w14:textId="77777777" w:rsidR="00B60B27" w:rsidRPr="00B60B27" w:rsidRDefault="00B60B27" w:rsidP="00B60B27">
      <w:pPr>
        <w:spacing w:after="120" w:line="240" w:lineRule="auto"/>
        <w:ind w:firstLine="709"/>
        <w:rPr>
          <w:rFonts w:ascii="Times New Roman" w:hAnsi="Times New Roman"/>
          <w:sz w:val="24"/>
          <w:lang w:val="en-US"/>
        </w:rPr>
      </w:pPr>
      <w:r w:rsidRPr="00B60B27">
        <w:rPr>
          <w:rFonts w:ascii="Times New Roman" w:hAnsi="Times New Roman"/>
          <w:sz w:val="24"/>
          <w:lang w:val="en-US"/>
        </w:rPr>
        <w:t>In order to show the outcomes of self-study it is recommended:</w:t>
      </w:r>
    </w:p>
    <w:p w14:paraId="664A5C15" w14:textId="77777777" w:rsidR="00123ED8" w:rsidRDefault="004513B9" w:rsidP="00886C08">
      <w:pPr>
        <w:numPr>
          <w:ilvl w:val="0"/>
          <w:numId w:val="7"/>
        </w:numPr>
        <w:spacing w:after="0" w:line="240" w:lineRule="auto"/>
        <w:ind w:hanging="357"/>
        <w:contextualSpacing/>
        <w:rPr>
          <w:rFonts w:ascii="Times New Roman" w:hAnsi="Times New Roman"/>
          <w:sz w:val="24"/>
          <w:lang w:val="en-US"/>
        </w:rPr>
      </w:pPr>
      <w:r w:rsidRPr="00123ED8">
        <w:rPr>
          <w:rFonts w:ascii="Times New Roman" w:hAnsi="Times New Roman"/>
          <w:sz w:val="24"/>
          <w:lang w:val="en-US"/>
        </w:rPr>
        <w:t xml:space="preserve">Try to compare different stages of the development of the anthropological thought, naming the divergences </w:t>
      </w:r>
      <w:r w:rsidR="00123ED8" w:rsidRPr="00123ED8">
        <w:rPr>
          <w:rFonts w:ascii="Times New Roman" w:hAnsi="Times New Roman"/>
          <w:sz w:val="24"/>
          <w:lang w:val="en-US"/>
        </w:rPr>
        <w:t xml:space="preserve">of scholars </w:t>
      </w:r>
      <w:r w:rsidRPr="00123ED8">
        <w:rPr>
          <w:rFonts w:ascii="Times New Roman" w:hAnsi="Times New Roman"/>
          <w:sz w:val="24"/>
          <w:lang w:val="en-US"/>
        </w:rPr>
        <w:t>using such criteria: where did this scholar get his or her education</w:t>
      </w:r>
      <w:r w:rsidR="00123ED8" w:rsidRPr="00123ED8">
        <w:rPr>
          <w:rFonts w:ascii="Times New Roman" w:hAnsi="Times New Roman"/>
          <w:sz w:val="24"/>
          <w:lang w:val="en-US"/>
        </w:rPr>
        <w:t xml:space="preserve">? What is his or her background (family, religion, political view)? What was the first field experience (if any) of this scholar? What was his or her impact on the development of the anthropological thought? </w:t>
      </w:r>
    </w:p>
    <w:p w14:paraId="4DBB7129" w14:textId="77777777" w:rsidR="00B60B27" w:rsidRDefault="00123ED8" w:rsidP="00886C08">
      <w:pPr>
        <w:numPr>
          <w:ilvl w:val="0"/>
          <w:numId w:val="7"/>
        </w:numPr>
        <w:spacing w:after="0" w:line="240" w:lineRule="auto"/>
        <w:ind w:hanging="357"/>
        <w:contextualSpacing/>
        <w:rPr>
          <w:rFonts w:ascii="Times New Roman" w:hAnsi="Times New Roman"/>
          <w:sz w:val="24"/>
          <w:lang w:val="en-US"/>
        </w:rPr>
      </w:pPr>
      <w:r>
        <w:rPr>
          <w:rFonts w:ascii="Times New Roman" w:hAnsi="Times New Roman"/>
          <w:sz w:val="24"/>
          <w:lang w:val="en-US"/>
        </w:rPr>
        <w:t>Revise as many research methods, as possible and try to think about the applicability of them for different cultures, institutions, etc. What difficulties could be faced</w:t>
      </w:r>
      <w:r>
        <w:rPr>
          <w:rFonts w:ascii="Times New Roman" w:hAnsi="Times New Roman"/>
          <w:sz w:val="24"/>
        </w:rPr>
        <w:t xml:space="preserve">? </w:t>
      </w:r>
      <w:r w:rsidR="00B60B27" w:rsidRPr="00123ED8">
        <w:rPr>
          <w:rFonts w:ascii="Times New Roman" w:hAnsi="Times New Roman"/>
          <w:sz w:val="24"/>
          <w:lang w:val="en-US"/>
        </w:rPr>
        <w:t xml:space="preserve">  </w:t>
      </w:r>
    </w:p>
    <w:p w14:paraId="2AF12270" w14:textId="77777777" w:rsidR="00123ED8" w:rsidRPr="00123ED8" w:rsidRDefault="00123ED8" w:rsidP="00123ED8">
      <w:pPr>
        <w:spacing w:after="0" w:line="240" w:lineRule="auto"/>
        <w:ind w:left="853"/>
        <w:contextualSpacing/>
        <w:rPr>
          <w:rFonts w:ascii="Times New Roman" w:hAnsi="Times New Roman"/>
          <w:sz w:val="24"/>
          <w:lang w:val="en-US"/>
        </w:rPr>
      </w:pPr>
    </w:p>
    <w:p w14:paraId="7FC2F5C8" w14:textId="77777777" w:rsidR="00B60B27" w:rsidRPr="00B60B27" w:rsidRDefault="00B60B27" w:rsidP="00B60B27">
      <w:pPr>
        <w:spacing w:after="120" w:line="240" w:lineRule="auto"/>
        <w:ind w:firstLine="709"/>
        <w:rPr>
          <w:rFonts w:ascii="Times New Roman" w:hAnsi="Times New Roman"/>
          <w:b/>
          <w:sz w:val="24"/>
          <w:lang w:val="en-US"/>
        </w:rPr>
      </w:pPr>
      <w:r w:rsidRPr="00B60B27">
        <w:rPr>
          <w:rFonts w:ascii="Times New Roman" w:hAnsi="Times New Roman"/>
          <w:b/>
          <w:sz w:val="24"/>
          <w:lang w:val="en-US"/>
        </w:rPr>
        <w:t xml:space="preserve">Recommendations for essay </w:t>
      </w:r>
    </w:p>
    <w:p w14:paraId="755BE45A" w14:textId="77777777" w:rsidR="00B60B27" w:rsidRPr="00B60B27" w:rsidRDefault="00B60B27" w:rsidP="00B60B27">
      <w:pPr>
        <w:spacing w:after="120" w:line="240" w:lineRule="auto"/>
        <w:ind w:firstLine="709"/>
        <w:jc w:val="both"/>
        <w:rPr>
          <w:rFonts w:ascii="Times New Roman" w:hAnsi="Times New Roman"/>
          <w:sz w:val="24"/>
          <w:szCs w:val="24"/>
          <w:lang w:val="en-US"/>
        </w:rPr>
      </w:pPr>
      <w:r w:rsidRPr="00B60B27">
        <w:rPr>
          <w:rFonts w:ascii="Times New Roman" w:eastAsia="Times New Roman" w:hAnsi="Times New Roman"/>
          <w:bCs/>
          <w:kern w:val="32"/>
          <w:sz w:val="24"/>
          <w:szCs w:val="24"/>
          <w:lang w:val="en-US" w:eastAsia="x-none"/>
        </w:rPr>
        <w:t xml:space="preserve">The topic for essay includes development of skills for critical thinking and written argumentation of ideas. </w:t>
      </w:r>
      <w:r w:rsidRPr="00B60B27">
        <w:rPr>
          <w:rFonts w:ascii="Times New Roman" w:eastAsia="Times New Roman" w:hAnsi="Times New Roman"/>
          <w:b/>
          <w:bCs/>
          <w:kern w:val="32"/>
          <w:sz w:val="24"/>
          <w:szCs w:val="24"/>
          <w:lang w:val="en-US" w:eastAsia="x-none"/>
        </w:rPr>
        <w:t xml:space="preserve"> </w:t>
      </w:r>
      <w:r w:rsidRPr="00B60B27">
        <w:rPr>
          <w:rFonts w:ascii="Times New Roman" w:hAnsi="Times New Roman"/>
          <w:sz w:val="24"/>
          <w:szCs w:val="24"/>
          <w:lang w:val="en-US"/>
        </w:rPr>
        <w:t xml:space="preserve">An essay should include clear statement of a research problem; include an analysis of the problem by using </w:t>
      </w:r>
      <w:r w:rsidR="00123ED8">
        <w:rPr>
          <w:rFonts w:ascii="Times New Roman" w:hAnsi="Times New Roman"/>
          <w:sz w:val="24"/>
          <w:szCs w:val="24"/>
          <w:lang w:val="en-US"/>
        </w:rPr>
        <w:t>correct theoretical framework</w:t>
      </w:r>
      <w:r w:rsidRPr="00B60B27">
        <w:rPr>
          <w:rFonts w:ascii="Times New Roman" w:hAnsi="Times New Roman"/>
          <w:sz w:val="24"/>
          <w:szCs w:val="24"/>
          <w:lang w:val="en-US"/>
        </w:rPr>
        <w:t>.</w:t>
      </w:r>
      <w:r w:rsidR="00EF0776">
        <w:rPr>
          <w:rFonts w:ascii="Times New Roman" w:hAnsi="Times New Roman"/>
          <w:sz w:val="24"/>
          <w:szCs w:val="24"/>
          <w:lang w:val="en-US"/>
        </w:rPr>
        <w:t xml:space="preserve"> </w:t>
      </w:r>
      <w:r w:rsidR="00EF0776" w:rsidRPr="00EF0776">
        <w:rPr>
          <w:rFonts w:ascii="Times New Roman" w:hAnsi="Times New Roman"/>
          <w:sz w:val="24"/>
          <w:szCs w:val="24"/>
          <w:lang w:val="en-US"/>
        </w:rPr>
        <w:t xml:space="preserve">The volume of the paper should not exceed </w:t>
      </w:r>
      <w:r w:rsidR="00EF0776">
        <w:rPr>
          <w:rFonts w:ascii="Times New Roman" w:hAnsi="Times New Roman"/>
          <w:sz w:val="24"/>
          <w:szCs w:val="24"/>
          <w:lang w:val="en-US"/>
        </w:rPr>
        <w:t>2</w:t>
      </w:r>
      <w:r w:rsidR="00EF0776" w:rsidRPr="00EF0776">
        <w:rPr>
          <w:rFonts w:ascii="Times New Roman" w:hAnsi="Times New Roman"/>
          <w:sz w:val="24"/>
          <w:szCs w:val="24"/>
          <w:lang w:val="en-US"/>
        </w:rPr>
        <w:t xml:space="preserve">,000 </w:t>
      </w:r>
      <w:proofErr w:type="gramStart"/>
      <w:r w:rsidR="00EF0776" w:rsidRPr="00EF0776">
        <w:rPr>
          <w:rFonts w:ascii="Times New Roman" w:hAnsi="Times New Roman"/>
          <w:sz w:val="24"/>
          <w:szCs w:val="24"/>
          <w:lang w:val="en-US"/>
        </w:rPr>
        <w:t>words</w:t>
      </w:r>
      <w:r w:rsidR="00EF0776">
        <w:rPr>
          <w:rFonts w:ascii="Times New Roman" w:hAnsi="Times New Roman"/>
          <w:sz w:val="24"/>
          <w:szCs w:val="24"/>
          <w:lang w:val="en-US"/>
        </w:rPr>
        <w:t>,</w:t>
      </w:r>
      <w:proofErr w:type="gramEnd"/>
      <w:r w:rsidR="00EF0776">
        <w:rPr>
          <w:rFonts w:ascii="Times New Roman" w:hAnsi="Times New Roman"/>
          <w:sz w:val="24"/>
          <w:szCs w:val="24"/>
          <w:lang w:val="en-US"/>
        </w:rPr>
        <w:t xml:space="preserve"> t</w:t>
      </w:r>
      <w:r w:rsidR="00EF0776" w:rsidRPr="00EF0776">
        <w:rPr>
          <w:rFonts w:ascii="Times New Roman" w:hAnsi="Times New Roman"/>
          <w:sz w:val="24"/>
          <w:szCs w:val="24"/>
          <w:lang w:val="en-US"/>
        </w:rPr>
        <w:t xml:space="preserve">he minimum word limit is </w:t>
      </w:r>
      <w:r w:rsidR="00EF0776">
        <w:rPr>
          <w:rFonts w:ascii="Times New Roman" w:hAnsi="Times New Roman"/>
          <w:sz w:val="24"/>
          <w:szCs w:val="24"/>
          <w:lang w:val="en-US"/>
        </w:rPr>
        <w:t>1</w:t>
      </w:r>
      <w:r w:rsidR="00EF0776" w:rsidRPr="00EF0776">
        <w:rPr>
          <w:rFonts w:ascii="Times New Roman" w:hAnsi="Times New Roman"/>
          <w:sz w:val="24"/>
          <w:szCs w:val="24"/>
          <w:lang w:val="en-US"/>
        </w:rPr>
        <w:t>,000 words</w:t>
      </w:r>
      <w:r w:rsidR="00EF0776">
        <w:rPr>
          <w:rFonts w:ascii="Times New Roman" w:hAnsi="Times New Roman"/>
          <w:sz w:val="24"/>
          <w:szCs w:val="24"/>
          <w:lang w:val="en-US"/>
        </w:rPr>
        <w:t xml:space="preserve"> (each essay)</w:t>
      </w:r>
      <w:r w:rsidR="00EF0776" w:rsidRPr="00EF0776">
        <w:rPr>
          <w:rFonts w:ascii="Times New Roman" w:hAnsi="Times New Roman"/>
          <w:sz w:val="24"/>
          <w:szCs w:val="24"/>
          <w:lang w:val="en-US"/>
        </w:rPr>
        <w:t>.</w:t>
      </w:r>
      <w:r w:rsidR="00EF0776">
        <w:rPr>
          <w:rFonts w:ascii="Times New Roman" w:hAnsi="Times New Roman"/>
          <w:sz w:val="24"/>
          <w:szCs w:val="24"/>
          <w:lang w:val="en-US"/>
        </w:rPr>
        <w:t xml:space="preserve"> If you managed to develop the topic using less then 1,000 words, you could stay with this amount. </w:t>
      </w:r>
    </w:p>
    <w:p w14:paraId="615443B5" w14:textId="77777777" w:rsidR="00B60B27" w:rsidRPr="00B60B27" w:rsidRDefault="00B60B27" w:rsidP="00B60B27">
      <w:pPr>
        <w:spacing w:after="0" w:line="240" w:lineRule="auto"/>
        <w:ind w:firstLine="709"/>
        <w:jc w:val="both"/>
        <w:rPr>
          <w:rFonts w:ascii="Times New Roman" w:hAnsi="Times New Roman"/>
          <w:bCs/>
          <w:sz w:val="24"/>
          <w:szCs w:val="24"/>
          <w:lang w:val="en-US"/>
        </w:rPr>
      </w:pPr>
      <w:r w:rsidRPr="00B60B27">
        <w:rPr>
          <w:rFonts w:ascii="Times New Roman" w:hAnsi="Times New Roman"/>
          <w:bCs/>
          <w:sz w:val="24"/>
          <w:szCs w:val="24"/>
          <w:lang w:val="en-US"/>
        </w:rPr>
        <w:t>Essay structure:</w:t>
      </w:r>
    </w:p>
    <w:p w14:paraId="78B6700F" w14:textId="77777777" w:rsidR="00B60B27" w:rsidRPr="00B60B27" w:rsidRDefault="00B60B27" w:rsidP="00B60B27">
      <w:pPr>
        <w:spacing w:after="0" w:line="240" w:lineRule="auto"/>
        <w:ind w:firstLine="709"/>
        <w:jc w:val="both"/>
        <w:rPr>
          <w:rFonts w:ascii="Times New Roman" w:hAnsi="Times New Roman"/>
          <w:sz w:val="24"/>
          <w:szCs w:val="24"/>
          <w:lang w:val="en-US"/>
        </w:rPr>
      </w:pPr>
      <w:r w:rsidRPr="00B60B27">
        <w:rPr>
          <w:rFonts w:ascii="Times New Roman" w:hAnsi="Times New Roman"/>
          <w:bCs/>
          <w:sz w:val="24"/>
          <w:szCs w:val="24"/>
          <w:lang w:val="en-US"/>
        </w:rPr>
        <w:t>1.</w:t>
      </w:r>
      <w:r w:rsidRPr="00B60B27">
        <w:rPr>
          <w:rFonts w:ascii="Times New Roman" w:hAnsi="Times New Roman"/>
          <w:bCs/>
          <w:i/>
          <w:sz w:val="24"/>
          <w:szCs w:val="24"/>
          <w:lang w:val="en-US"/>
        </w:rPr>
        <w:t xml:space="preserve"> Introduction and </w:t>
      </w:r>
      <w:r w:rsidR="00EF0776">
        <w:rPr>
          <w:rFonts w:ascii="Times New Roman" w:hAnsi="Times New Roman"/>
          <w:bCs/>
          <w:i/>
          <w:sz w:val="24"/>
          <w:szCs w:val="24"/>
          <w:lang w:val="en-US"/>
        </w:rPr>
        <w:t>the brief explanation of the question</w:t>
      </w:r>
      <w:r w:rsidRPr="00B60B27">
        <w:rPr>
          <w:rFonts w:ascii="Times New Roman" w:hAnsi="Times New Roman"/>
          <w:bCs/>
          <w:i/>
          <w:sz w:val="24"/>
          <w:szCs w:val="24"/>
          <w:lang w:val="en-US"/>
        </w:rPr>
        <w:t>.</w:t>
      </w:r>
    </w:p>
    <w:p w14:paraId="09F5F294" w14:textId="77777777" w:rsidR="00B60B27" w:rsidRPr="00EF0776" w:rsidRDefault="00B60B27" w:rsidP="00B60B27">
      <w:pPr>
        <w:spacing w:after="0" w:line="240" w:lineRule="auto"/>
        <w:ind w:firstLine="709"/>
        <w:jc w:val="both"/>
        <w:rPr>
          <w:rFonts w:ascii="Times New Roman" w:hAnsi="Times New Roman"/>
          <w:sz w:val="24"/>
          <w:szCs w:val="24"/>
          <w:lang w:val="en-US"/>
        </w:rPr>
      </w:pPr>
      <w:r w:rsidRPr="00B60B27">
        <w:rPr>
          <w:rFonts w:ascii="Times New Roman" w:hAnsi="Times New Roman"/>
          <w:sz w:val="24"/>
          <w:szCs w:val="24"/>
          <w:lang w:val="en-US"/>
        </w:rPr>
        <w:t>2.</w:t>
      </w:r>
      <w:r w:rsidRPr="00B60B27">
        <w:rPr>
          <w:rFonts w:ascii="Times New Roman" w:hAnsi="Times New Roman"/>
          <w:b/>
          <w:sz w:val="24"/>
          <w:szCs w:val="24"/>
          <w:lang w:val="en-US"/>
        </w:rPr>
        <w:t xml:space="preserve"> </w:t>
      </w:r>
      <w:r w:rsidRPr="00B60B27">
        <w:rPr>
          <w:rFonts w:ascii="Times New Roman" w:hAnsi="Times New Roman"/>
          <w:bCs/>
          <w:i/>
          <w:sz w:val="24"/>
          <w:szCs w:val="24"/>
          <w:lang w:val="en-US"/>
        </w:rPr>
        <w:t>Body of the essay</w:t>
      </w:r>
      <w:r w:rsidR="00EF0776">
        <w:rPr>
          <w:rFonts w:ascii="Times New Roman" w:hAnsi="Times New Roman"/>
          <w:sz w:val="24"/>
          <w:szCs w:val="24"/>
          <w:lang w:val="en-US"/>
        </w:rPr>
        <w:t xml:space="preserve"> which include both elaboration on the theoretical concepts and certain examples which are presented in the monograph, article, etc. which correspond to the topic. </w:t>
      </w:r>
    </w:p>
    <w:p w14:paraId="3B67C672" w14:textId="77777777" w:rsidR="00B60B27" w:rsidRDefault="00B60B27" w:rsidP="00B60B27">
      <w:pPr>
        <w:spacing w:after="0" w:line="240" w:lineRule="auto"/>
        <w:ind w:firstLine="709"/>
        <w:jc w:val="both"/>
        <w:rPr>
          <w:rFonts w:ascii="Times New Roman" w:hAnsi="Times New Roman"/>
          <w:sz w:val="24"/>
          <w:szCs w:val="24"/>
          <w:lang w:val="en-US"/>
        </w:rPr>
      </w:pPr>
      <w:r w:rsidRPr="00B60B27">
        <w:rPr>
          <w:rFonts w:ascii="Times New Roman" w:hAnsi="Times New Roman"/>
          <w:sz w:val="24"/>
          <w:szCs w:val="24"/>
          <w:lang w:val="en-US"/>
        </w:rPr>
        <w:t xml:space="preserve">3. </w:t>
      </w:r>
      <w:r w:rsidRPr="00B60B27">
        <w:rPr>
          <w:rFonts w:ascii="Times New Roman" w:hAnsi="Times New Roman"/>
          <w:bCs/>
          <w:i/>
          <w:sz w:val="24"/>
          <w:szCs w:val="24"/>
          <w:lang w:val="en-US"/>
        </w:rPr>
        <w:t>Conclusion</w:t>
      </w:r>
      <w:r w:rsidRPr="00B60B27">
        <w:rPr>
          <w:rFonts w:ascii="Times New Roman" w:hAnsi="Times New Roman"/>
          <w:sz w:val="24"/>
          <w:szCs w:val="24"/>
          <w:lang w:val="en-US"/>
        </w:rPr>
        <w:t xml:space="preserve"> and argumentative summary about the question and possibilities for further use or development</w:t>
      </w:r>
      <w:r w:rsidR="00EF0776">
        <w:rPr>
          <w:rFonts w:ascii="Times New Roman" w:hAnsi="Times New Roman"/>
          <w:sz w:val="24"/>
          <w:szCs w:val="24"/>
          <w:lang w:val="en-US"/>
        </w:rPr>
        <w:t xml:space="preserve"> of this question in anthropology</w:t>
      </w:r>
      <w:r w:rsidRPr="00B60B27">
        <w:rPr>
          <w:rFonts w:ascii="Times New Roman" w:hAnsi="Times New Roman"/>
          <w:sz w:val="24"/>
          <w:szCs w:val="24"/>
          <w:lang w:val="en-US"/>
        </w:rPr>
        <w:t xml:space="preserve">. </w:t>
      </w:r>
    </w:p>
    <w:p w14:paraId="1734E37A" w14:textId="77777777" w:rsidR="00123ED8" w:rsidRDefault="00123ED8" w:rsidP="00B60B27">
      <w:pPr>
        <w:spacing w:after="0" w:line="240" w:lineRule="auto"/>
        <w:ind w:firstLine="709"/>
        <w:jc w:val="both"/>
        <w:rPr>
          <w:rFonts w:ascii="Times New Roman" w:hAnsi="Times New Roman"/>
          <w:sz w:val="24"/>
          <w:lang w:val="en-US"/>
        </w:rPr>
      </w:pPr>
    </w:p>
    <w:p w14:paraId="63076D8D" w14:textId="77777777" w:rsidR="00123ED8" w:rsidRPr="00123ED8" w:rsidRDefault="00123ED8" w:rsidP="00B60B27">
      <w:pPr>
        <w:spacing w:after="0" w:line="240" w:lineRule="auto"/>
        <w:ind w:firstLine="709"/>
        <w:jc w:val="both"/>
        <w:rPr>
          <w:rFonts w:ascii="Times New Roman" w:hAnsi="Times New Roman"/>
          <w:b/>
          <w:sz w:val="24"/>
          <w:lang w:val="en-US"/>
        </w:rPr>
      </w:pPr>
      <w:r w:rsidRPr="00123ED8">
        <w:rPr>
          <w:rFonts w:ascii="Times New Roman" w:hAnsi="Times New Roman"/>
          <w:b/>
          <w:sz w:val="24"/>
          <w:lang w:val="en-US"/>
        </w:rPr>
        <w:t>Recommendations for research paper</w:t>
      </w:r>
    </w:p>
    <w:p w14:paraId="2F0296D6" w14:textId="77777777" w:rsidR="00123ED8" w:rsidRDefault="00123ED8" w:rsidP="00123ED8">
      <w:pPr>
        <w:spacing w:after="0" w:line="240" w:lineRule="auto"/>
        <w:ind w:firstLine="709"/>
        <w:jc w:val="both"/>
        <w:rPr>
          <w:rFonts w:ascii="Times New Roman" w:hAnsi="Times New Roman"/>
          <w:sz w:val="24"/>
          <w:lang w:val="en-US"/>
        </w:rPr>
      </w:pPr>
    </w:p>
    <w:p w14:paraId="116156B4" w14:textId="77777777" w:rsidR="00123ED8" w:rsidRPr="00123ED8" w:rsidRDefault="00123ED8" w:rsidP="00123ED8">
      <w:pPr>
        <w:spacing w:after="0" w:line="240" w:lineRule="auto"/>
        <w:rPr>
          <w:rFonts w:ascii="Times New Roman" w:hAnsi="Times New Roman"/>
          <w:sz w:val="24"/>
          <w:lang w:val="en-US"/>
        </w:rPr>
      </w:pPr>
      <w:r w:rsidRPr="00123ED8">
        <w:rPr>
          <w:rFonts w:ascii="Times New Roman" w:hAnsi="Times New Roman"/>
          <w:sz w:val="24"/>
          <w:lang w:val="en-US"/>
        </w:rPr>
        <w:lastRenderedPageBreak/>
        <w:t>The volume of the paper should not exceed 4,000 words. The</w:t>
      </w:r>
      <w:r>
        <w:rPr>
          <w:rFonts w:ascii="Times New Roman" w:hAnsi="Times New Roman"/>
          <w:sz w:val="24"/>
          <w:lang w:val="en-US"/>
        </w:rPr>
        <w:t xml:space="preserve"> </w:t>
      </w:r>
      <w:r w:rsidRPr="00123ED8">
        <w:rPr>
          <w:rFonts w:ascii="Times New Roman" w:hAnsi="Times New Roman"/>
          <w:sz w:val="24"/>
          <w:lang w:val="en-US"/>
        </w:rPr>
        <w:t>minimum word limit is 2,000 words.</w:t>
      </w:r>
    </w:p>
    <w:p w14:paraId="5E47EB64" w14:textId="77777777" w:rsidR="00123ED8" w:rsidRPr="00123ED8" w:rsidRDefault="00123ED8" w:rsidP="00123ED8">
      <w:pPr>
        <w:spacing w:after="0" w:line="240" w:lineRule="auto"/>
        <w:rPr>
          <w:rFonts w:ascii="Times New Roman" w:hAnsi="Times New Roman"/>
          <w:sz w:val="24"/>
          <w:lang w:val="en-US"/>
        </w:rPr>
      </w:pPr>
      <w:r w:rsidRPr="00123ED8">
        <w:rPr>
          <w:rFonts w:ascii="Times New Roman" w:hAnsi="Times New Roman"/>
          <w:sz w:val="24"/>
          <w:lang w:val="en-US"/>
        </w:rPr>
        <w:t xml:space="preserve">In the </w:t>
      </w:r>
      <w:r>
        <w:rPr>
          <w:rFonts w:ascii="Times New Roman" w:hAnsi="Times New Roman"/>
          <w:sz w:val="24"/>
          <w:lang w:val="en-US"/>
        </w:rPr>
        <w:t>research paper:</w:t>
      </w:r>
    </w:p>
    <w:p w14:paraId="081E376B"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1) </w:t>
      </w:r>
      <w:proofErr w:type="gramStart"/>
      <w:r w:rsidRPr="00123ED8">
        <w:rPr>
          <w:rFonts w:ascii="Times New Roman" w:hAnsi="Times New Roman"/>
          <w:sz w:val="24"/>
          <w:lang w:val="en-US"/>
        </w:rPr>
        <w:t>explain</w:t>
      </w:r>
      <w:proofErr w:type="gramEnd"/>
      <w:r w:rsidRPr="00123ED8">
        <w:rPr>
          <w:rFonts w:ascii="Times New Roman" w:hAnsi="Times New Roman"/>
          <w:sz w:val="24"/>
          <w:lang w:val="en-US"/>
        </w:rPr>
        <w:t xml:space="preserve"> why you have chosen your project (groups that you studied, a case, a situation). This</w:t>
      </w:r>
      <w:r>
        <w:rPr>
          <w:rFonts w:ascii="Times New Roman" w:hAnsi="Times New Roman"/>
          <w:sz w:val="24"/>
          <w:lang w:val="en-US"/>
        </w:rPr>
        <w:t xml:space="preserve"> </w:t>
      </w:r>
      <w:r w:rsidRPr="00123ED8">
        <w:rPr>
          <w:rFonts w:ascii="Times New Roman" w:hAnsi="Times New Roman"/>
          <w:sz w:val="24"/>
          <w:lang w:val="en-US"/>
        </w:rPr>
        <w:t xml:space="preserve">explanation should include a clear connection to course topics to which it is related, e.g. </w:t>
      </w:r>
      <w:r w:rsidR="00EF0776">
        <w:rPr>
          <w:rFonts w:ascii="Times New Roman" w:hAnsi="Times New Roman"/>
          <w:sz w:val="24"/>
          <w:lang w:val="en-US"/>
        </w:rPr>
        <w:t xml:space="preserve">religion and science </w:t>
      </w:r>
      <w:r w:rsidRPr="00123ED8">
        <w:rPr>
          <w:rFonts w:ascii="Times New Roman" w:hAnsi="Times New Roman"/>
          <w:sz w:val="24"/>
          <w:lang w:val="en-US"/>
        </w:rPr>
        <w:t>or specific theme within these topics.</w:t>
      </w:r>
    </w:p>
    <w:p w14:paraId="0A40C06B"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2) </w:t>
      </w:r>
      <w:proofErr w:type="gramStart"/>
      <w:r w:rsidRPr="00123ED8">
        <w:rPr>
          <w:rFonts w:ascii="Times New Roman" w:hAnsi="Times New Roman"/>
          <w:sz w:val="24"/>
          <w:lang w:val="en-US"/>
        </w:rPr>
        <w:t>explain</w:t>
      </w:r>
      <w:proofErr w:type="gramEnd"/>
      <w:r w:rsidRPr="00123ED8">
        <w:rPr>
          <w:rFonts w:ascii="Times New Roman" w:hAnsi="Times New Roman"/>
          <w:sz w:val="24"/>
          <w:lang w:val="en-US"/>
        </w:rPr>
        <w:t xml:space="preserve"> why you have chosen your research method — in particular if you decided to use methods</w:t>
      </w:r>
      <w:r w:rsidR="00EF0776">
        <w:rPr>
          <w:rFonts w:ascii="Times New Roman" w:hAnsi="Times New Roman"/>
          <w:sz w:val="24"/>
          <w:lang w:val="en-US"/>
        </w:rPr>
        <w:t xml:space="preserve"> </w:t>
      </w:r>
      <w:r w:rsidRPr="00123ED8">
        <w:rPr>
          <w:rFonts w:ascii="Times New Roman" w:hAnsi="Times New Roman"/>
          <w:sz w:val="24"/>
          <w:lang w:val="en-US"/>
        </w:rPr>
        <w:t>other that ethnographic participant observation and ethnographic interview. Make sure you use</w:t>
      </w:r>
      <w:r w:rsidR="00EF0776">
        <w:rPr>
          <w:rFonts w:ascii="Times New Roman" w:hAnsi="Times New Roman"/>
          <w:sz w:val="24"/>
          <w:lang w:val="en-US"/>
        </w:rPr>
        <w:t xml:space="preserve"> </w:t>
      </w:r>
      <w:r w:rsidRPr="00123ED8">
        <w:rPr>
          <w:rFonts w:ascii="Times New Roman" w:hAnsi="Times New Roman"/>
          <w:sz w:val="24"/>
          <w:lang w:val="en-US"/>
        </w:rPr>
        <w:t>more than one method (interview, discourse analysis, historical analysis, comparison with other</w:t>
      </w:r>
      <w:r w:rsidR="00EF0776">
        <w:rPr>
          <w:rFonts w:ascii="Times New Roman" w:hAnsi="Times New Roman"/>
          <w:sz w:val="24"/>
          <w:lang w:val="en-US"/>
        </w:rPr>
        <w:t xml:space="preserve"> </w:t>
      </w:r>
      <w:r w:rsidRPr="00123ED8">
        <w:rPr>
          <w:rFonts w:ascii="Times New Roman" w:hAnsi="Times New Roman"/>
          <w:sz w:val="24"/>
          <w:lang w:val="en-US"/>
        </w:rPr>
        <w:t xml:space="preserve">cases). Use qualitative, rather </w:t>
      </w:r>
      <w:proofErr w:type="gramStart"/>
      <w:r w:rsidRPr="00123ED8">
        <w:rPr>
          <w:rFonts w:ascii="Times New Roman" w:hAnsi="Times New Roman"/>
          <w:sz w:val="24"/>
          <w:lang w:val="en-US"/>
        </w:rPr>
        <w:t>that quantitative methods</w:t>
      </w:r>
      <w:proofErr w:type="gramEnd"/>
      <w:r w:rsidRPr="00123ED8">
        <w:rPr>
          <w:rFonts w:ascii="Times New Roman" w:hAnsi="Times New Roman"/>
          <w:sz w:val="24"/>
          <w:lang w:val="en-US"/>
        </w:rPr>
        <w:t>.</w:t>
      </w:r>
    </w:p>
    <w:p w14:paraId="7122735A"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3) </w:t>
      </w:r>
      <w:proofErr w:type="gramStart"/>
      <w:r w:rsidRPr="00123ED8">
        <w:rPr>
          <w:rFonts w:ascii="Times New Roman" w:hAnsi="Times New Roman"/>
          <w:sz w:val="24"/>
          <w:lang w:val="en-US"/>
        </w:rPr>
        <w:t>clearly</w:t>
      </w:r>
      <w:proofErr w:type="gramEnd"/>
      <w:r w:rsidRPr="00123ED8">
        <w:rPr>
          <w:rFonts w:ascii="Times New Roman" w:hAnsi="Times New Roman"/>
          <w:sz w:val="24"/>
          <w:lang w:val="en-US"/>
        </w:rPr>
        <w:t xml:space="preserve"> formulate you research question or hypothesis. What is the question to which your paper</w:t>
      </w:r>
      <w:r w:rsidR="00EF0776">
        <w:rPr>
          <w:rFonts w:ascii="Times New Roman" w:hAnsi="Times New Roman"/>
          <w:sz w:val="24"/>
          <w:lang w:val="en-US"/>
        </w:rPr>
        <w:t xml:space="preserve"> </w:t>
      </w:r>
      <w:r w:rsidRPr="00123ED8">
        <w:rPr>
          <w:rFonts w:ascii="Times New Roman" w:hAnsi="Times New Roman"/>
          <w:sz w:val="24"/>
          <w:lang w:val="en-US"/>
        </w:rPr>
        <w:t>and its materials are the answer?</w:t>
      </w:r>
    </w:p>
    <w:p w14:paraId="51B04386"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4) </w:t>
      </w:r>
      <w:proofErr w:type="gramStart"/>
      <w:r w:rsidRPr="00123ED8">
        <w:rPr>
          <w:rFonts w:ascii="Times New Roman" w:hAnsi="Times New Roman"/>
          <w:sz w:val="24"/>
          <w:lang w:val="en-US"/>
        </w:rPr>
        <w:t>explain</w:t>
      </w:r>
      <w:proofErr w:type="gramEnd"/>
      <w:r w:rsidRPr="00123ED8">
        <w:rPr>
          <w:rFonts w:ascii="Times New Roman" w:hAnsi="Times New Roman"/>
          <w:sz w:val="24"/>
          <w:lang w:val="en-US"/>
        </w:rPr>
        <w:t xml:space="preserve"> how your research and methods help you to address the question/hypothesis</w:t>
      </w:r>
    </w:p>
    <w:p w14:paraId="721B4105"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5) </w:t>
      </w:r>
      <w:proofErr w:type="gramStart"/>
      <w:r w:rsidRPr="00123ED8">
        <w:rPr>
          <w:rFonts w:ascii="Times New Roman" w:hAnsi="Times New Roman"/>
          <w:sz w:val="24"/>
          <w:lang w:val="en-US"/>
        </w:rPr>
        <w:t>present</w:t>
      </w:r>
      <w:proofErr w:type="gramEnd"/>
      <w:r w:rsidRPr="00123ED8">
        <w:rPr>
          <w:rFonts w:ascii="Times New Roman" w:hAnsi="Times New Roman"/>
          <w:sz w:val="24"/>
          <w:lang w:val="en-US"/>
        </w:rPr>
        <w:t xml:space="preserve"> your material — including quotations from interviews, examples of discourse or historical</w:t>
      </w:r>
      <w:r w:rsidR="00EF0776">
        <w:rPr>
          <w:rFonts w:ascii="Times New Roman" w:hAnsi="Times New Roman"/>
          <w:sz w:val="24"/>
          <w:lang w:val="en-US"/>
        </w:rPr>
        <w:t xml:space="preserve"> </w:t>
      </w:r>
      <w:r w:rsidRPr="00123ED8">
        <w:rPr>
          <w:rFonts w:ascii="Times New Roman" w:hAnsi="Times New Roman"/>
          <w:sz w:val="24"/>
          <w:lang w:val="en-US"/>
        </w:rPr>
        <w:t>analysis.</w:t>
      </w:r>
    </w:p>
    <w:p w14:paraId="1A9A58C0" w14:textId="77777777" w:rsidR="00EF0776"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6) </w:t>
      </w:r>
      <w:proofErr w:type="gramStart"/>
      <w:r w:rsidRPr="00123ED8">
        <w:rPr>
          <w:rFonts w:ascii="Times New Roman" w:hAnsi="Times New Roman"/>
          <w:sz w:val="24"/>
          <w:lang w:val="en-US"/>
        </w:rPr>
        <w:t>describe</w:t>
      </w:r>
      <w:proofErr w:type="gramEnd"/>
      <w:r w:rsidRPr="00123ED8">
        <w:rPr>
          <w:rFonts w:ascii="Times New Roman" w:hAnsi="Times New Roman"/>
          <w:sz w:val="24"/>
          <w:lang w:val="en-US"/>
        </w:rPr>
        <w:t xml:space="preserve"> the context of your material. In what context your interviews or observations were</w:t>
      </w:r>
      <w:r w:rsidR="00EF0776">
        <w:rPr>
          <w:rFonts w:ascii="Times New Roman" w:hAnsi="Times New Roman"/>
          <w:sz w:val="24"/>
          <w:lang w:val="en-US"/>
        </w:rPr>
        <w:t xml:space="preserve"> </w:t>
      </w:r>
      <w:r w:rsidRPr="00123ED8">
        <w:rPr>
          <w:rFonts w:ascii="Times New Roman" w:hAnsi="Times New Roman"/>
          <w:sz w:val="24"/>
          <w:lang w:val="en-US"/>
        </w:rPr>
        <w:t>made?</w:t>
      </w:r>
      <w:r w:rsidR="00EF0776">
        <w:rPr>
          <w:rFonts w:ascii="Times New Roman" w:hAnsi="Times New Roman"/>
          <w:sz w:val="24"/>
          <w:lang w:val="en-US"/>
        </w:rPr>
        <w:t xml:space="preserve"> W</w:t>
      </w:r>
      <w:r w:rsidRPr="00123ED8">
        <w:rPr>
          <w:rFonts w:ascii="Times New Roman" w:hAnsi="Times New Roman"/>
          <w:sz w:val="24"/>
          <w:lang w:val="en-US"/>
        </w:rPr>
        <w:t>hat is the social, cultural and historical context of the material that you have collected/explored?</w:t>
      </w:r>
    </w:p>
    <w:p w14:paraId="2E4B8203"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7) </w:t>
      </w:r>
      <w:proofErr w:type="gramStart"/>
      <w:r w:rsidRPr="00123ED8">
        <w:rPr>
          <w:rFonts w:ascii="Times New Roman" w:hAnsi="Times New Roman"/>
          <w:sz w:val="24"/>
          <w:lang w:val="en-US"/>
        </w:rPr>
        <w:t>describe</w:t>
      </w:r>
      <w:proofErr w:type="gramEnd"/>
      <w:r w:rsidRPr="00123ED8">
        <w:rPr>
          <w:rFonts w:ascii="Times New Roman" w:hAnsi="Times New Roman"/>
          <w:sz w:val="24"/>
          <w:lang w:val="en-US"/>
        </w:rPr>
        <w:t xml:space="preserve"> if you had any ethical difficulties in doing this research</w:t>
      </w:r>
    </w:p>
    <w:p w14:paraId="21C772C6"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8) </w:t>
      </w:r>
      <w:proofErr w:type="gramStart"/>
      <w:r w:rsidRPr="00123ED8">
        <w:rPr>
          <w:rFonts w:ascii="Times New Roman" w:hAnsi="Times New Roman"/>
          <w:sz w:val="24"/>
          <w:lang w:val="en-US"/>
        </w:rPr>
        <w:t>present</w:t>
      </w:r>
      <w:proofErr w:type="gramEnd"/>
      <w:r w:rsidRPr="00123ED8">
        <w:rPr>
          <w:rFonts w:ascii="Times New Roman" w:hAnsi="Times New Roman"/>
          <w:sz w:val="24"/>
          <w:lang w:val="en-US"/>
        </w:rPr>
        <w:t xml:space="preserve"> the main results and conclusions of your research</w:t>
      </w:r>
    </w:p>
    <w:p w14:paraId="7B8AECEB" w14:textId="77777777" w:rsidR="00EF0776" w:rsidRDefault="00EF0776" w:rsidP="00EF0776">
      <w:pPr>
        <w:spacing w:after="0" w:line="240" w:lineRule="auto"/>
        <w:rPr>
          <w:rFonts w:ascii="Times New Roman" w:hAnsi="Times New Roman"/>
          <w:sz w:val="24"/>
          <w:lang w:val="en-US"/>
        </w:rPr>
      </w:pPr>
    </w:p>
    <w:p w14:paraId="1BAFEF28"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Paper structure:</w:t>
      </w:r>
    </w:p>
    <w:p w14:paraId="477687B4"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 Paper title and your name, and the </w:t>
      </w:r>
      <w:proofErr w:type="gramStart"/>
      <w:r w:rsidRPr="00123ED8">
        <w:rPr>
          <w:rFonts w:ascii="Times New Roman" w:hAnsi="Times New Roman"/>
          <w:sz w:val="24"/>
          <w:lang w:val="en-US"/>
        </w:rPr>
        <w:t>course which</w:t>
      </w:r>
      <w:proofErr w:type="gramEnd"/>
      <w:r w:rsidRPr="00123ED8">
        <w:rPr>
          <w:rFonts w:ascii="Times New Roman" w:hAnsi="Times New Roman"/>
          <w:sz w:val="24"/>
          <w:lang w:val="en-US"/>
        </w:rPr>
        <w:t xml:space="preserve"> this paper is for.</w:t>
      </w:r>
    </w:p>
    <w:p w14:paraId="2940EABF"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Introduction (points 1, 2, 3 and 4 of the above) - Main body of the paper (points 5, 6 and 7 of the above)</w:t>
      </w:r>
    </w:p>
    <w:p w14:paraId="3A7A5982"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Conclusion (point 8 of the above)</w:t>
      </w:r>
    </w:p>
    <w:p w14:paraId="02C8ABF1" w14:textId="77777777" w:rsid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 </w:t>
      </w:r>
      <w:proofErr w:type="gramStart"/>
      <w:r w:rsidRPr="00123ED8">
        <w:rPr>
          <w:rFonts w:ascii="Times New Roman" w:hAnsi="Times New Roman"/>
          <w:sz w:val="24"/>
          <w:lang w:val="en-US"/>
        </w:rPr>
        <w:t>list</w:t>
      </w:r>
      <w:proofErr w:type="gramEnd"/>
      <w:r w:rsidRPr="00123ED8">
        <w:rPr>
          <w:rFonts w:ascii="Times New Roman" w:hAnsi="Times New Roman"/>
          <w:sz w:val="24"/>
          <w:lang w:val="en-US"/>
        </w:rPr>
        <w:t xml:space="preserve"> of references: bibliography and other sources that you used</w:t>
      </w:r>
    </w:p>
    <w:p w14:paraId="6778FC9D" w14:textId="77777777" w:rsidR="00123ED8" w:rsidRPr="00B60B27" w:rsidRDefault="00123ED8" w:rsidP="00B60B27">
      <w:pPr>
        <w:spacing w:after="0" w:line="240" w:lineRule="auto"/>
        <w:ind w:firstLine="709"/>
        <w:jc w:val="both"/>
        <w:rPr>
          <w:rFonts w:ascii="Times New Roman" w:hAnsi="Times New Roman"/>
          <w:sz w:val="24"/>
          <w:lang w:val="en-US"/>
        </w:rPr>
      </w:pPr>
    </w:p>
    <w:p w14:paraId="277FF87E" w14:textId="77777777" w:rsidR="00D76A49" w:rsidRDefault="00D76A49" w:rsidP="00B60B27">
      <w:pPr>
        <w:spacing w:after="0" w:line="240" w:lineRule="auto"/>
        <w:jc w:val="both"/>
        <w:rPr>
          <w:rFonts w:ascii="Times New Roman" w:hAnsi="Times New Roman"/>
          <w:b/>
          <w:sz w:val="24"/>
          <w:lang w:val="en-US"/>
        </w:rPr>
      </w:pPr>
    </w:p>
    <w:p w14:paraId="736CC200" w14:textId="77777777" w:rsidR="00D76A49" w:rsidRDefault="00D76A49" w:rsidP="00793262">
      <w:pPr>
        <w:spacing w:after="0" w:line="240" w:lineRule="auto"/>
        <w:jc w:val="both"/>
        <w:rPr>
          <w:rFonts w:ascii="Times New Roman" w:hAnsi="Times New Roman"/>
          <w:b/>
          <w:sz w:val="24"/>
          <w:lang w:val="en-US"/>
        </w:rPr>
      </w:pPr>
      <w:r>
        <w:rPr>
          <w:rFonts w:ascii="Times New Roman" w:hAnsi="Times New Roman"/>
          <w:b/>
          <w:sz w:val="24"/>
          <w:lang w:val="en-US"/>
        </w:rPr>
        <w:t xml:space="preserve">Special </w:t>
      </w:r>
      <w:r w:rsidR="006033C6">
        <w:rPr>
          <w:rFonts w:ascii="Times New Roman" w:hAnsi="Times New Roman"/>
          <w:b/>
          <w:sz w:val="24"/>
          <w:lang w:val="en-US"/>
        </w:rPr>
        <w:t>conditions for organization of learning process for students with special needs</w:t>
      </w:r>
      <w:r w:rsidRPr="00D76A49">
        <w:rPr>
          <w:rFonts w:ascii="Times New Roman" w:hAnsi="Times New Roman"/>
          <w:b/>
          <w:sz w:val="24"/>
          <w:lang w:val="en-US"/>
        </w:rPr>
        <w:t xml:space="preserve"> </w:t>
      </w:r>
    </w:p>
    <w:p w14:paraId="2E5B7E1A" w14:textId="77777777" w:rsidR="00D76A49" w:rsidRPr="006033C6" w:rsidRDefault="00D76A49" w:rsidP="008F63A4">
      <w:pPr>
        <w:suppressAutoHyphens/>
        <w:spacing w:after="0" w:line="240" w:lineRule="auto"/>
        <w:jc w:val="both"/>
        <w:rPr>
          <w:rFonts w:ascii="Times New Roman" w:eastAsia="Times New Roman" w:hAnsi="Times New Roman"/>
          <w:color w:val="000000"/>
          <w:sz w:val="24"/>
          <w:szCs w:val="24"/>
          <w:lang w:val="en-US" w:eastAsia="zh-CN"/>
        </w:rPr>
      </w:pPr>
    </w:p>
    <w:p w14:paraId="070167EB" w14:textId="77777777" w:rsidR="00D76A49" w:rsidRDefault="004E60B6" w:rsidP="00D76A49">
      <w:pPr>
        <w:suppressAutoHyphens/>
        <w:spacing w:after="0" w:line="240" w:lineRule="auto"/>
        <w:ind w:firstLine="709"/>
        <w:jc w:val="both"/>
        <w:rPr>
          <w:rFonts w:ascii="Times New Roman" w:hAnsi="Times New Roman"/>
          <w:sz w:val="24"/>
          <w:lang w:val="en-US"/>
        </w:rPr>
      </w:pPr>
      <w:r>
        <w:rPr>
          <w:rFonts w:ascii="Times New Roman" w:hAnsi="Times New Roman"/>
          <w:sz w:val="24"/>
          <w:lang w:val="en-US"/>
        </w:rPr>
        <w:t xml:space="preserve">The following types </w:t>
      </w:r>
      <w:r w:rsidR="008F63A4">
        <w:rPr>
          <w:rFonts w:ascii="Times New Roman" w:hAnsi="Times New Roman"/>
          <w:sz w:val="24"/>
          <w:lang w:val="en-US"/>
        </w:rPr>
        <w:t>of</w:t>
      </w:r>
      <w:r w:rsidRPr="00D76A49">
        <w:rPr>
          <w:rFonts w:ascii="Times New Roman" w:hAnsi="Times New Roman"/>
          <w:sz w:val="24"/>
          <w:lang w:val="en-US"/>
        </w:rPr>
        <w:t xml:space="preserve"> </w:t>
      </w:r>
      <w:r w:rsidR="006033C6">
        <w:rPr>
          <w:rFonts w:ascii="Times New Roman" w:hAnsi="Times New Roman"/>
          <w:sz w:val="24"/>
          <w:lang w:val="en-US"/>
        </w:rPr>
        <w:t>comprehension of learning information (including e-learning and</w:t>
      </w:r>
      <w:r w:rsidR="006033C6" w:rsidRPr="00777712">
        <w:rPr>
          <w:rFonts w:ascii="Times New Roman" w:hAnsi="Times New Roman"/>
          <w:sz w:val="24"/>
          <w:lang w:val="en-US"/>
        </w:rPr>
        <w:t xml:space="preserve"> distance learning</w:t>
      </w:r>
      <w:r w:rsidR="006033C6">
        <w:rPr>
          <w:rFonts w:ascii="Times New Roman" w:hAnsi="Times New Roman"/>
          <w:sz w:val="24"/>
          <w:lang w:val="en-US"/>
        </w:rPr>
        <w:t xml:space="preserve">) </w:t>
      </w:r>
      <w:r w:rsidR="00D76A49">
        <w:rPr>
          <w:rFonts w:ascii="Times New Roman" w:hAnsi="Times New Roman"/>
          <w:sz w:val="24"/>
          <w:lang w:val="en-US"/>
        </w:rPr>
        <w:t>can be offered</w:t>
      </w:r>
      <w:r>
        <w:rPr>
          <w:rFonts w:ascii="Times New Roman" w:hAnsi="Times New Roman"/>
          <w:sz w:val="24"/>
          <w:lang w:val="en-US"/>
        </w:rPr>
        <w:t xml:space="preserve"> to s</w:t>
      </w:r>
      <w:r w:rsidRPr="00D76A49">
        <w:rPr>
          <w:rFonts w:ascii="Times New Roman" w:hAnsi="Times New Roman"/>
          <w:sz w:val="24"/>
          <w:lang w:val="en-US"/>
        </w:rPr>
        <w:t>tudents</w:t>
      </w:r>
      <w:r>
        <w:rPr>
          <w:rFonts w:ascii="Times New Roman" w:hAnsi="Times New Roman"/>
          <w:sz w:val="24"/>
          <w:lang w:val="en-US"/>
        </w:rPr>
        <w:t xml:space="preserve"> with disabilities</w:t>
      </w:r>
      <w:r w:rsidR="00D76A49">
        <w:rPr>
          <w:rFonts w:ascii="Times New Roman" w:hAnsi="Times New Roman"/>
          <w:sz w:val="24"/>
          <w:lang w:val="en-US"/>
        </w:rPr>
        <w:t xml:space="preserve"> </w:t>
      </w:r>
      <w:r w:rsidR="008F63A4">
        <w:rPr>
          <w:rFonts w:ascii="Times New Roman" w:hAnsi="Times New Roman"/>
          <w:sz w:val="24"/>
          <w:lang w:val="en-US"/>
        </w:rPr>
        <w:t>(</w:t>
      </w:r>
      <w:r w:rsidR="00777712">
        <w:rPr>
          <w:rFonts w:ascii="Times New Roman" w:hAnsi="Times New Roman"/>
          <w:sz w:val="24"/>
          <w:lang w:val="en-US"/>
        </w:rPr>
        <w:t>by their written request</w:t>
      </w:r>
      <w:r w:rsidR="008F63A4">
        <w:rPr>
          <w:rFonts w:ascii="Times New Roman" w:hAnsi="Times New Roman"/>
          <w:sz w:val="24"/>
          <w:lang w:val="en-US"/>
        </w:rPr>
        <w:t>)</w:t>
      </w:r>
      <w:r w:rsidR="00777712">
        <w:rPr>
          <w:rFonts w:ascii="Times New Roman" w:hAnsi="Times New Roman"/>
          <w:sz w:val="24"/>
          <w:lang w:val="en-US"/>
        </w:rPr>
        <w:t xml:space="preserve"> </w:t>
      </w:r>
      <w:r w:rsidR="006033C6">
        <w:rPr>
          <w:rFonts w:ascii="Times New Roman" w:hAnsi="Times New Roman"/>
          <w:sz w:val="24"/>
          <w:lang w:val="en-US"/>
        </w:rPr>
        <w:t xml:space="preserve">in accordance with </w:t>
      </w:r>
      <w:r w:rsidR="00777712">
        <w:rPr>
          <w:rFonts w:ascii="Times New Roman" w:hAnsi="Times New Roman"/>
          <w:sz w:val="24"/>
          <w:lang w:val="en-US"/>
        </w:rPr>
        <w:t xml:space="preserve">their individual </w:t>
      </w:r>
      <w:r w:rsidR="00777712" w:rsidRPr="00777712">
        <w:rPr>
          <w:rFonts w:ascii="Times New Roman" w:hAnsi="Times New Roman"/>
          <w:sz w:val="24"/>
          <w:lang w:val="en-US"/>
        </w:rPr>
        <w:t>psychophysical characteristics:</w:t>
      </w:r>
    </w:p>
    <w:p w14:paraId="5BFC45E3" w14:textId="77777777" w:rsidR="00777712" w:rsidRDefault="00777712" w:rsidP="007024D1">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sidRPr="007024D1">
        <w:rPr>
          <w:rFonts w:ascii="Times New Roman" w:eastAsia="Times New Roman" w:hAnsi="Times New Roman"/>
          <w:i/>
          <w:color w:val="000000"/>
          <w:sz w:val="24"/>
          <w:szCs w:val="24"/>
          <w:lang w:val="en-US" w:eastAsia="zh-CN"/>
        </w:rPr>
        <w:t>for</w:t>
      </w:r>
      <w:proofErr w:type="gramEnd"/>
      <w:r w:rsidRPr="007024D1">
        <w:rPr>
          <w:rFonts w:ascii="Times New Roman" w:eastAsia="Times New Roman" w:hAnsi="Times New Roman"/>
          <w:i/>
          <w:color w:val="000000"/>
          <w:sz w:val="24"/>
          <w:szCs w:val="24"/>
          <w:lang w:val="en-US" w:eastAsia="zh-CN"/>
        </w:rPr>
        <w:t xml:space="preserve"> persons with vision disorders:</w:t>
      </w:r>
      <w:r>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 </w:t>
      </w:r>
      <w:r w:rsidR="007024D1">
        <w:rPr>
          <w:rFonts w:ascii="Times New Roman" w:eastAsia="Times New Roman" w:hAnsi="Times New Roman"/>
          <w:color w:val="000000"/>
          <w:sz w:val="24"/>
          <w:szCs w:val="24"/>
          <w:lang w:val="en-US" w:eastAsia="zh-CN"/>
        </w:rPr>
        <w:t xml:space="preserve">printed text in </w:t>
      </w:r>
      <w:r w:rsidR="006033C6">
        <w:rPr>
          <w:rFonts w:ascii="Times New Roman" w:eastAsia="Times New Roman" w:hAnsi="Times New Roman"/>
          <w:color w:val="000000"/>
          <w:sz w:val="24"/>
          <w:szCs w:val="24"/>
          <w:lang w:val="en-US" w:eastAsia="zh-CN"/>
        </w:rPr>
        <w:t>enlarged</w:t>
      </w:r>
      <w:r w:rsidR="007024D1">
        <w:rPr>
          <w:rFonts w:ascii="Times New Roman" w:eastAsia="Times New Roman" w:hAnsi="Times New Roman"/>
          <w:color w:val="000000"/>
          <w:sz w:val="24"/>
          <w:szCs w:val="24"/>
          <w:lang w:val="en-US" w:eastAsia="zh-CN"/>
        </w:rPr>
        <w:t xml:space="preserve"> font;</w:t>
      </w:r>
      <w:r w:rsidR="000256E9">
        <w:rPr>
          <w:rFonts w:ascii="Times New Roman" w:eastAsia="Times New Roman" w:hAnsi="Times New Roman"/>
          <w:color w:val="000000"/>
          <w:sz w:val="24"/>
          <w:szCs w:val="24"/>
          <w:lang w:val="en-US" w:eastAsia="zh-CN"/>
        </w:rPr>
        <w:t xml:space="preserve"> an</w:t>
      </w:r>
      <w:r w:rsidR="007024D1">
        <w:rPr>
          <w:rFonts w:ascii="Times New Roman" w:eastAsia="Times New Roman" w:hAnsi="Times New Roman"/>
          <w:color w:val="000000"/>
          <w:sz w:val="24"/>
          <w:szCs w:val="24"/>
          <w:lang w:val="en-US" w:eastAsia="zh-CN"/>
        </w:rPr>
        <w:t xml:space="preserve"> electronic document; </w:t>
      </w:r>
      <w:r w:rsidR="006033C6">
        <w:rPr>
          <w:rFonts w:ascii="Times New Roman" w:eastAsia="Times New Roman" w:hAnsi="Times New Roman"/>
          <w:color w:val="000000"/>
          <w:sz w:val="24"/>
          <w:szCs w:val="24"/>
          <w:lang w:val="en-US" w:eastAsia="zh-CN"/>
        </w:rPr>
        <w:t>audios</w:t>
      </w:r>
      <w:r w:rsidR="007024D1" w:rsidRPr="007024D1">
        <w:rPr>
          <w:rFonts w:ascii="Times New Roman" w:eastAsia="Times New Roman" w:hAnsi="Times New Roman"/>
          <w:color w:val="000000"/>
          <w:sz w:val="24"/>
          <w:szCs w:val="24"/>
          <w:lang w:val="en-US" w:eastAsia="zh-CN"/>
        </w:rPr>
        <w:t xml:space="preserve"> </w:t>
      </w:r>
      <w:r w:rsidR="007024D1">
        <w:rPr>
          <w:rFonts w:ascii="Times New Roman" w:eastAsia="Times New Roman" w:hAnsi="Times New Roman"/>
          <w:color w:val="000000"/>
          <w:sz w:val="24"/>
          <w:szCs w:val="24"/>
          <w:lang w:val="en-US" w:eastAsia="zh-CN"/>
        </w:rPr>
        <w:t>(trans</w:t>
      </w:r>
      <w:r w:rsidR="007024D1" w:rsidRPr="007024D1">
        <w:rPr>
          <w:rFonts w:ascii="Times New Roman" w:eastAsia="Times New Roman" w:hAnsi="Times New Roman"/>
          <w:color w:val="000000"/>
          <w:sz w:val="24"/>
          <w:szCs w:val="24"/>
          <w:lang w:val="en-US" w:eastAsia="zh-CN"/>
        </w:rPr>
        <w:t>ferring</w:t>
      </w:r>
      <w:r w:rsidR="006033C6">
        <w:rPr>
          <w:rFonts w:ascii="Times New Roman" w:eastAsia="Times New Roman" w:hAnsi="Times New Roman"/>
          <w:color w:val="000000"/>
          <w:sz w:val="24"/>
          <w:szCs w:val="24"/>
          <w:lang w:val="en-US" w:eastAsia="zh-CN"/>
        </w:rPr>
        <w:t xml:space="preserve"> of </w:t>
      </w:r>
      <w:r w:rsidR="007024D1">
        <w:rPr>
          <w:rFonts w:ascii="Times New Roman" w:eastAsia="Times New Roman" w:hAnsi="Times New Roman"/>
          <w:color w:val="000000"/>
          <w:sz w:val="24"/>
          <w:szCs w:val="24"/>
          <w:lang w:val="en-US" w:eastAsia="zh-CN"/>
        </w:rPr>
        <w:t>lea</w:t>
      </w:r>
      <w:r w:rsidR="006033C6">
        <w:rPr>
          <w:rFonts w:ascii="Times New Roman" w:eastAsia="Times New Roman" w:hAnsi="Times New Roman"/>
          <w:color w:val="000000"/>
          <w:sz w:val="24"/>
          <w:szCs w:val="24"/>
          <w:lang w:val="en-US" w:eastAsia="zh-CN"/>
        </w:rPr>
        <w:t>r</w:t>
      </w:r>
      <w:r w:rsidR="007024D1">
        <w:rPr>
          <w:rFonts w:ascii="Times New Roman" w:eastAsia="Times New Roman" w:hAnsi="Times New Roman"/>
          <w:color w:val="000000"/>
          <w:sz w:val="24"/>
          <w:szCs w:val="24"/>
          <w:lang w:val="en-US" w:eastAsia="zh-CN"/>
        </w:rPr>
        <w:t xml:space="preserve">ning materials into the </w:t>
      </w:r>
      <w:r w:rsidR="007024D1" w:rsidRPr="007024D1">
        <w:rPr>
          <w:rFonts w:ascii="Times New Roman" w:eastAsia="Times New Roman" w:hAnsi="Times New Roman"/>
          <w:color w:val="000000"/>
          <w:sz w:val="24"/>
          <w:szCs w:val="24"/>
          <w:lang w:val="en-US" w:eastAsia="zh-CN"/>
        </w:rPr>
        <w:t>audio</w:t>
      </w:r>
      <w:r w:rsidR="007024D1">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an </w:t>
      </w:r>
      <w:r w:rsidR="007024D1">
        <w:rPr>
          <w:rFonts w:ascii="Times New Roman" w:eastAsia="Times New Roman" w:hAnsi="Times New Roman"/>
          <w:color w:val="000000"/>
          <w:sz w:val="24"/>
          <w:szCs w:val="24"/>
          <w:lang w:val="en-US" w:eastAsia="zh-CN"/>
        </w:rPr>
        <w:t xml:space="preserve">individual </w:t>
      </w:r>
      <w:r w:rsidR="006033C6">
        <w:rPr>
          <w:rFonts w:ascii="Times New Roman" w:eastAsia="Times New Roman" w:hAnsi="Times New Roman"/>
          <w:color w:val="000000"/>
          <w:sz w:val="24"/>
          <w:szCs w:val="24"/>
          <w:lang w:val="en-US" w:eastAsia="zh-CN"/>
        </w:rPr>
        <w:t xml:space="preserve">advising with an assistance of a </w:t>
      </w:r>
      <w:r w:rsidR="007024D1" w:rsidRPr="007024D1">
        <w:rPr>
          <w:rFonts w:ascii="Times New Roman" w:eastAsia="Times New Roman" w:hAnsi="Times New Roman"/>
          <w:color w:val="000000"/>
          <w:sz w:val="24"/>
          <w:szCs w:val="24"/>
          <w:lang w:val="en-US" w:eastAsia="zh-CN"/>
        </w:rPr>
        <w:t>sign language interpreter</w:t>
      </w:r>
      <w:r w:rsidR="004E60B6">
        <w:rPr>
          <w:rFonts w:ascii="Times New Roman" w:eastAsia="Times New Roman" w:hAnsi="Times New Roman"/>
          <w:color w:val="000000"/>
          <w:sz w:val="24"/>
          <w:szCs w:val="24"/>
          <w:lang w:val="en-US" w:eastAsia="zh-CN"/>
        </w:rPr>
        <w:t>; indiv</w:t>
      </w:r>
      <w:r w:rsidR="006033C6">
        <w:rPr>
          <w:rFonts w:ascii="Times New Roman" w:eastAsia="Times New Roman" w:hAnsi="Times New Roman"/>
          <w:color w:val="000000"/>
          <w:sz w:val="24"/>
          <w:szCs w:val="24"/>
          <w:lang w:val="en-US" w:eastAsia="zh-CN"/>
        </w:rPr>
        <w:t>idual assignments and advising</w:t>
      </w:r>
      <w:r w:rsidR="004E60B6">
        <w:rPr>
          <w:rFonts w:ascii="Times New Roman" w:eastAsia="Times New Roman" w:hAnsi="Times New Roman"/>
          <w:color w:val="000000"/>
          <w:sz w:val="24"/>
          <w:szCs w:val="24"/>
          <w:lang w:val="en-US" w:eastAsia="zh-CN"/>
        </w:rPr>
        <w:t>.</w:t>
      </w:r>
    </w:p>
    <w:p w14:paraId="7811F30C" w14:textId="77777777" w:rsidR="004E60B6" w:rsidRDefault="006033C6" w:rsidP="004E60B6">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Pr>
          <w:rFonts w:ascii="Times New Roman" w:eastAsia="Times New Roman" w:hAnsi="Times New Roman"/>
          <w:i/>
          <w:color w:val="000000"/>
          <w:sz w:val="24"/>
          <w:szCs w:val="24"/>
          <w:lang w:val="en-US" w:eastAsia="zh-CN"/>
        </w:rPr>
        <w:t>for</w:t>
      </w:r>
      <w:proofErr w:type="gramEnd"/>
      <w:r>
        <w:rPr>
          <w:rFonts w:ascii="Times New Roman" w:eastAsia="Times New Roman" w:hAnsi="Times New Roman"/>
          <w:i/>
          <w:color w:val="000000"/>
          <w:sz w:val="24"/>
          <w:szCs w:val="24"/>
          <w:lang w:val="en-US" w:eastAsia="zh-CN"/>
        </w:rPr>
        <w:t xml:space="preserve"> persons wi</w:t>
      </w:r>
      <w:r w:rsidR="004E60B6">
        <w:rPr>
          <w:rFonts w:ascii="Times New Roman" w:eastAsia="Times New Roman" w:hAnsi="Times New Roman"/>
          <w:i/>
          <w:color w:val="000000"/>
          <w:sz w:val="24"/>
          <w:szCs w:val="24"/>
          <w:lang w:val="en-US" w:eastAsia="zh-CN"/>
        </w:rPr>
        <w:t xml:space="preserve">th </w:t>
      </w:r>
      <w:r w:rsidR="004E60B6" w:rsidRPr="004E60B6">
        <w:rPr>
          <w:rFonts w:ascii="Times New Roman" w:eastAsia="Times New Roman" w:hAnsi="Times New Roman"/>
          <w:i/>
          <w:color w:val="000000"/>
          <w:sz w:val="24"/>
          <w:szCs w:val="24"/>
          <w:lang w:val="en-US" w:eastAsia="zh-CN"/>
        </w:rPr>
        <w:t>hearing disorder</w:t>
      </w:r>
      <w:r>
        <w:rPr>
          <w:rFonts w:ascii="Times New Roman" w:eastAsia="Times New Roman" w:hAnsi="Times New Roman"/>
          <w:i/>
          <w:color w:val="000000"/>
          <w:sz w:val="24"/>
          <w:szCs w:val="24"/>
          <w:lang w:val="en-US" w:eastAsia="zh-CN"/>
        </w:rPr>
        <w:t>s</w:t>
      </w:r>
      <w:r w:rsidR="004E60B6">
        <w:rPr>
          <w:rFonts w:ascii="Times New Roman" w:eastAsia="Times New Roman" w:hAnsi="Times New Roman"/>
          <w:i/>
          <w:color w:val="000000"/>
          <w:sz w:val="24"/>
          <w:szCs w:val="24"/>
          <w:lang w:val="en-US" w:eastAsia="zh-CN"/>
        </w:rPr>
        <w:t xml:space="preserve">: </w:t>
      </w:r>
      <w:r w:rsidR="000256E9">
        <w:rPr>
          <w:rFonts w:ascii="Times New Roman" w:eastAsia="Times New Roman" w:hAnsi="Times New Roman"/>
          <w:i/>
          <w:color w:val="000000"/>
          <w:sz w:val="24"/>
          <w:szCs w:val="24"/>
          <w:lang w:val="en-US" w:eastAsia="zh-CN"/>
        </w:rPr>
        <w:t xml:space="preserve">a </w:t>
      </w:r>
      <w:r w:rsidR="004E60B6" w:rsidRPr="004E60B6">
        <w:rPr>
          <w:rFonts w:ascii="Times New Roman" w:eastAsia="Times New Roman" w:hAnsi="Times New Roman"/>
          <w:color w:val="000000"/>
          <w:sz w:val="24"/>
          <w:szCs w:val="24"/>
          <w:lang w:val="en-US" w:eastAsia="zh-CN"/>
        </w:rPr>
        <w:t>printed text;</w:t>
      </w:r>
      <w:r w:rsidR="004E60B6">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an </w:t>
      </w:r>
      <w:r w:rsidR="004E60B6">
        <w:rPr>
          <w:rFonts w:ascii="Times New Roman" w:eastAsia="Times New Roman" w:hAnsi="Times New Roman"/>
          <w:color w:val="000000"/>
          <w:sz w:val="24"/>
          <w:szCs w:val="24"/>
          <w:lang w:val="en-US" w:eastAsia="zh-CN"/>
        </w:rPr>
        <w:t>electronic document;</w:t>
      </w:r>
      <w:r>
        <w:rPr>
          <w:rFonts w:ascii="Times New Roman" w:eastAsia="Times New Roman" w:hAnsi="Times New Roman"/>
          <w:color w:val="000000"/>
          <w:sz w:val="24"/>
          <w:szCs w:val="24"/>
          <w:lang w:val="en-US" w:eastAsia="zh-CN"/>
        </w:rPr>
        <w:t xml:space="preserve"> video materials with sub</w:t>
      </w:r>
      <w:r w:rsidR="004E60B6">
        <w:rPr>
          <w:rFonts w:ascii="Times New Roman" w:eastAsia="Times New Roman" w:hAnsi="Times New Roman"/>
          <w:color w:val="000000"/>
          <w:sz w:val="24"/>
          <w:szCs w:val="24"/>
          <w:lang w:val="en-US" w:eastAsia="zh-CN"/>
        </w:rPr>
        <w:t xml:space="preserve">titles; </w:t>
      </w:r>
      <w:r w:rsidR="000256E9">
        <w:rPr>
          <w:rFonts w:ascii="Times New Roman" w:eastAsia="Times New Roman" w:hAnsi="Times New Roman"/>
          <w:color w:val="000000"/>
          <w:sz w:val="24"/>
          <w:szCs w:val="24"/>
          <w:lang w:val="en-US" w:eastAsia="zh-CN"/>
        </w:rPr>
        <w:t xml:space="preserve">an </w:t>
      </w:r>
      <w:r w:rsidR="004E60B6">
        <w:rPr>
          <w:rFonts w:ascii="Times New Roman" w:eastAsia="Times New Roman" w:hAnsi="Times New Roman"/>
          <w:color w:val="000000"/>
          <w:sz w:val="24"/>
          <w:szCs w:val="24"/>
          <w:lang w:val="en-US" w:eastAsia="zh-CN"/>
        </w:rPr>
        <w:t xml:space="preserve">individual </w:t>
      </w:r>
      <w:r>
        <w:rPr>
          <w:rFonts w:ascii="Times New Roman" w:eastAsia="Times New Roman" w:hAnsi="Times New Roman"/>
          <w:color w:val="000000"/>
          <w:sz w:val="24"/>
          <w:szCs w:val="24"/>
          <w:lang w:val="en-US" w:eastAsia="zh-CN"/>
        </w:rPr>
        <w:t>advising with an assistance</w:t>
      </w:r>
      <w:r w:rsidR="004E60B6">
        <w:rPr>
          <w:rFonts w:ascii="Times New Roman" w:eastAsia="Times New Roman" w:hAnsi="Times New Roman"/>
          <w:color w:val="000000"/>
          <w:sz w:val="24"/>
          <w:szCs w:val="24"/>
          <w:lang w:val="en-US" w:eastAsia="zh-CN"/>
        </w:rPr>
        <w:t xml:space="preserve"> of </w:t>
      </w:r>
      <w:r>
        <w:rPr>
          <w:rFonts w:ascii="Times New Roman" w:eastAsia="Times New Roman" w:hAnsi="Times New Roman"/>
          <w:color w:val="000000"/>
          <w:sz w:val="24"/>
          <w:szCs w:val="24"/>
          <w:lang w:val="en-US" w:eastAsia="zh-CN"/>
        </w:rPr>
        <w:t xml:space="preserve">a </w:t>
      </w:r>
      <w:r w:rsidR="004E60B6" w:rsidRPr="007024D1">
        <w:rPr>
          <w:rFonts w:ascii="Times New Roman" w:eastAsia="Times New Roman" w:hAnsi="Times New Roman"/>
          <w:color w:val="000000"/>
          <w:sz w:val="24"/>
          <w:szCs w:val="24"/>
          <w:lang w:val="en-US" w:eastAsia="zh-CN"/>
        </w:rPr>
        <w:t>sign language interpreter</w:t>
      </w:r>
      <w:r w:rsidR="004E60B6">
        <w:rPr>
          <w:rFonts w:ascii="Times New Roman" w:eastAsia="Times New Roman" w:hAnsi="Times New Roman"/>
          <w:color w:val="000000"/>
          <w:sz w:val="24"/>
          <w:szCs w:val="24"/>
          <w:lang w:val="en-US" w:eastAsia="zh-CN"/>
        </w:rPr>
        <w:t>;</w:t>
      </w:r>
      <w:r w:rsidR="004E60B6" w:rsidRPr="004E60B6">
        <w:rPr>
          <w:rFonts w:ascii="Times New Roman" w:eastAsia="Times New Roman" w:hAnsi="Times New Roman"/>
          <w:color w:val="000000"/>
          <w:sz w:val="24"/>
          <w:szCs w:val="24"/>
          <w:lang w:val="en-US" w:eastAsia="zh-CN"/>
        </w:rPr>
        <w:t xml:space="preserve"> </w:t>
      </w:r>
      <w:r w:rsidR="004E60B6">
        <w:rPr>
          <w:rFonts w:ascii="Times New Roman" w:eastAsia="Times New Roman" w:hAnsi="Times New Roman"/>
          <w:color w:val="000000"/>
          <w:sz w:val="24"/>
          <w:szCs w:val="24"/>
          <w:lang w:val="en-US" w:eastAsia="zh-CN"/>
        </w:rPr>
        <w:t>indiv</w:t>
      </w:r>
      <w:r>
        <w:rPr>
          <w:rFonts w:ascii="Times New Roman" w:eastAsia="Times New Roman" w:hAnsi="Times New Roman"/>
          <w:color w:val="000000"/>
          <w:sz w:val="24"/>
          <w:szCs w:val="24"/>
          <w:lang w:val="en-US" w:eastAsia="zh-CN"/>
        </w:rPr>
        <w:t>idual assignments and advising</w:t>
      </w:r>
      <w:r w:rsidR="004E60B6">
        <w:rPr>
          <w:rFonts w:ascii="Times New Roman" w:eastAsia="Times New Roman" w:hAnsi="Times New Roman"/>
          <w:color w:val="000000"/>
          <w:sz w:val="24"/>
          <w:szCs w:val="24"/>
          <w:lang w:val="en-US" w:eastAsia="zh-CN"/>
        </w:rPr>
        <w:t>.</w:t>
      </w:r>
    </w:p>
    <w:p w14:paraId="63A60E8A" w14:textId="77777777" w:rsidR="00671E27" w:rsidRPr="0042382C" w:rsidRDefault="004E60B6" w:rsidP="00793262">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Pr>
          <w:rFonts w:ascii="Times New Roman" w:eastAsia="Times New Roman" w:hAnsi="Times New Roman"/>
          <w:i/>
          <w:color w:val="000000"/>
          <w:sz w:val="24"/>
          <w:szCs w:val="24"/>
          <w:lang w:val="en-US" w:eastAsia="zh-CN"/>
        </w:rPr>
        <w:t>for</w:t>
      </w:r>
      <w:proofErr w:type="gramEnd"/>
      <w:r>
        <w:rPr>
          <w:rFonts w:ascii="Times New Roman" w:eastAsia="Times New Roman" w:hAnsi="Times New Roman"/>
          <w:i/>
          <w:color w:val="000000"/>
          <w:sz w:val="24"/>
          <w:szCs w:val="24"/>
          <w:lang w:val="en-US" w:eastAsia="zh-CN"/>
        </w:rPr>
        <w:t xml:space="preserve"> persons with </w:t>
      </w:r>
      <w:r w:rsidRPr="004E60B6">
        <w:rPr>
          <w:rFonts w:ascii="Times New Roman" w:eastAsia="Times New Roman" w:hAnsi="Times New Roman"/>
          <w:i/>
          <w:color w:val="000000"/>
          <w:sz w:val="24"/>
          <w:szCs w:val="24"/>
          <w:lang w:val="en-US" w:eastAsia="zh-CN"/>
        </w:rPr>
        <w:t>muscle-skeleton disorder</w:t>
      </w:r>
      <w:r w:rsidR="006033C6">
        <w:rPr>
          <w:rFonts w:ascii="Times New Roman" w:eastAsia="Times New Roman" w:hAnsi="Times New Roman"/>
          <w:i/>
          <w:color w:val="000000"/>
          <w:sz w:val="24"/>
          <w:szCs w:val="24"/>
          <w:lang w:val="en-US" w:eastAsia="zh-CN"/>
        </w:rPr>
        <w:t>s</w:t>
      </w:r>
      <w:r>
        <w:rPr>
          <w:rFonts w:ascii="Times New Roman" w:eastAsia="Times New Roman" w:hAnsi="Times New Roman"/>
          <w:i/>
          <w:color w:val="000000"/>
          <w:sz w:val="24"/>
          <w:szCs w:val="24"/>
          <w:lang w:val="en-US" w:eastAsia="zh-CN"/>
        </w:rPr>
        <w:t xml:space="preserve">: </w:t>
      </w:r>
      <w:r w:rsidR="000256E9">
        <w:rPr>
          <w:rFonts w:ascii="Times New Roman" w:eastAsia="Times New Roman" w:hAnsi="Times New Roman"/>
          <w:i/>
          <w:color w:val="000000"/>
          <w:sz w:val="24"/>
          <w:szCs w:val="24"/>
          <w:lang w:val="en-US" w:eastAsia="zh-CN"/>
        </w:rPr>
        <w:t xml:space="preserve">a </w:t>
      </w:r>
      <w:r w:rsidRPr="004E60B6">
        <w:rPr>
          <w:rFonts w:ascii="Times New Roman" w:eastAsia="Times New Roman" w:hAnsi="Times New Roman"/>
          <w:color w:val="000000"/>
          <w:sz w:val="24"/>
          <w:szCs w:val="24"/>
          <w:lang w:val="en-US" w:eastAsia="zh-CN"/>
        </w:rPr>
        <w:t>printed text;</w:t>
      </w:r>
      <w:r>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an </w:t>
      </w:r>
      <w:r>
        <w:rPr>
          <w:rFonts w:ascii="Times New Roman" w:eastAsia="Times New Roman" w:hAnsi="Times New Roman"/>
          <w:color w:val="000000"/>
          <w:sz w:val="24"/>
          <w:szCs w:val="24"/>
          <w:lang w:val="en-US" w:eastAsia="zh-CN"/>
        </w:rPr>
        <w:t xml:space="preserve">electronic document; audios; individual assignments and </w:t>
      </w:r>
      <w:r w:rsidR="006033C6">
        <w:rPr>
          <w:rFonts w:ascii="Times New Roman" w:eastAsia="Times New Roman" w:hAnsi="Times New Roman"/>
          <w:color w:val="000000"/>
          <w:sz w:val="24"/>
          <w:szCs w:val="24"/>
          <w:lang w:val="en-US" w:eastAsia="zh-CN"/>
        </w:rPr>
        <w:t>advising</w:t>
      </w:r>
      <w:r>
        <w:rPr>
          <w:rFonts w:ascii="Times New Roman" w:eastAsia="Times New Roman" w:hAnsi="Times New Roman"/>
          <w:color w:val="000000"/>
          <w:sz w:val="24"/>
          <w:szCs w:val="24"/>
          <w:lang w:val="en-US" w:eastAsia="zh-CN"/>
        </w:rPr>
        <w:t>.</w:t>
      </w:r>
    </w:p>
    <w:sectPr w:rsidR="00671E27" w:rsidRPr="0042382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1FAB2" w14:textId="77777777" w:rsidR="00B0727A" w:rsidRDefault="00B0727A" w:rsidP="00B16748">
      <w:pPr>
        <w:spacing w:after="0" w:line="240" w:lineRule="auto"/>
      </w:pPr>
      <w:r>
        <w:separator/>
      </w:r>
    </w:p>
  </w:endnote>
  <w:endnote w:type="continuationSeparator" w:id="0">
    <w:p w14:paraId="184F861D" w14:textId="77777777" w:rsidR="00B0727A" w:rsidRDefault="00B0727A"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5220" w14:textId="77777777" w:rsidR="00B0727A" w:rsidRDefault="00B0727A" w:rsidP="00B16748">
      <w:pPr>
        <w:spacing w:after="0" w:line="240" w:lineRule="auto"/>
      </w:pPr>
      <w:r>
        <w:separator/>
      </w:r>
    </w:p>
  </w:footnote>
  <w:footnote w:type="continuationSeparator" w:id="0">
    <w:p w14:paraId="67920F84" w14:textId="77777777" w:rsidR="00B0727A" w:rsidRDefault="00B0727A" w:rsidP="00B167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7D1"/>
    <w:multiLevelType w:val="hybridMultilevel"/>
    <w:tmpl w:val="D21E6ECE"/>
    <w:numStyleLink w:val="Dash"/>
  </w:abstractNum>
  <w:abstractNum w:abstractNumId="1">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2DE11F0"/>
    <w:multiLevelType w:val="hybridMultilevel"/>
    <w:tmpl w:val="B9B85DE2"/>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4966AE"/>
    <w:multiLevelType w:val="hybridMultilevel"/>
    <w:tmpl w:val="D21E6ECE"/>
    <w:styleLink w:val="Dash"/>
    <w:lvl w:ilvl="0" w:tplc="451E193E">
      <w:start w:val="1"/>
      <w:numFmt w:val="bullet"/>
      <w:lvlText w:val="-"/>
      <w:lvlJc w:val="left"/>
      <w:pPr>
        <w:ind w:left="24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B2A25EF8">
      <w:start w:val="1"/>
      <w:numFmt w:val="bullet"/>
      <w:lvlText w:val="-"/>
      <w:lvlJc w:val="left"/>
      <w:pPr>
        <w:ind w:left="50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B4C453BC">
      <w:start w:val="1"/>
      <w:numFmt w:val="bullet"/>
      <w:lvlText w:val="-"/>
      <w:lvlJc w:val="left"/>
      <w:pPr>
        <w:ind w:left="74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B33ED64E">
      <w:start w:val="1"/>
      <w:numFmt w:val="bullet"/>
      <w:lvlText w:val="-"/>
      <w:lvlJc w:val="left"/>
      <w:pPr>
        <w:ind w:left="98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2D86CC72">
      <w:start w:val="1"/>
      <w:numFmt w:val="bullet"/>
      <w:lvlText w:val="-"/>
      <w:lvlJc w:val="left"/>
      <w:pPr>
        <w:ind w:left="122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F05A6770">
      <w:start w:val="1"/>
      <w:numFmt w:val="bullet"/>
      <w:lvlText w:val="-"/>
      <w:lvlJc w:val="left"/>
      <w:pPr>
        <w:ind w:left="146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8C02904C">
      <w:start w:val="1"/>
      <w:numFmt w:val="bullet"/>
      <w:lvlText w:val="-"/>
      <w:lvlJc w:val="left"/>
      <w:pPr>
        <w:ind w:left="170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2E061B10">
      <w:start w:val="1"/>
      <w:numFmt w:val="bullet"/>
      <w:lvlText w:val="-"/>
      <w:lvlJc w:val="left"/>
      <w:pPr>
        <w:ind w:left="194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ADD8D5E2">
      <w:start w:val="1"/>
      <w:numFmt w:val="bullet"/>
      <w:lvlText w:val="-"/>
      <w:lvlJc w:val="left"/>
      <w:pPr>
        <w:ind w:left="218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7">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8">
    <w:nsid w:val="73D21301"/>
    <w:multiLevelType w:val="hybridMultilevel"/>
    <w:tmpl w:val="F2C03D64"/>
    <w:lvl w:ilvl="0" w:tplc="81BA3B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0564A7"/>
    <w:multiLevelType w:val="hybridMultilevel"/>
    <w:tmpl w:val="E3FCEE9E"/>
    <w:lvl w:ilvl="0" w:tplc="4A4A70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
  </w:num>
  <w:num w:numId="5">
    <w:abstractNumId w:val="4"/>
  </w:num>
  <w:num w:numId="6">
    <w:abstractNumId w:val="2"/>
  </w:num>
  <w:num w:numId="7">
    <w:abstractNumId w:val="3"/>
  </w:num>
  <w:num w:numId="8">
    <w:abstractNumId w:val="0"/>
  </w:num>
  <w:num w:numId="9">
    <w:abstractNumId w:val="0"/>
    <w:lvlOverride w:ilvl="0">
      <w:lvl w:ilvl="0" w:tplc="C1243180">
        <w:start w:val="1"/>
        <w:numFmt w:val="bullet"/>
        <w:lvlText w:val="-"/>
        <w:lvlJc w:val="left"/>
        <w:pPr>
          <w:ind w:left="2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1">
      <w:lvl w:ilvl="1" w:tplc="7D4C2D32">
        <w:start w:val="1"/>
        <w:numFmt w:val="bullet"/>
        <w:lvlText w:val="-"/>
        <w:lvlJc w:val="left"/>
        <w:pPr>
          <w:ind w:left="5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2">
      <w:lvl w:ilvl="2" w:tplc="1F903C7E">
        <w:start w:val="1"/>
        <w:numFmt w:val="bullet"/>
        <w:lvlText w:val="-"/>
        <w:lvlJc w:val="left"/>
        <w:pPr>
          <w:ind w:left="7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3">
      <w:lvl w:ilvl="3" w:tplc="1F28A252">
        <w:start w:val="1"/>
        <w:numFmt w:val="bullet"/>
        <w:lvlText w:val="-"/>
        <w:lvlJc w:val="left"/>
        <w:pPr>
          <w:ind w:left="9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4">
      <w:lvl w:ilvl="4" w:tplc="AA724DC0">
        <w:start w:val="1"/>
        <w:numFmt w:val="bullet"/>
        <w:lvlText w:val="-"/>
        <w:lvlJc w:val="left"/>
        <w:pPr>
          <w:ind w:left="122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5">
      <w:lvl w:ilvl="5" w:tplc="15DA9E10">
        <w:start w:val="1"/>
        <w:numFmt w:val="bullet"/>
        <w:lvlText w:val="-"/>
        <w:lvlJc w:val="left"/>
        <w:pPr>
          <w:ind w:left="14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6">
      <w:lvl w:ilvl="6" w:tplc="58E83318">
        <w:start w:val="1"/>
        <w:numFmt w:val="bullet"/>
        <w:lvlText w:val="-"/>
        <w:lvlJc w:val="left"/>
        <w:pPr>
          <w:ind w:left="17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7">
      <w:lvl w:ilvl="7" w:tplc="8B76B944">
        <w:start w:val="1"/>
        <w:numFmt w:val="bullet"/>
        <w:lvlText w:val="-"/>
        <w:lvlJc w:val="left"/>
        <w:pPr>
          <w:ind w:left="19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8">
      <w:lvl w:ilvl="8" w:tplc="FC784F2E">
        <w:start w:val="1"/>
        <w:numFmt w:val="bullet"/>
        <w:lvlText w:val="-"/>
        <w:lvlJc w:val="left"/>
        <w:pPr>
          <w:ind w:left="21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06094"/>
    <w:rsid w:val="000256E9"/>
    <w:rsid w:val="00030C8D"/>
    <w:rsid w:val="00064705"/>
    <w:rsid w:val="000768EC"/>
    <w:rsid w:val="0007695E"/>
    <w:rsid w:val="00076E2F"/>
    <w:rsid w:val="000E1152"/>
    <w:rsid w:val="0010576E"/>
    <w:rsid w:val="00110749"/>
    <w:rsid w:val="00111C82"/>
    <w:rsid w:val="00117784"/>
    <w:rsid w:val="00123ED8"/>
    <w:rsid w:val="001269F5"/>
    <w:rsid w:val="00135099"/>
    <w:rsid w:val="00136D9E"/>
    <w:rsid w:val="0019053C"/>
    <w:rsid w:val="00193BE7"/>
    <w:rsid w:val="00196CB5"/>
    <w:rsid w:val="001A4616"/>
    <w:rsid w:val="001C292B"/>
    <w:rsid w:val="001D6D4E"/>
    <w:rsid w:val="001E1159"/>
    <w:rsid w:val="001F0415"/>
    <w:rsid w:val="00202EEB"/>
    <w:rsid w:val="002105CC"/>
    <w:rsid w:val="00220803"/>
    <w:rsid w:val="002217CC"/>
    <w:rsid w:val="002509CD"/>
    <w:rsid w:val="00281019"/>
    <w:rsid w:val="002C1A1A"/>
    <w:rsid w:val="0031185A"/>
    <w:rsid w:val="0033665B"/>
    <w:rsid w:val="00342A01"/>
    <w:rsid w:val="0034455F"/>
    <w:rsid w:val="00353107"/>
    <w:rsid w:val="00357F54"/>
    <w:rsid w:val="00366B26"/>
    <w:rsid w:val="003967E9"/>
    <w:rsid w:val="003D390B"/>
    <w:rsid w:val="003E46E9"/>
    <w:rsid w:val="00400379"/>
    <w:rsid w:val="00422AFE"/>
    <w:rsid w:val="0042382C"/>
    <w:rsid w:val="004513B9"/>
    <w:rsid w:val="00480A23"/>
    <w:rsid w:val="004853C1"/>
    <w:rsid w:val="004B1D7A"/>
    <w:rsid w:val="004D319C"/>
    <w:rsid w:val="004D767B"/>
    <w:rsid w:val="004E60B6"/>
    <w:rsid w:val="004F05A2"/>
    <w:rsid w:val="004F54E7"/>
    <w:rsid w:val="00526023"/>
    <w:rsid w:val="00536291"/>
    <w:rsid w:val="00554AD8"/>
    <w:rsid w:val="005552C7"/>
    <w:rsid w:val="0057785A"/>
    <w:rsid w:val="00586663"/>
    <w:rsid w:val="005A0F60"/>
    <w:rsid w:val="005D3F82"/>
    <w:rsid w:val="005F22EE"/>
    <w:rsid w:val="005F7E28"/>
    <w:rsid w:val="006033C6"/>
    <w:rsid w:val="00622C2B"/>
    <w:rsid w:val="00662761"/>
    <w:rsid w:val="00671E27"/>
    <w:rsid w:val="006A0D74"/>
    <w:rsid w:val="006A1554"/>
    <w:rsid w:val="006B012A"/>
    <w:rsid w:val="006B57C2"/>
    <w:rsid w:val="006E067A"/>
    <w:rsid w:val="006E2F0C"/>
    <w:rsid w:val="006E6DB8"/>
    <w:rsid w:val="006F32E4"/>
    <w:rsid w:val="006F4F91"/>
    <w:rsid w:val="007024D1"/>
    <w:rsid w:val="00711A87"/>
    <w:rsid w:val="00712F48"/>
    <w:rsid w:val="007525DA"/>
    <w:rsid w:val="00755E78"/>
    <w:rsid w:val="00763D4D"/>
    <w:rsid w:val="00777712"/>
    <w:rsid w:val="00786FF3"/>
    <w:rsid w:val="00793262"/>
    <w:rsid w:val="007A2171"/>
    <w:rsid w:val="007F3922"/>
    <w:rsid w:val="007F6181"/>
    <w:rsid w:val="0081154A"/>
    <w:rsid w:val="00813FE3"/>
    <w:rsid w:val="008531D0"/>
    <w:rsid w:val="00886C08"/>
    <w:rsid w:val="008E150B"/>
    <w:rsid w:val="008F63A4"/>
    <w:rsid w:val="00990B72"/>
    <w:rsid w:val="0099531F"/>
    <w:rsid w:val="009E6D76"/>
    <w:rsid w:val="009E7BB5"/>
    <w:rsid w:val="00A60B27"/>
    <w:rsid w:val="00A65122"/>
    <w:rsid w:val="00A85E90"/>
    <w:rsid w:val="00A96364"/>
    <w:rsid w:val="00A9691F"/>
    <w:rsid w:val="00A97EED"/>
    <w:rsid w:val="00AA4C8A"/>
    <w:rsid w:val="00AB7EE2"/>
    <w:rsid w:val="00AC3A33"/>
    <w:rsid w:val="00AE0CE1"/>
    <w:rsid w:val="00AE50E9"/>
    <w:rsid w:val="00AF06BB"/>
    <w:rsid w:val="00B0727A"/>
    <w:rsid w:val="00B15888"/>
    <w:rsid w:val="00B16748"/>
    <w:rsid w:val="00B20A94"/>
    <w:rsid w:val="00B43211"/>
    <w:rsid w:val="00B60B27"/>
    <w:rsid w:val="00B675DE"/>
    <w:rsid w:val="00B67A8D"/>
    <w:rsid w:val="00BB4BFB"/>
    <w:rsid w:val="00BD0C85"/>
    <w:rsid w:val="00BE0532"/>
    <w:rsid w:val="00C3058B"/>
    <w:rsid w:val="00C32A19"/>
    <w:rsid w:val="00C42A27"/>
    <w:rsid w:val="00C47752"/>
    <w:rsid w:val="00C50602"/>
    <w:rsid w:val="00C62B34"/>
    <w:rsid w:val="00C75C5C"/>
    <w:rsid w:val="00C871CD"/>
    <w:rsid w:val="00CB3DD7"/>
    <w:rsid w:val="00D07FDB"/>
    <w:rsid w:val="00D70C38"/>
    <w:rsid w:val="00D76A49"/>
    <w:rsid w:val="00D85442"/>
    <w:rsid w:val="00D93706"/>
    <w:rsid w:val="00DB4E2D"/>
    <w:rsid w:val="00DB57AC"/>
    <w:rsid w:val="00DC65BC"/>
    <w:rsid w:val="00E52DA4"/>
    <w:rsid w:val="00E63457"/>
    <w:rsid w:val="00E65DCD"/>
    <w:rsid w:val="00E66BE7"/>
    <w:rsid w:val="00E874E2"/>
    <w:rsid w:val="00EB63A7"/>
    <w:rsid w:val="00EC1487"/>
    <w:rsid w:val="00ED1DC8"/>
    <w:rsid w:val="00ED34F0"/>
    <w:rsid w:val="00ED388D"/>
    <w:rsid w:val="00EF0776"/>
    <w:rsid w:val="00F00892"/>
    <w:rsid w:val="00F064BA"/>
    <w:rsid w:val="00F15AD3"/>
    <w:rsid w:val="00F508A7"/>
    <w:rsid w:val="00F8491D"/>
    <w:rsid w:val="00FB0159"/>
    <w:rsid w:val="00FC3D2C"/>
    <w:rsid w:val="00FC5664"/>
    <w:rsid w:val="00FC7A84"/>
    <w:rsid w:val="00FE1B8F"/>
    <w:rsid w:val="00FF340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3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character" w:styleId="ab">
    <w:name w:val="Hyperlink"/>
    <w:basedOn w:val="a2"/>
    <w:uiPriority w:val="99"/>
    <w:unhideWhenUsed/>
    <w:rsid w:val="00671E27"/>
    <w:rPr>
      <w:color w:val="0000FF" w:themeColor="hyperlink"/>
      <w:u w:val="single"/>
    </w:rPr>
  </w:style>
  <w:style w:type="paragraph" w:customStyle="1" w:styleId="Body">
    <w:name w:val="Body"/>
    <w:rsid w:val="00671E27"/>
    <w:pPr>
      <w:spacing w:after="0" w:line="240" w:lineRule="auto"/>
    </w:pPr>
    <w:rPr>
      <w:rFonts w:ascii="Cambria" w:eastAsia="Arial Unicode MS" w:hAnsi="Cambria" w:cs="Arial Unicode MS"/>
      <w:color w:val="000000"/>
      <w:sz w:val="24"/>
      <w:szCs w:val="24"/>
      <w:u w:color="000000"/>
    </w:rPr>
  </w:style>
  <w:style w:type="paragraph" w:customStyle="1" w:styleId="Default">
    <w:name w:val="Default"/>
    <w:rsid w:val="00671E27"/>
    <w:pPr>
      <w:spacing w:after="0" w:line="240" w:lineRule="auto"/>
    </w:pPr>
    <w:rPr>
      <w:rFonts w:ascii="Helvetica Neue" w:eastAsia="Arial Unicode MS" w:hAnsi="Helvetica Neue" w:cs="Arial Unicode MS"/>
      <w:color w:val="000000"/>
      <w:u w:color="000000"/>
      <w:lang w:val="en-US"/>
    </w:rPr>
  </w:style>
  <w:style w:type="paragraph" w:customStyle="1" w:styleId="BodyA">
    <w:name w:val="Body A"/>
    <w:rsid w:val="00671E27"/>
    <w:pPr>
      <w:spacing w:after="0" w:line="240" w:lineRule="auto"/>
    </w:pPr>
    <w:rPr>
      <w:rFonts w:ascii="Helvetica Neue" w:eastAsia="Helvetica Neue" w:hAnsi="Helvetica Neue" w:cs="Helvetica Neue"/>
      <w:color w:val="000000"/>
      <w:u w:color="000000"/>
    </w:rPr>
  </w:style>
  <w:style w:type="character" w:customStyle="1" w:styleId="None">
    <w:name w:val="None"/>
    <w:rsid w:val="00671E27"/>
  </w:style>
  <w:style w:type="character" w:customStyle="1" w:styleId="Hyperlink1">
    <w:name w:val="Hyperlink.1"/>
    <w:basedOn w:val="ab"/>
    <w:rsid w:val="00671E27"/>
    <w:rPr>
      <w:color w:val="0000FF"/>
      <w:u w:val="single" w:color="0000FF"/>
    </w:rPr>
  </w:style>
  <w:style w:type="character" w:customStyle="1" w:styleId="Hyperlink2">
    <w:name w:val="Hyperlink.2"/>
    <w:basedOn w:val="Hyperlink1"/>
    <w:rsid w:val="00671E27"/>
    <w:rPr>
      <w:strike w:val="0"/>
      <w:dstrike w:val="0"/>
      <w:color w:val="000000"/>
      <w:u w:val="none" w:color="000000"/>
      <w:effect w:val="none"/>
    </w:rPr>
  </w:style>
  <w:style w:type="numbering" w:customStyle="1" w:styleId="Dash">
    <w:name w:val="Dash"/>
    <w:rsid w:val="00671E27"/>
    <w:pPr>
      <w:numPr>
        <w:numId w:val="10"/>
      </w:numPr>
    </w:pPr>
  </w:style>
  <w:style w:type="character" w:customStyle="1" w:styleId="11">
    <w:name w:val="Неразрешенное упоминание1"/>
    <w:basedOn w:val="a2"/>
    <w:uiPriority w:val="99"/>
    <w:semiHidden/>
    <w:unhideWhenUsed/>
    <w:rsid w:val="002509CD"/>
    <w:rPr>
      <w:color w:val="605E5C"/>
      <w:shd w:val="clear" w:color="auto" w:fill="E1DFDD"/>
    </w:rPr>
  </w:style>
  <w:style w:type="character" w:styleId="ac">
    <w:name w:val="FollowedHyperlink"/>
    <w:basedOn w:val="a2"/>
    <w:uiPriority w:val="99"/>
    <w:semiHidden/>
    <w:unhideWhenUsed/>
    <w:rsid w:val="004238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character" w:styleId="ab">
    <w:name w:val="Hyperlink"/>
    <w:basedOn w:val="a2"/>
    <w:uiPriority w:val="99"/>
    <w:unhideWhenUsed/>
    <w:rsid w:val="00671E27"/>
    <w:rPr>
      <w:color w:val="0000FF" w:themeColor="hyperlink"/>
      <w:u w:val="single"/>
    </w:rPr>
  </w:style>
  <w:style w:type="paragraph" w:customStyle="1" w:styleId="Body">
    <w:name w:val="Body"/>
    <w:rsid w:val="00671E27"/>
    <w:pPr>
      <w:spacing w:after="0" w:line="240" w:lineRule="auto"/>
    </w:pPr>
    <w:rPr>
      <w:rFonts w:ascii="Cambria" w:eastAsia="Arial Unicode MS" w:hAnsi="Cambria" w:cs="Arial Unicode MS"/>
      <w:color w:val="000000"/>
      <w:sz w:val="24"/>
      <w:szCs w:val="24"/>
      <w:u w:color="000000"/>
    </w:rPr>
  </w:style>
  <w:style w:type="paragraph" w:customStyle="1" w:styleId="Default">
    <w:name w:val="Default"/>
    <w:rsid w:val="00671E27"/>
    <w:pPr>
      <w:spacing w:after="0" w:line="240" w:lineRule="auto"/>
    </w:pPr>
    <w:rPr>
      <w:rFonts w:ascii="Helvetica Neue" w:eastAsia="Arial Unicode MS" w:hAnsi="Helvetica Neue" w:cs="Arial Unicode MS"/>
      <w:color w:val="000000"/>
      <w:u w:color="000000"/>
      <w:lang w:val="en-US"/>
    </w:rPr>
  </w:style>
  <w:style w:type="paragraph" w:customStyle="1" w:styleId="BodyA">
    <w:name w:val="Body A"/>
    <w:rsid w:val="00671E27"/>
    <w:pPr>
      <w:spacing w:after="0" w:line="240" w:lineRule="auto"/>
    </w:pPr>
    <w:rPr>
      <w:rFonts w:ascii="Helvetica Neue" w:eastAsia="Helvetica Neue" w:hAnsi="Helvetica Neue" w:cs="Helvetica Neue"/>
      <w:color w:val="000000"/>
      <w:u w:color="000000"/>
    </w:rPr>
  </w:style>
  <w:style w:type="character" w:customStyle="1" w:styleId="None">
    <w:name w:val="None"/>
    <w:rsid w:val="00671E27"/>
  </w:style>
  <w:style w:type="character" w:customStyle="1" w:styleId="Hyperlink1">
    <w:name w:val="Hyperlink.1"/>
    <w:basedOn w:val="ab"/>
    <w:rsid w:val="00671E27"/>
    <w:rPr>
      <w:color w:val="0000FF"/>
      <w:u w:val="single" w:color="0000FF"/>
    </w:rPr>
  </w:style>
  <w:style w:type="character" w:customStyle="1" w:styleId="Hyperlink2">
    <w:name w:val="Hyperlink.2"/>
    <w:basedOn w:val="Hyperlink1"/>
    <w:rsid w:val="00671E27"/>
    <w:rPr>
      <w:strike w:val="0"/>
      <w:dstrike w:val="0"/>
      <w:color w:val="000000"/>
      <w:u w:val="none" w:color="000000"/>
      <w:effect w:val="none"/>
    </w:rPr>
  </w:style>
  <w:style w:type="numbering" w:customStyle="1" w:styleId="Dash">
    <w:name w:val="Dash"/>
    <w:rsid w:val="00671E27"/>
    <w:pPr>
      <w:numPr>
        <w:numId w:val="10"/>
      </w:numPr>
    </w:pPr>
  </w:style>
  <w:style w:type="character" w:customStyle="1" w:styleId="11">
    <w:name w:val="Неразрешенное упоминание1"/>
    <w:basedOn w:val="a2"/>
    <w:uiPriority w:val="99"/>
    <w:semiHidden/>
    <w:unhideWhenUsed/>
    <w:rsid w:val="002509CD"/>
    <w:rPr>
      <w:color w:val="605E5C"/>
      <w:shd w:val="clear" w:color="auto" w:fill="E1DFDD"/>
    </w:rPr>
  </w:style>
  <w:style w:type="character" w:styleId="ac">
    <w:name w:val="FollowedHyperlink"/>
    <w:basedOn w:val="a2"/>
    <w:uiPriority w:val="99"/>
    <w:semiHidden/>
    <w:unhideWhenUsed/>
    <w:rsid w:val="00423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59">
      <w:bodyDiv w:val="1"/>
      <w:marLeft w:val="0"/>
      <w:marRight w:val="0"/>
      <w:marTop w:val="0"/>
      <w:marBottom w:val="0"/>
      <w:divBdr>
        <w:top w:val="none" w:sz="0" w:space="0" w:color="auto"/>
        <w:left w:val="none" w:sz="0" w:space="0" w:color="auto"/>
        <w:bottom w:val="none" w:sz="0" w:space="0" w:color="auto"/>
        <w:right w:val="none" w:sz="0" w:space="0" w:color="auto"/>
      </w:divBdr>
    </w:div>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373846255">
      <w:bodyDiv w:val="1"/>
      <w:marLeft w:val="0"/>
      <w:marRight w:val="0"/>
      <w:marTop w:val="0"/>
      <w:marBottom w:val="0"/>
      <w:divBdr>
        <w:top w:val="none" w:sz="0" w:space="0" w:color="auto"/>
        <w:left w:val="none" w:sz="0" w:space="0" w:color="auto"/>
        <w:bottom w:val="none" w:sz="0" w:space="0" w:color="auto"/>
        <w:right w:val="none" w:sz="0" w:space="0" w:color="auto"/>
      </w:divBdr>
    </w:div>
    <w:div w:id="481891706">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676344328">
      <w:bodyDiv w:val="1"/>
      <w:marLeft w:val="0"/>
      <w:marRight w:val="0"/>
      <w:marTop w:val="0"/>
      <w:marBottom w:val="0"/>
      <w:divBdr>
        <w:top w:val="none" w:sz="0" w:space="0" w:color="auto"/>
        <w:left w:val="none" w:sz="0" w:space="0" w:color="auto"/>
        <w:bottom w:val="none" w:sz="0" w:space="0" w:color="auto"/>
        <w:right w:val="none" w:sz="0" w:space="0" w:color="auto"/>
      </w:divBdr>
    </w:div>
    <w:div w:id="109105196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448936881">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lib.hse.ru/e-resources/e-resources.htm" TargetMode="External"/><Relationship Id="rId9" Type="http://schemas.openxmlformats.org/officeDocument/2006/relationships/hyperlink" Target="mailto:asya.karasyova@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4078</Words>
  <Characters>23247</Characters>
  <Application>Microsoft Macintosh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Николай Ссорин-Чайков</cp:lastModifiedBy>
  <cp:revision>3</cp:revision>
  <cp:lastPrinted>2016-12-26T08:05:00Z</cp:lastPrinted>
  <dcterms:created xsi:type="dcterms:W3CDTF">2019-03-14T09:41:00Z</dcterms:created>
  <dcterms:modified xsi:type="dcterms:W3CDTF">2019-03-14T09:42:00Z</dcterms:modified>
</cp:coreProperties>
</file>